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Times New Roman" w:hAnsi="Times New Roman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Times New Roman" w:hAnsi="Times New Roman" w:eastAsia="文星标宋" w:cs="文星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文星标宋" w:cs="文星标宋"/>
          <w:b w:val="0"/>
          <w:bCs w:val="0"/>
          <w:sz w:val="44"/>
          <w:szCs w:val="44"/>
          <w:lang w:val="en-US" w:eastAsia="zh-CN"/>
        </w:rPr>
        <w:t>证明事项告知承诺书（参考样式）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（一）申请人（以下内容为二选一）：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□1．申请人为公民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姓    名：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证件类型：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证件编号：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□2．申请人为法人或其他组织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名  称：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统一社会信用代码：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联 系 方 式：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（二）委托代理人：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姓    名：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证件类型：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证件编号：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楷体" w:cs="文星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 w:val="0"/>
          <w:bCs w:val="0"/>
          <w:sz w:val="32"/>
          <w:szCs w:val="32"/>
          <w:lang w:val="en-US" w:eastAsia="zh-CN"/>
        </w:rPr>
        <w:t>（三）行政机关：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名    称：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联 系 人：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  <w:t>二、行政机关告知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（一）行政事项名称：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（二）证明事项名称：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仿宋" w:cs="文星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（三）设定证明的依据：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>《                       》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条第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款第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项规定：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（四）证明的内容：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（五）承诺的方式：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本证明事项采用书面承诺方式。申请人愿意作出承诺的，应当向行政机关提交签章后的告知承诺书原件。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（以下内容为二选一）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□1．本证明事项必须由申请人作出承诺，不可代为承诺。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□2．本证明事项可以代为承诺。由委托代理人代替申请人作出承诺的，委托代理人应当一并提交申请人的特别授权书。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（六）行政机关核查权力：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行政机关对申请人作出的承诺将根据不同情形，运用多种方式进行事中事后核查。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（七）不实承诺的责任：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对在日常监管或者核查中发现承诺不实的，行政机关将依法终止办理、责令限期整改、撤销行政决定或者予以行政处罚，并纳入信用记录。涉嫌犯罪的，依法移送司法机关。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（八）承诺书是否公开（以下内容为二选一）：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□1．本承诺书将予公开，公开时限：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□2．本承诺书不予公开。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黑体" w:cs="文星黑体"/>
          <w:b w:val="0"/>
          <w:bCs w:val="0"/>
          <w:sz w:val="32"/>
          <w:szCs w:val="32"/>
          <w:lang w:val="en-US"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（一）已经知晓行政机关告知的全部内容；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（二）已符合行政机关告知的条件、标准、要求，具体是：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；（如需现场核查的，请写明现场地址）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（三）愿意承担不实承诺的法律责任；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（四）本告知承诺文书中填写的信息真实、准确；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楷体" w:cs="文星楷体"/>
          <w:b/>
          <w:bCs/>
          <w:sz w:val="32"/>
          <w:szCs w:val="32"/>
          <w:lang w:val="en-US" w:eastAsia="zh-CN"/>
        </w:rPr>
        <w:t>（五）上述承诺是申请人真实的意思表示。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申请人（委托代理人）：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行政机关：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960" w:firstLineChars="3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（签字/盖章）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 xml:space="preserve">日              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b w:val="0"/>
          <w:bCs w:val="0"/>
          <w:sz w:val="32"/>
          <w:szCs w:val="32"/>
          <w:lang w:val="en-US" w:eastAsia="zh-CN"/>
        </w:rPr>
        <w:t>（本文书一式两份，行政机关与申请人各执一份。）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楷体">
    <w:altName w:val="楷体_GB2312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D1F70"/>
    <w:rsid w:val="357D1F70"/>
    <w:rsid w:val="528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 2"/>
    <w:basedOn w:val="9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Body Text Indent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2021-05-12T08:47:00Z</dcterms:created>
  <dc:creator>杜娟</dc:creator>
  <cp:lastModifiedBy>杜娟</cp:lastModifiedBy>
  <dcterms:modified xsi:type="dcterms:W3CDTF">2021-05-12T08:51:07Z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449C64B9952A4D23AAF8756957624FF3</vt:lpwstr>
  </property>
</Properties>
</file>