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12"/>
          <w:sz w:val="44"/>
          <w:szCs w:val="44"/>
          <w:bdr w:val="none" w:color="auto" w:sz="0" w:space="0"/>
        </w:rPr>
      </w:pPr>
      <w:r>
        <w:rPr>
          <w:rFonts w:hint="eastAsia" w:ascii="方正小标宋简体" w:hAnsi="方正小标宋简体" w:eastAsia="方正小标宋简体" w:cs="方正小标宋简体"/>
          <w:b w:val="0"/>
          <w:bCs w:val="0"/>
          <w:i w:val="0"/>
          <w:iCs w:val="0"/>
          <w:caps w:val="0"/>
          <w:color w:val="auto"/>
          <w:spacing w:val="12"/>
          <w:sz w:val="44"/>
          <w:szCs w:val="44"/>
          <w:bdr w:val="none" w:color="auto" w:sz="0" w:space="0"/>
        </w:rPr>
        <w:t>陕州区国民经济和社会发展第十三个五年规划</w:t>
      </w:r>
      <w:bookmarkStart w:id="41" w:name="_GoBack"/>
      <w:bookmarkEnd w:id="4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right="0" w:firstLine="0"/>
        <w:jc w:val="center"/>
        <w:rPr>
          <w:rFonts w:hint="eastAsia" w:ascii="方正大标宋简体" w:eastAsia="方正大标宋简体"/>
          <w:b w:val="0"/>
          <w:bCs w:val="0"/>
          <w:sz w:val="36"/>
          <w:szCs w:val="36"/>
        </w:rPr>
      </w:pPr>
      <w:r>
        <w:rPr>
          <w:rFonts w:hint="eastAsia" w:ascii="方正大标宋简体" w:eastAsia="方正大标宋简体"/>
          <w:b w:val="0"/>
          <w:bCs w:val="0"/>
          <w:sz w:val="36"/>
          <w:szCs w:val="36"/>
        </w:rPr>
        <w:t>目</w:t>
      </w:r>
      <w:r>
        <w:rPr>
          <w:rFonts w:hint="eastAsia" w:ascii="方正大标宋简体" w:eastAsia="方正大标宋简体"/>
          <w:b w:val="0"/>
          <w:bCs w:val="0"/>
          <w:sz w:val="36"/>
          <w:szCs w:val="36"/>
        </w:rPr>
        <w:tab/>
      </w:r>
      <w:r>
        <w:rPr>
          <w:rFonts w:hint="eastAsia" w:ascii="方正大标宋简体" w:eastAsia="方正大标宋简体"/>
          <w:b w:val="0"/>
          <w:bCs w:val="0"/>
          <w:sz w:val="36"/>
          <w:szCs w:val="36"/>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right="0"/>
        <w:jc w:val="both"/>
        <w:rPr>
          <w:rFonts w:ascii="Times New Roman" w:eastAsia="Times New Roman"/>
          <w:b w:val="0"/>
          <w:bCs w:val="0"/>
          <w:sz w:val="30"/>
        </w:rPr>
      </w:pPr>
      <w:r>
        <w:rPr>
          <w:b w:val="0"/>
          <w:bCs w:val="0"/>
        </w:rPr>
        <w:fldChar w:fldCharType="begin"/>
      </w:r>
      <w:r>
        <w:rPr>
          <w:b w:val="0"/>
          <w:bCs w:val="0"/>
        </w:rPr>
        <w:instrText xml:space="preserve"> HYPERLINK \l "_bookmark0" </w:instrText>
      </w:r>
      <w:r>
        <w:rPr>
          <w:b w:val="0"/>
          <w:bCs w:val="0"/>
        </w:rPr>
        <w:fldChar w:fldCharType="separate"/>
      </w:r>
      <w:r>
        <w:rPr>
          <w:rFonts w:hint="eastAsia" w:ascii="黑体" w:eastAsia="黑体"/>
          <w:b w:val="0"/>
          <w:bCs w:val="0"/>
          <w:sz w:val="30"/>
        </w:rPr>
        <w:t>一、</w:t>
      </w:r>
      <w:r>
        <w:rPr>
          <w:rFonts w:hint="eastAsia" w:ascii="黑体" w:eastAsia="黑体"/>
          <w:b w:val="0"/>
          <w:bCs w:val="0"/>
          <w:spacing w:val="1"/>
          <w:sz w:val="30"/>
        </w:rPr>
        <w:t xml:space="preserve"> </w:t>
      </w:r>
      <w:r>
        <w:rPr>
          <w:rFonts w:hint="eastAsia" w:ascii="黑体" w:eastAsia="黑体"/>
          <w:b w:val="0"/>
          <w:bCs w:val="0"/>
          <w:sz w:val="30"/>
        </w:rPr>
        <w:t>夯</w:t>
      </w:r>
      <w:r>
        <w:rPr>
          <w:rFonts w:hint="eastAsia" w:ascii="黑体" w:eastAsia="黑体"/>
          <w:b w:val="0"/>
          <w:bCs w:val="0"/>
          <w:spacing w:val="4"/>
          <w:sz w:val="30"/>
        </w:rPr>
        <w:t>实</w:t>
      </w:r>
      <w:r>
        <w:rPr>
          <w:rFonts w:hint="eastAsia" w:ascii="黑体" w:eastAsia="黑体"/>
          <w:b w:val="0"/>
          <w:bCs w:val="0"/>
          <w:sz w:val="30"/>
        </w:rPr>
        <w:t>基</w:t>
      </w:r>
      <w:r>
        <w:rPr>
          <w:rFonts w:hint="eastAsia" w:ascii="黑体" w:eastAsia="黑体"/>
          <w:b w:val="0"/>
          <w:bCs w:val="0"/>
          <w:spacing w:val="4"/>
          <w:sz w:val="30"/>
        </w:rPr>
        <w:t>础</w:t>
      </w:r>
      <w:r>
        <w:rPr>
          <w:rFonts w:hint="eastAsia" w:ascii="黑体" w:eastAsia="黑体"/>
          <w:b w:val="0"/>
          <w:bCs w:val="0"/>
          <w:sz w:val="30"/>
        </w:rPr>
        <w:t>，</w:t>
      </w:r>
      <w:r>
        <w:rPr>
          <w:rFonts w:hint="eastAsia" w:ascii="黑体" w:eastAsia="黑体"/>
          <w:b w:val="0"/>
          <w:bCs w:val="0"/>
          <w:spacing w:val="4"/>
          <w:sz w:val="30"/>
        </w:rPr>
        <w:t>创</w:t>
      </w:r>
      <w:r>
        <w:rPr>
          <w:rFonts w:hint="eastAsia" w:ascii="黑体" w:eastAsia="黑体"/>
          <w:b w:val="0"/>
          <w:bCs w:val="0"/>
          <w:sz w:val="30"/>
        </w:rPr>
        <w:t>造</w:t>
      </w:r>
      <w:r>
        <w:rPr>
          <w:rFonts w:hint="eastAsia" w:ascii="黑体" w:eastAsia="黑体"/>
          <w:b w:val="0"/>
          <w:bCs w:val="0"/>
          <w:spacing w:val="4"/>
          <w:sz w:val="30"/>
        </w:rPr>
        <w:t>发</w:t>
      </w:r>
      <w:r>
        <w:rPr>
          <w:rFonts w:hint="eastAsia" w:ascii="黑体" w:eastAsia="黑体"/>
          <w:b w:val="0"/>
          <w:bCs w:val="0"/>
          <w:sz w:val="30"/>
        </w:rPr>
        <w:t>展</w:t>
      </w:r>
      <w:r>
        <w:rPr>
          <w:rFonts w:hint="eastAsia" w:ascii="黑体" w:eastAsia="黑体"/>
          <w:b w:val="0"/>
          <w:bCs w:val="0"/>
          <w:spacing w:val="4"/>
          <w:sz w:val="30"/>
        </w:rPr>
        <w:t>新</w:t>
      </w:r>
      <w:r>
        <w:rPr>
          <w:rFonts w:hint="eastAsia" w:ascii="黑体" w:eastAsia="黑体"/>
          <w:b w:val="0"/>
          <w:bCs w:val="0"/>
          <w:sz w:val="30"/>
        </w:rPr>
        <w:t>优势</w:t>
      </w:r>
      <w:r>
        <w:rPr>
          <w:rFonts w:ascii="Times New Roman" w:eastAsia="Times New Roman"/>
          <w:b w:val="0"/>
          <w:bCs w:val="0"/>
          <w:sz w:val="30"/>
        </w:rPr>
        <w:fldChar w:fldCharType="end"/>
      </w:r>
    </w:p>
    <w:p>
      <w:pPr>
        <w:tabs>
          <w:tab w:val="right" w:leader="dot" w:pos="8960"/>
        </w:tabs>
        <w:spacing w:before="158"/>
        <w:ind w:right="0"/>
        <w:jc w:val="left"/>
        <w:rPr>
          <w:rFonts w:ascii="Times New Roman" w:eastAsia="Times New Roman"/>
          <w:sz w:val="30"/>
        </w:rPr>
      </w:pPr>
      <w:r>
        <w:fldChar w:fldCharType="begin"/>
      </w:r>
      <w:r>
        <w:instrText xml:space="preserve"> HYPERLINK \l "_bookmark0" </w:instrText>
      </w:r>
      <w:r>
        <w:fldChar w:fldCharType="separate"/>
      </w:r>
      <w:r>
        <w:rPr>
          <w:rFonts w:hint="eastAsia" w:ascii="楷体" w:eastAsia="楷体"/>
          <w:sz w:val="30"/>
        </w:rPr>
        <w:t>（</w:t>
      </w:r>
      <w:r>
        <w:rPr>
          <w:rFonts w:hint="eastAsia" w:ascii="楷体" w:eastAsia="楷体"/>
          <w:spacing w:val="4"/>
          <w:sz w:val="30"/>
        </w:rPr>
        <w:t>一</w:t>
      </w:r>
      <w:r>
        <w:rPr>
          <w:rFonts w:hint="eastAsia" w:ascii="楷体" w:eastAsia="楷体"/>
          <w:sz w:val="30"/>
        </w:rPr>
        <w:t>）经</w:t>
      </w:r>
      <w:r>
        <w:rPr>
          <w:rFonts w:hint="eastAsia" w:ascii="楷体" w:eastAsia="楷体"/>
          <w:spacing w:val="4"/>
          <w:sz w:val="30"/>
        </w:rPr>
        <w:t>济</w:t>
      </w:r>
      <w:r>
        <w:rPr>
          <w:rFonts w:hint="eastAsia" w:ascii="楷体" w:eastAsia="楷体"/>
          <w:sz w:val="30"/>
        </w:rPr>
        <w:t>发</w:t>
      </w:r>
      <w:r>
        <w:rPr>
          <w:rFonts w:hint="eastAsia" w:ascii="楷体" w:eastAsia="楷体"/>
          <w:spacing w:val="4"/>
          <w:sz w:val="30"/>
        </w:rPr>
        <w:t>展</w:t>
      </w:r>
      <w:r>
        <w:rPr>
          <w:rFonts w:hint="eastAsia" w:ascii="楷体" w:eastAsia="楷体"/>
          <w:sz w:val="30"/>
        </w:rPr>
        <w:t>势</w:t>
      </w:r>
      <w:r>
        <w:rPr>
          <w:rFonts w:hint="eastAsia" w:ascii="楷体" w:eastAsia="楷体"/>
          <w:spacing w:val="4"/>
          <w:sz w:val="30"/>
        </w:rPr>
        <w:t>头</w:t>
      </w:r>
      <w:r>
        <w:rPr>
          <w:rFonts w:hint="eastAsia" w:ascii="楷体" w:eastAsia="楷体"/>
          <w:sz w:val="30"/>
        </w:rPr>
        <w:t>良</w:t>
      </w:r>
      <w:r>
        <w:rPr>
          <w:rFonts w:hint="eastAsia" w:ascii="楷体" w:eastAsia="楷体"/>
          <w:spacing w:val="4"/>
          <w:sz w:val="30"/>
        </w:rPr>
        <w:t>好</w:t>
      </w:r>
      <w:r>
        <w:rPr>
          <w:rFonts w:hint="eastAsia" w:ascii="楷体" w:eastAsia="楷体"/>
          <w:sz w:val="30"/>
        </w:rPr>
        <w:t>，</w:t>
      </w:r>
      <w:r>
        <w:rPr>
          <w:rFonts w:hint="eastAsia" w:ascii="楷体" w:eastAsia="楷体"/>
          <w:spacing w:val="4"/>
          <w:sz w:val="30"/>
        </w:rPr>
        <w:t>综</w:t>
      </w:r>
      <w:r>
        <w:rPr>
          <w:rFonts w:hint="eastAsia" w:ascii="楷体" w:eastAsia="楷体"/>
          <w:sz w:val="30"/>
        </w:rPr>
        <w:t>合</w:t>
      </w:r>
      <w:r>
        <w:rPr>
          <w:rFonts w:hint="eastAsia" w:ascii="楷体" w:eastAsia="楷体"/>
          <w:spacing w:val="4"/>
          <w:sz w:val="30"/>
        </w:rPr>
        <w:t>经</w:t>
      </w:r>
      <w:r>
        <w:rPr>
          <w:rFonts w:hint="eastAsia" w:ascii="楷体" w:eastAsia="楷体"/>
          <w:sz w:val="30"/>
        </w:rPr>
        <w:t>济</w:t>
      </w:r>
      <w:r>
        <w:rPr>
          <w:rFonts w:hint="eastAsia" w:ascii="楷体" w:eastAsia="楷体"/>
          <w:spacing w:val="4"/>
          <w:sz w:val="30"/>
        </w:rPr>
        <w:t>实</w:t>
      </w:r>
      <w:r>
        <w:rPr>
          <w:rFonts w:hint="eastAsia" w:ascii="楷体" w:eastAsia="楷体"/>
          <w:sz w:val="30"/>
        </w:rPr>
        <w:t>力</w:t>
      </w:r>
      <w:r>
        <w:rPr>
          <w:rFonts w:hint="eastAsia" w:ascii="楷体" w:eastAsia="楷体"/>
          <w:spacing w:val="4"/>
          <w:sz w:val="30"/>
        </w:rPr>
        <w:t>取</w:t>
      </w:r>
      <w:r>
        <w:rPr>
          <w:rFonts w:hint="eastAsia" w:ascii="楷体" w:eastAsia="楷体"/>
          <w:sz w:val="30"/>
        </w:rPr>
        <w:t>得</w:t>
      </w:r>
      <w:r>
        <w:rPr>
          <w:rFonts w:hint="eastAsia" w:ascii="楷体" w:eastAsia="楷体"/>
          <w:spacing w:val="4"/>
          <w:sz w:val="30"/>
        </w:rPr>
        <w:t>新</w:t>
      </w:r>
      <w:r>
        <w:rPr>
          <w:rFonts w:hint="eastAsia" w:ascii="楷体" w:eastAsia="楷体"/>
          <w:sz w:val="30"/>
        </w:rPr>
        <w:t>突破</w:t>
      </w:r>
      <w:r>
        <w:rPr>
          <w:rFonts w:hint="eastAsia" w:ascii="楷体" w:eastAsia="楷体"/>
          <w:sz w:val="30"/>
        </w:rPr>
        <w:tab/>
      </w:r>
      <w:r>
        <w:rPr>
          <w:rFonts w:ascii="Times New Roman" w:eastAsia="Times New Roman"/>
          <w:sz w:val="30"/>
        </w:rPr>
        <w:t>1</w:t>
      </w:r>
      <w:r>
        <w:rPr>
          <w:rFonts w:ascii="Times New Roman" w:eastAsia="Times New Roman"/>
          <w:sz w:val="30"/>
        </w:rPr>
        <w:fldChar w:fldCharType="end"/>
      </w:r>
    </w:p>
    <w:p>
      <w:pPr>
        <w:tabs>
          <w:tab w:val="right" w:leader="dot" w:pos="8960"/>
        </w:tabs>
        <w:spacing w:before="153"/>
        <w:ind w:right="0"/>
        <w:jc w:val="left"/>
        <w:rPr>
          <w:rFonts w:ascii="Times New Roman" w:eastAsia="Times New Roman"/>
          <w:sz w:val="30"/>
        </w:rPr>
      </w:pPr>
      <w:r>
        <w:fldChar w:fldCharType="begin"/>
      </w:r>
      <w:r>
        <w:instrText xml:space="preserve"> HYPERLINK \l "_bookmark1" </w:instrText>
      </w:r>
      <w:r>
        <w:fldChar w:fldCharType="separate"/>
      </w:r>
      <w:r>
        <w:rPr>
          <w:rFonts w:hint="eastAsia" w:ascii="楷体" w:eastAsia="楷体"/>
          <w:sz w:val="30"/>
        </w:rPr>
        <w:t>（</w:t>
      </w:r>
      <w:r>
        <w:rPr>
          <w:rFonts w:hint="eastAsia" w:ascii="楷体" w:eastAsia="楷体"/>
          <w:spacing w:val="4"/>
          <w:sz w:val="30"/>
        </w:rPr>
        <w:t>二</w:t>
      </w:r>
      <w:r>
        <w:rPr>
          <w:rFonts w:hint="eastAsia" w:ascii="楷体" w:eastAsia="楷体"/>
          <w:sz w:val="30"/>
        </w:rPr>
        <w:t>）</w:t>
      </w:r>
      <w:r>
        <w:rPr>
          <w:rFonts w:hint="eastAsia" w:ascii="楷体" w:eastAsia="楷体"/>
          <w:spacing w:val="4"/>
          <w:sz w:val="30"/>
        </w:rPr>
        <w:t>民</w:t>
      </w:r>
      <w:r>
        <w:rPr>
          <w:rFonts w:hint="eastAsia" w:ascii="楷体" w:eastAsia="楷体"/>
          <w:sz w:val="30"/>
        </w:rPr>
        <w:t>生</w:t>
      </w:r>
      <w:r>
        <w:rPr>
          <w:rFonts w:hint="eastAsia" w:ascii="楷体" w:eastAsia="楷体"/>
          <w:spacing w:val="4"/>
          <w:sz w:val="30"/>
        </w:rPr>
        <w:t>改</w:t>
      </w:r>
      <w:r>
        <w:rPr>
          <w:rFonts w:hint="eastAsia" w:ascii="楷体" w:eastAsia="楷体"/>
          <w:sz w:val="30"/>
        </w:rPr>
        <w:t>善</w:t>
      </w:r>
      <w:r>
        <w:rPr>
          <w:rFonts w:hint="eastAsia" w:ascii="楷体" w:eastAsia="楷体"/>
          <w:spacing w:val="4"/>
          <w:sz w:val="30"/>
        </w:rPr>
        <w:t>成</w:t>
      </w:r>
      <w:r>
        <w:rPr>
          <w:rFonts w:hint="eastAsia" w:ascii="楷体" w:eastAsia="楷体"/>
          <w:sz w:val="30"/>
        </w:rPr>
        <w:t>效</w:t>
      </w:r>
      <w:r>
        <w:rPr>
          <w:rFonts w:hint="eastAsia" w:ascii="楷体" w:eastAsia="楷体"/>
          <w:spacing w:val="4"/>
          <w:sz w:val="30"/>
        </w:rPr>
        <w:t>显</w:t>
      </w:r>
      <w:r>
        <w:rPr>
          <w:rFonts w:hint="eastAsia" w:ascii="楷体" w:eastAsia="楷体"/>
          <w:sz w:val="30"/>
        </w:rPr>
        <w:t>著</w:t>
      </w:r>
      <w:r>
        <w:rPr>
          <w:rFonts w:hint="eastAsia" w:ascii="楷体" w:eastAsia="楷体"/>
          <w:spacing w:val="4"/>
          <w:sz w:val="30"/>
        </w:rPr>
        <w:t>，</w:t>
      </w:r>
      <w:r>
        <w:rPr>
          <w:rFonts w:hint="eastAsia" w:ascii="楷体" w:eastAsia="楷体"/>
          <w:sz w:val="30"/>
        </w:rPr>
        <w:t>和</w:t>
      </w:r>
      <w:r>
        <w:rPr>
          <w:rFonts w:hint="eastAsia" w:ascii="楷体" w:eastAsia="楷体"/>
          <w:spacing w:val="4"/>
          <w:sz w:val="30"/>
        </w:rPr>
        <w:t>谐</w:t>
      </w:r>
      <w:r>
        <w:rPr>
          <w:rFonts w:hint="eastAsia" w:ascii="楷体" w:eastAsia="楷体"/>
          <w:sz w:val="30"/>
        </w:rPr>
        <w:t>社</w:t>
      </w:r>
      <w:r>
        <w:rPr>
          <w:rFonts w:hint="eastAsia" w:ascii="楷体" w:eastAsia="楷体"/>
          <w:spacing w:val="4"/>
          <w:sz w:val="30"/>
        </w:rPr>
        <w:t>会</w:t>
      </w:r>
      <w:r>
        <w:rPr>
          <w:rFonts w:hint="eastAsia" w:ascii="楷体" w:eastAsia="楷体"/>
          <w:sz w:val="30"/>
        </w:rPr>
        <w:t>建</w:t>
      </w:r>
      <w:r>
        <w:rPr>
          <w:rFonts w:hint="eastAsia" w:ascii="楷体" w:eastAsia="楷体"/>
          <w:spacing w:val="4"/>
          <w:sz w:val="30"/>
        </w:rPr>
        <w:t>设</w:t>
      </w:r>
      <w:r>
        <w:rPr>
          <w:rFonts w:hint="eastAsia" w:ascii="楷体" w:eastAsia="楷体"/>
          <w:sz w:val="30"/>
        </w:rPr>
        <w:t>展</w:t>
      </w:r>
      <w:r>
        <w:rPr>
          <w:rFonts w:hint="eastAsia" w:ascii="楷体" w:eastAsia="楷体"/>
          <w:spacing w:val="4"/>
          <w:sz w:val="30"/>
        </w:rPr>
        <w:t>现</w:t>
      </w:r>
      <w:r>
        <w:rPr>
          <w:rFonts w:hint="eastAsia" w:ascii="楷体" w:eastAsia="楷体"/>
          <w:sz w:val="30"/>
        </w:rPr>
        <w:t>新</w:t>
      </w:r>
      <w:r>
        <w:rPr>
          <w:rFonts w:hint="eastAsia" w:ascii="楷体" w:eastAsia="楷体"/>
          <w:spacing w:val="4"/>
          <w:sz w:val="30"/>
        </w:rPr>
        <w:t>亮</w:t>
      </w:r>
      <w:r>
        <w:rPr>
          <w:rFonts w:hint="eastAsia" w:ascii="楷体" w:eastAsia="楷体"/>
          <w:sz w:val="30"/>
        </w:rPr>
        <w:t>点</w:t>
      </w:r>
      <w:r>
        <w:rPr>
          <w:rFonts w:hint="eastAsia" w:ascii="楷体" w:eastAsia="楷体"/>
          <w:sz w:val="30"/>
        </w:rPr>
        <w:tab/>
      </w:r>
      <w:r>
        <w:rPr>
          <w:rFonts w:ascii="Times New Roman" w:eastAsia="Times New Roman"/>
          <w:sz w:val="30"/>
        </w:rPr>
        <w:t>3</w:t>
      </w:r>
      <w:r>
        <w:rPr>
          <w:rFonts w:ascii="Times New Roman" w:eastAsia="Times New Roman"/>
          <w:sz w:val="30"/>
        </w:rPr>
        <w:fldChar w:fldCharType="end"/>
      </w:r>
    </w:p>
    <w:p>
      <w:pPr>
        <w:tabs>
          <w:tab w:val="right" w:leader="dot" w:pos="8960"/>
        </w:tabs>
        <w:spacing w:before="159"/>
        <w:ind w:right="0"/>
        <w:jc w:val="left"/>
        <w:rPr>
          <w:rFonts w:ascii="Times New Roman" w:eastAsia="Times New Roman"/>
          <w:sz w:val="30"/>
        </w:rPr>
      </w:pPr>
      <w:r>
        <w:fldChar w:fldCharType="begin"/>
      </w:r>
      <w:r>
        <w:instrText xml:space="preserve"> HYPERLINK \l "_bookmark2" </w:instrText>
      </w:r>
      <w:r>
        <w:fldChar w:fldCharType="separate"/>
      </w:r>
      <w:r>
        <w:rPr>
          <w:rFonts w:hint="eastAsia" w:ascii="楷体" w:eastAsia="楷体"/>
          <w:sz w:val="30"/>
        </w:rPr>
        <w:t>（</w:t>
      </w:r>
      <w:r>
        <w:rPr>
          <w:rFonts w:hint="eastAsia" w:ascii="楷体" w:eastAsia="楷体"/>
          <w:spacing w:val="4"/>
          <w:sz w:val="30"/>
        </w:rPr>
        <w:t>三</w:t>
      </w:r>
      <w:r>
        <w:rPr>
          <w:rFonts w:hint="eastAsia" w:ascii="楷体" w:eastAsia="楷体"/>
          <w:sz w:val="30"/>
        </w:rPr>
        <w:t>）</w:t>
      </w:r>
      <w:r>
        <w:rPr>
          <w:rFonts w:hint="eastAsia" w:ascii="楷体" w:eastAsia="楷体"/>
          <w:spacing w:val="4"/>
          <w:sz w:val="30"/>
        </w:rPr>
        <w:t>城</w:t>
      </w:r>
      <w:r>
        <w:rPr>
          <w:rFonts w:hint="eastAsia" w:ascii="楷体" w:eastAsia="楷体"/>
          <w:sz w:val="30"/>
        </w:rPr>
        <w:t>乡</w:t>
      </w:r>
      <w:r>
        <w:rPr>
          <w:rFonts w:hint="eastAsia" w:ascii="楷体" w:eastAsia="楷体"/>
          <w:spacing w:val="4"/>
          <w:sz w:val="30"/>
        </w:rPr>
        <w:t>建</w:t>
      </w:r>
      <w:r>
        <w:rPr>
          <w:rFonts w:hint="eastAsia" w:ascii="楷体" w:eastAsia="楷体"/>
          <w:sz w:val="30"/>
        </w:rPr>
        <w:t>设</w:t>
      </w:r>
      <w:r>
        <w:rPr>
          <w:rFonts w:hint="eastAsia" w:ascii="楷体" w:eastAsia="楷体"/>
          <w:spacing w:val="4"/>
          <w:sz w:val="30"/>
        </w:rPr>
        <w:t>协</w:t>
      </w:r>
      <w:r>
        <w:rPr>
          <w:rFonts w:hint="eastAsia" w:ascii="楷体" w:eastAsia="楷体"/>
          <w:sz w:val="30"/>
        </w:rPr>
        <w:t>调</w:t>
      </w:r>
      <w:r>
        <w:rPr>
          <w:rFonts w:hint="eastAsia" w:ascii="楷体" w:eastAsia="楷体"/>
          <w:spacing w:val="4"/>
          <w:sz w:val="30"/>
        </w:rPr>
        <w:t>发</w:t>
      </w:r>
      <w:r>
        <w:rPr>
          <w:rFonts w:hint="eastAsia" w:ascii="楷体" w:eastAsia="楷体"/>
          <w:sz w:val="30"/>
        </w:rPr>
        <w:t>展</w:t>
      </w:r>
      <w:r>
        <w:rPr>
          <w:rFonts w:hint="eastAsia" w:ascii="楷体" w:eastAsia="楷体"/>
          <w:spacing w:val="4"/>
          <w:sz w:val="30"/>
        </w:rPr>
        <w:t>，</w:t>
      </w:r>
      <w:r>
        <w:rPr>
          <w:rFonts w:hint="eastAsia" w:ascii="楷体" w:eastAsia="楷体"/>
          <w:sz w:val="30"/>
        </w:rPr>
        <w:t>美</w:t>
      </w:r>
      <w:r>
        <w:rPr>
          <w:rFonts w:hint="eastAsia" w:ascii="楷体" w:eastAsia="楷体"/>
          <w:spacing w:val="4"/>
          <w:sz w:val="30"/>
        </w:rPr>
        <w:t>丽</w:t>
      </w:r>
      <w:r>
        <w:rPr>
          <w:rFonts w:hint="eastAsia" w:ascii="楷体" w:eastAsia="楷体"/>
          <w:sz w:val="30"/>
        </w:rPr>
        <w:t>生</w:t>
      </w:r>
      <w:r>
        <w:rPr>
          <w:rFonts w:hint="eastAsia" w:ascii="楷体" w:eastAsia="楷体"/>
          <w:spacing w:val="4"/>
          <w:sz w:val="30"/>
        </w:rPr>
        <w:t>态</w:t>
      </w:r>
      <w:r>
        <w:rPr>
          <w:rFonts w:hint="eastAsia" w:ascii="楷体" w:eastAsia="楷体"/>
          <w:sz w:val="30"/>
        </w:rPr>
        <w:t>城</w:t>
      </w:r>
      <w:r>
        <w:rPr>
          <w:rFonts w:hint="eastAsia" w:ascii="楷体" w:eastAsia="楷体"/>
          <w:spacing w:val="4"/>
          <w:sz w:val="30"/>
        </w:rPr>
        <w:t>镇</w:t>
      </w:r>
      <w:r>
        <w:rPr>
          <w:rFonts w:hint="eastAsia" w:ascii="楷体" w:eastAsia="楷体"/>
          <w:sz w:val="30"/>
        </w:rPr>
        <w:t>得</w:t>
      </w:r>
      <w:r>
        <w:rPr>
          <w:rFonts w:hint="eastAsia" w:ascii="楷体" w:eastAsia="楷体"/>
          <w:spacing w:val="4"/>
          <w:sz w:val="30"/>
        </w:rPr>
        <w:t>到</w:t>
      </w:r>
      <w:r>
        <w:rPr>
          <w:rFonts w:hint="eastAsia" w:ascii="楷体" w:eastAsia="楷体"/>
          <w:sz w:val="30"/>
        </w:rPr>
        <w:t>新</w:t>
      </w:r>
      <w:r>
        <w:rPr>
          <w:rFonts w:hint="eastAsia" w:ascii="楷体" w:eastAsia="楷体"/>
          <w:spacing w:val="4"/>
          <w:sz w:val="30"/>
        </w:rPr>
        <w:t>展</w:t>
      </w:r>
      <w:r>
        <w:rPr>
          <w:rFonts w:hint="eastAsia" w:ascii="楷体" w:eastAsia="楷体"/>
          <w:sz w:val="30"/>
        </w:rPr>
        <w:t>现</w:t>
      </w:r>
      <w:r>
        <w:rPr>
          <w:rFonts w:hint="eastAsia" w:ascii="楷体" w:eastAsia="楷体"/>
          <w:sz w:val="30"/>
        </w:rPr>
        <w:tab/>
      </w:r>
      <w:r>
        <w:rPr>
          <w:rFonts w:ascii="Times New Roman" w:eastAsia="Times New Roman"/>
          <w:sz w:val="30"/>
        </w:rPr>
        <w:t>5</w:t>
      </w:r>
      <w:r>
        <w:rPr>
          <w:rFonts w:ascii="Times New Roman" w:eastAsia="Times New Roman"/>
          <w:sz w:val="30"/>
        </w:rPr>
        <w:fldChar w:fldCharType="end"/>
      </w:r>
    </w:p>
    <w:p>
      <w:pPr>
        <w:tabs>
          <w:tab w:val="right" w:leader="dot" w:pos="8960"/>
        </w:tabs>
        <w:spacing w:before="153"/>
        <w:ind w:right="0"/>
        <w:jc w:val="left"/>
        <w:rPr>
          <w:rFonts w:ascii="Times New Roman" w:eastAsia="Times New Roman"/>
          <w:sz w:val="30"/>
        </w:rPr>
      </w:pPr>
      <w:r>
        <w:fldChar w:fldCharType="begin"/>
      </w:r>
      <w:r>
        <w:instrText xml:space="preserve"> HYPERLINK \l "_bookmark3" </w:instrText>
      </w:r>
      <w:r>
        <w:fldChar w:fldCharType="separate"/>
      </w:r>
      <w:r>
        <w:rPr>
          <w:rFonts w:hint="eastAsia" w:ascii="楷体" w:eastAsia="楷体"/>
          <w:sz w:val="30"/>
        </w:rPr>
        <w:t>（</w:t>
      </w:r>
      <w:r>
        <w:rPr>
          <w:rFonts w:hint="eastAsia" w:ascii="楷体" w:eastAsia="楷体"/>
          <w:spacing w:val="4"/>
          <w:sz w:val="30"/>
        </w:rPr>
        <w:t>四</w:t>
      </w:r>
      <w:r>
        <w:rPr>
          <w:rFonts w:hint="eastAsia" w:ascii="楷体" w:eastAsia="楷体"/>
          <w:sz w:val="30"/>
        </w:rPr>
        <w:t>）</w:t>
      </w:r>
      <w:r>
        <w:rPr>
          <w:rFonts w:hint="eastAsia" w:ascii="楷体" w:eastAsia="楷体"/>
          <w:spacing w:val="4"/>
          <w:sz w:val="30"/>
        </w:rPr>
        <w:t>生</w:t>
      </w:r>
      <w:r>
        <w:rPr>
          <w:rFonts w:hint="eastAsia" w:ascii="楷体" w:eastAsia="楷体"/>
          <w:sz w:val="30"/>
        </w:rPr>
        <w:t>态</w:t>
      </w:r>
      <w:r>
        <w:rPr>
          <w:rFonts w:hint="eastAsia" w:ascii="楷体" w:eastAsia="楷体"/>
          <w:spacing w:val="4"/>
          <w:sz w:val="30"/>
        </w:rPr>
        <w:t>建</w:t>
      </w:r>
      <w:r>
        <w:rPr>
          <w:rFonts w:hint="eastAsia" w:ascii="楷体" w:eastAsia="楷体"/>
          <w:sz w:val="30"/>
        </w:rPr>
        <w:t>设</w:t>
      </w:r>
      <w:r>
        <w:rPr>
          <w:rFonts w:hint="eastAsia" w:ascii="楷体" w:eastAsia="楷体"/>
          <w:spacing w:val="4"/>
          <w:sz w:val="30"/>
        </w:rPr>
        <w:t>持</w:t>
      </w:r>
      <w:r>
        <w:rPr>
          <w:rFonts w:hint="eastAsia" w:ascii="楷体" w:eastAsia="楷体"/>
          <w:sz w:val="30"/>
        </w:rPr>
        <w:t>续</w:t>
      </w:r>
      <w:r>
        <w:rPr>
          <w:rFonts w:hint="eastAsia" w:ascii="楷体" w:eastAsia="楷体"/>
          <w:spacing w:val="4"/>
          <w:sz w:val="30"/>
        </w:rPr>
        <w:t>加</w:t>
      </w:r>
      <w:r>
        <w:rPr>
          <w:rFonts w:hint="eastAsia" w:ascii="楷体" w:eastAsia="楷体"/>
          <w:sz w:val="30"/>
        </w:rPr>
        <w:t>强</w:t>
      </w:r>
      <w:r>
        <w:rPr>
          <w:rFonts w:hint="eastAsia" w:ascii="楷体" w:eastAsia="楷体"/>
          <w:spacing w:val="4"/>
          <w:sz w:val="30"/>
        </w:rPr>
        <w:t>，</w:t>
      </w:r>
      <w:r>
        <w:rPr>
          <w:rFonts w:hint="eastAsia" w:ascii="楷体" w:eastAsia="楷体"/>
          <w:sz w:val="30"/>
        </w:rPr>
        <w:t>环</w:t>
      </w:r>
      <w:r>
        <w:rPr>
          <w:rFonts w:hint="eastAsia" w:ascii="楷体" w:eastAsia="楷体"/>
          <w:spacing w:val="4"/>
          <w:sz w:val="30"/>
        </w:rPr>
        <w:t>境</w:t>
      </w:r>
      <w:r>
        <w:rPr>
          <w:rFonts w:hint="eastAsia" w:ascii="楷体" w:eastAsia="楷体"/>
          <w:sz w:val="30"/>
        </w:rPr>
        <w:t>质</w:t>
      </w:r>
      <w:r>
        <w:rPr>
          <w:rFonts w:hint="eastAsia" w:ascii="楷体" w:eastAsia="楷体"/>
          <w:spacing w:val="4"/>
          <w:sz w:val="30"/>
        </w:rPr>
        <w:t>量</w:t>
      </w:r>
      <w:r>
        <w:rPr>
          <w:rFonts w:hint="eastAsia" w:ascii="楷体" w:eastAsia="楷体"/>
          <w:sz w:val="30"/>
        </w:rPr>
        <w:t>改</w:t>
      </w:r>
      <w:r>
        <w:rPr>
          <w:rFonts w:hint="eastAsia" w:ascii="楷体" w:eastAsia="楷体"/>
          <w:spacing w:val="4"/>
          <w:sz w:val="30"/>
        </w:rPr>
        <w:t>善</w:t>
      </w:r>
      <w:r>
        <w:rPr>
          <w:rFonts w:hint="eastAsia" w:ascii="楷体" w:eastAsia="楷体"/>
          <w:sz w:val="30"/>
        </w:rPr>
        <w:t>取</w:t>
      </w:r>
      <w:r>
        <w:rPr>
          <w:rFonts w:hint="eastAsia" w:ascii="楷体" w:eastAsia="楷体"/>
          <w:spacing w:val="4"/>
          <w:sz w:val="30"/>
        </w:rPr>
        <w:t>得</w:t>
      </w:r>
      <w:r>
        <w:rPr>
          <w:rFonts w:hint="eastAsia" w:ascii="楷体" w:eastAsia="楷体"/>
          <w:sz w:val="30"/>
        </w:rPr>
        <w:t>新</w:t>
      </w:r>
      <w:r>
        <w:rPr>
          <w:rFonts w:hint="eastAsia" w:ascii="楷体" w:eastAsia="楷体"/>
          <w:spacing w:val="4"/>
          <w:sz w:val="30"/>
        </w:rPr>
        <w:t>成</w:t>
      </w:r>
      <w:r>
        <w:rPr>
          <w:rFonts w:hint="eastAsia" w:ascii="楷体" w:eastAsia="楷体"/>
          <w:sz w:val="30"/>
        </w:rPr>
        <w:t>效</w:t>
      </w:r>
      <w:r>
        <w:rPr>
          <w:rFonts w:hint="eastAsia" w:ascii="楷体" w:eastAsia="楷体"/>
          <w:sz w:val="30"/>
        </w:rPr>
        <w:tab/>
      </w:r>
      <w:r>
        <w:rPr>
          <w:rFonts w:ascii="Times New Roman" w:eastAsia="Times New Roman"/>
          <w:sz w:val="30"/>
        </w:rPr>
        <w:t>6</w:t>
      </w:r>
      <w:r>
        <w:rPr>
          <w:rFonts w:ascii="Times New Roman" w:eastAsia="Times New Roman"/>
          <w:sz w:val="30"/>
        </w:rPr>
        <w:fldChar w:fldCharType="end"/>
      </w:r>
    </w:p>
    <w:p>
      <w:pPr>
        <w:tabs>
          <w:tab w:val="right" w:leader="dot" w:pos="8960"/>
        </w:tabs>
        <w:spacing w:before="158"/>
        <w:ind w:right="0"/>
        <w:jc w:val="left"/>
        <w:rPr>
          <w:rFonts w:ascii="Times New Roman" w:eastAsia="Times New Roman"/>
          <w:sz w:val="30"/>
        </w:rPr>
      </w:pPr>
      <w:r>
        <w:fldChar w:fldCharType="begin"/>
      </w:r>
      <w:r>
        <w:instrText xml:space="preserve"> HYPERLINK \l "_bookmark4" </w:instrText>
      </w:r>
      <w:r>
        <w:fldChar w:fldCharType="separate"/>
      </w:r>
      <w:r>
        <w:rPr>
          <w:rFonts w:hint="eastAsia" w:ascii="楷体" w:eastAsia="楷体"/>
          <w:sz w:val="30"/>
        </w:rPr>
        <w:t>（</w:t>
      </w:r>
      <w:r>
        <w:rPr>
          <w:rFonts w:hint="eastAsia" w:ascii="楷体" w:eastAsia="楷体"/>
          <w:spacing w:val="4"/>
          <w:sz w:val="30"/>
        </w:rPr>
        <w:t>五</w:t>
      </w:r>
      <w:r>
        <w:rPr>
          <w:rFonts w:hint="eastAsia" w:ascii="楷体" w:eastAsia="楷体"/>
          <w:sz w:val="30"/>
        </w:rPr>
        <w:t>）</w:t>
      </w:r>
      <w:r>
        <w:rPr>
          <w:rFonts w:hint="eastAsia" w:ascii="楷体" w:eastAsia="楷体"/>
          <w:spacing w:val="4"/>
          <w:sz w:val="30"/>
        </w:rPr>
        <w:t>改</w:t>
      </w:r>
      <w:r>
        <w:rPr>
          <w:rFonts w:hint="eastAsia" w:ascii="楷体" w:eastAsia="楷体"/>
          <w:sz w:val="30"/>
        </w:rPr>
        <w:t>革</w:t>
      </w:r>
      <w:r>
        <w:rPr>
          <w:rFonts w:hint="eastAsia" w:ascii="楷体" w:eastAsia="楷体"/>
          <w:spacing w:val="4"/>
          <w:sz w:val="30"/>
        </w:rPr>
        <w:t>开</w:t>
      </w:r>
      <w:r>
        <w:rPr>
          <w:rFonts w:hint="eastAsia" w:ascii="楷体" w:eastAsia="楷体"/>
          <w:sz w:val="30"/>
        </w:rPr>
        <w:t>放</w:t>
      </w:r>
      <w:r>
        <w:rPr>
          <w:rFonts w:hint="eastAsia" w:ascii="楷体" w:eastAsia="楷体"/>
          <w:spacing w:val="4"/>
          <w:sz w:val="30"/>
        </w:rPr>
        <w:t>不</w:t>
      </w:r>
      <w:r>
        <w:rPr>
          <w:rFonts w:hint="eastAsia" w:ascii="楷体" w:eastAsia="楷体"/>
          <w:sz w:val="30"/>
        </w:rPr>
        <w:t>断</w:t>
      </w:r>
      <w:r>
        <w:rPr>
          <w:rFonts w:hint="eastAsia" w:ascii="楷体" w:eastAsia="楷体"/>
          <w:spacing w:val="4"/>
          <w:sz w:val="30"/>
        </w:rPr>
        <w:t>深</w:t>
      </w:r>
      <w:r>
        <w:rPr>
          <w:rFonts w:hint="eastAsia" w:ascii="楷体" w:eastAsia="楷体"/>
          <w:sz w:val="30"/>
        </w:rPr>
        <w:t>化</w:t>
      </w:r>
      <w:r>
        <w:rPr>
          <w:rFonts w:hint="eastAsia" w:ascii="楷体" w:eastAsia="楷体"/>
          <w:spacing w:val="4"/>
          <w:sz w:val="30"/>
        </w:rPr>
        <w:t>，</w:t>
      </w:r>
      <w:r>
        <w:rPr>
          <w:rFonts w:hint="eastAsia" w:ascii="楷体" w:eastAsia="楷体"/>
          <w:sz w:val="30"/>
        </w:rPr>
        <w:t>精</w:t>
      </w:r>
      <w:r>
        <w:rPr>
          <w:rFonts w:hint="eastAsia" w:ascii="楷体" w:eastAsia="楷体"/>
          <w:spacing w:val="4"/>
          <w:sz w:val="30"/>
        </w:rPr>
        <w:t>神</w:t>
      </w:r>
      <w:r>
        <w:rPr>
          <w:rFonts w:hint="eastAsia" w:ascii="楷体" w:eastAsia="楷体"/>
          <w:sz w:val="30"/>
        </w:rPr>
        <w:t>文</w:t>
      </w:r>
      <w:r>
        <w:rPr>
          <w:rFonts w:hint="eastAsia" w:ascii="楷体" w:eastAsia="楷体"/>
          <w:spacing w:val="4"/>
          <w:sz w:val="30"/>
        </w:rPr>
        <w:t>明</w:t>
      </w:r>
      <w:r>
        <w:rPr>
          <w:rFonts w:hint="eastAsia" w:ascii="楷体" w:eastAsia="楷体"/>
          <w:sz w:val="30"/>
        </w:rPr>
        <w:t>建</w:t>
      </w:r>
      <w:r>
        <w:rPr>
          <w:rFonts w:hint="eastAsia" w:ascii="楷体" w:eastAsia="楷体"/>
          <w:spacing w:val="4"/>
          <w:sz w:val="30"/>
        </w:rPr>
        <w:t>设</w:t>
      </w:r>
      <w:r>
        <w:rPr>
          <w:rFonts w:hint="eastAsia" w:ascii="楷体" w:eastAsia="楷体"/>
          <w:sz w:val="30"/>
        </w:rPr>
        <w:t>取</w:t>
      </w:r>
      <w:r>
        <w:rPr>
          <w:rFonts w:hint="eastAsia" w:ascii="楷体" w:eastAsia="楷体"/>
          <w:spacing w:val="4"/>
          <w:sz w:val="30"/>
        </w:rPr>
        <w:t>得</w:t>
      </w:r>
      <w:r>
        <w:rPr>
          <w:rFonts w:hint="eastAsia" w:ascii="楷体" w:eastAsia="楷体"/>
          <w:sz w:val="30"/>
        </w:rPr>
        <w:t>新</w:t>
      </w:r>
      <w:r>
        <w:rPr>
          <w:rFonts w:hint="eastAsia" w:ascii="楷体" w:eastAsia="楷体"/>
          <w:spacing w:val="4"/>
          <w:sz w:val="30"/>
        </w:rPr>
        <w:t>进</w:t>
      </w:r>
      <w:r>
        <w:rPr>
          <w:rFonts w:hint="eastAsia" w:ascii="楷体" w:eastAsia="楷体"/>
          <w:sz w:val="30"/>
        </w:rPr>
        <w:t>展</w:t>
      </w:r>
      <w:r>
        <w:rPr>
          <w:rFonts w:hint="eastAsia" w:ascii="楷体" w:eastAsia="楷体"/>
          <w:sz w:val="30"/>
        </w:rPr>
        <w:tab/>
      </w:r>
      <w:r>
        <w:rPr>
          <w:rFonts w:ascii="Times New Roman" w:eastAsia="Times New Roman"/>
          <w:sz w:val="30"/>
        </w:rPr>
        <w:t>7</w:t>
      </w:r>
      <w:r>
        <w:rPr>
          <w:rFonts w:ascii="Times New Roman" w:eastAsia="Times New Roman"/>
          <w:sz w:val="30"/>
        </w:rPr>
        <w:fldChar w:fldCharType="end"/>
      </w:r>
    </w:p>
    <w:p>
      <w:pPr>
        <w:tabs>
          <w:tab w:val="right" w:leader="dot" w:pos="8964"/>
        </w:tabs>
        <w:spacing w:before="153"/>
        <w:ind w:right="0"/>
        <w:jc w:val="left"/>
        <w:rPr>
          <w:rFonts w:ascii="Times New Roman" w:eastAsia="Times New Roman"/>
          <w:sz w:val="30"/>
        </w:rPr>
      </w:pPr>
      <w:r>
        <w:fldChar w:fldCharType="begin"/>
      </w:r>
      <w:r>
        <w:instrText xml:space="preserve"> HYPERLINK \l "_bookmark5" </w:instrText>
      </w:r>
      <w:r>
        <w:fldChar w:fldCharType="separate"/>
      </w:r>
      <w:r>
        <w:rPr>
          <w:rFonts w:hint="eastAsia" w:ascii="黑体" w:eastAsia="黑体"/>
          <w:sz w:val="30"/>
        </w:rPr>
        <w:t>二</w:t>
      </w:r>
      <w:r>
        <w:rPr>
          <w:rFonts w:hint="eastAsia" w:ascii="黑体" w:eastAsia="黑体"/>
          <w:spacing w:val="4"/>
          <w:sz w:val="30"/>
        </w:rPr>
        <w:t>、</w:t>
      </w:r>
      <w:r>
        <w:rPr>
          <w:rFonts w:hint="eastAsia" w:ascii="黑体" w:eastAsia="黑体"/>
          <w:sz w:val="30"/>
        </w:rPr>
        <w:t>迎</w:t>
      </w:r>
      <w:r>
        <w:rPr>
          <w:rFonts w:hint="eastAsia" w:ascii="黑体" w:eastAsia="黑体"/>
          <w:spacing w:val="4"/>
          <w:sz w:val="30"/>
        </w:rPr>
        <w:t>接</w:t>
      </w:r>
      <w:r>
        <w:rPr>
          <w:rFonts w:hint="eastAsia" w:ascii="黑体" w:eastAsia="黑体"/>
          <w:sz w:val="30"/>
        </w:rPr>
        <w:t>挑</w:t>
      </w:r>
      <w:r>
        <w:rPr>
          <w:rFonts w:hint="eastAsia" w:ascii="黑体" w:eastAsia="黑体"/>
          <w:spacing w:val="4"/>
          <w:sz w:val="30"/>
        </w:rPr>
        <w:t>战</w:t>
      </w:r>
      <w:r>
        <w:rPr>
          <w:rFonts w:hint="eastAsia" w:ascii="黑体" w:eastAsia="黑体"/>
          <w:sz w:val="30"/>
        </w:rPr>
        <w:t>，</w:t>
      </w:r>
      <w:r>
        <w:rPr>
          <w:rFonts w:hint="eastAsia" w:ascii="黑体" w:eastAsia="黑体"/>
          <w:spacing w:val="4"/>
          <w:sz w:val="30"/>
        </w:rPr>
        <w:t>面</w:t>
      </w:r>
      <w:r>
        <w:rPr>
          <w:rFonts w:hint="eastAsia" w:ascii="黑体" w:eastAsia="黑体"/>
          <w:sz w:val="30"/>
        </w:rPr>
        <w:t>向</w:t>
      </w:r>
      <w:r>
        <w:rPr>
          <w:rFonts w:hint="eastAsia" w:ascii="黑体" w:eastAsia="黑体"/>
          <w:spacing w:val="4"/>
          <w:sz w:val="30"/>
        </w:rPr>
        <w:t>经</w:t>
      </w:r>
      <w:r>
        <w:rPr>
          <w:rFonts w:hint="eastAsia" w:ascii="黑体" w:eastAsia="黑体"/>
          <w:sz w:val="30"/>
        </w:rPr>
        <w:t>济</w:t>
      </w:r>
      <w:r>
        <w:rPr>
          <w:rFonts w:hint="eastAsia" w:ascii="黑体" w:eastAsia="黑体"/>
          <w:spacing w:val="4"/>
          <w:sz w:val="30"/>
        </w:rPr>
        <w:t>新</w:t>
      </w:r>
      <w:r>
        <w:rPr>
          <w:rFonts w:hint="eastAsia" w:ascii="黑体" w:eastAsia="黑体"/>
          <w:sz w:val="30"/>
        </w:rPr>
        <w:t>常态</w:t>
      </w:r>
      <w:r>
        <w:rPr>
          <w:rFonts w:hint="eastAsia" w:ascii="黑体" w:eastAsia="黑体"/>
          <w:sz w:val="30"/>
        </w:rPr>
        <w:tab/>
      </w:r>
      <w:r>
        <w:rPr>
          <w:rFonts w:ascii="Times New Roman" w:eastAsia="Times New Roman"/>
          <w:spacing w:val="-3"/>
          <w:sz w:val="30"/>
        </w:rPr>
        <w:t>11</w:t>
      </w:r>
      <w:r>
        <w:rPr>
          <w:rFonts w:ascii="Times New Roman" w:eastAsia="Times New Roman"/>
          <w:spacing w:val="-3"/>
          <w:sz w:val="30"/>
        </w:rPr>
        <w:fldChar w:fldCharType="end"/>
      </w:r>
    </w:p>
    <w:p>
      <w:pPr>
        <w:tabs>
          <w:tab w:val="right" w:leader="dot" w:pos="8964"/>
        </w:tabs>
        <w:spacing w:before="158"/>
        <w:ind w:right="0"/>
        <w:jc w:val="left"/>
        <w:rPr>
          <w:rFonts w:ascii="Times New Roman" w:eastAsia="Times New Roman"/>
          <w:sz w:val="30"/>
        </w:rPr>
      </w:pPr>
      <w:r>
        <w:fldChar w:fldCharType="begin"/>
      </w:r>
      <w:r>
        <w:instrText xml:space="preserve"> HYPERLINK \l "_bookmark5" </w:instrText>
      </w:r>
      <w:r>
        <w:fldChar w:fldCharType="separate"/>
      </w:r>
      <w:r>
        <w:rPr>
          <w:rFonts w:hint="eastAsia" w:ascii="楷体" w:eastAsia="楷体"/>
          <w:sz w:val="30"/>
        </w:rPr>
        <w:t>（</w:t>
      </w:r>
      <w:r>
        <w:rPr>
          <w:rFonts w:hint="eastAsia" w:ascii="楷体" w:eastAsia="楷体"/>
          <w:spacing w:val="4"/>
          <w:sz w:val="30"/>
        </w:rPr>
        <w:t>一</w:t>
      </w:r>
      <w:r>
        <w:rPr>
          <w:rFonts w:hint="eastAsia" w:ascii="楷体" w:eastAsia="楷体"/>
          <w:sz w:val="30"/>
        </w:rPr>
        <w:t>）</w:t>
      </w:r>
      <w:r>
        <w:rPr>
          <w:rFonts w:hint="eastAsia" w:ascii="楷体" w:eastAsia="楷体"/>
          <w:spacing w:val="4"/>
          <w:sz w:val="30"/>
        </w:rPr>
        <w:t>发</w:t>
      </w:r>
      <w:r>
        <w:rPr>
          <w:rFonts w:hint="eastAsia" w:ascii="楷体" w:eastAsia="楷体"/>
          <w:sz w:val="30"/>
        </w:rPr>
        <w:t>展</w:t>
      </w:r>
      <w:r>
        <w:rPr>
          <w:rFonts w:hint="eastAsia" w:ascii="楷体" w:eastAsia="楷体"/>
          <w:spacing w:val="4"/>
          <w:sz w:val="30"/>
        </w:rPr>
        <w:t>环</w:t>
      </w:r>
      <w:r>
        <w:rPr>
          <w:rFonts w:hint="eastAsia" w:ascii="楷体" w:eastAsia="楷体"/>
          <w:sz w:val="30"/>
        </w:rPr>
        <w:t>境</w:t>
      </w:r>
      <w:r>
        <w:rPr>
          <w:rFonts w:hint="eastAsia" w:ascii="楷体" w:eastAsia="楷体"/>
          <w:sz w:val="30"/>
        </w:rPr>
        <w:tab/>
      </w:r>
      <w:r>
        <w:rPr>
          <w:rFonts w:ascii="Times New Roman" w:eastAsia="Times New Roman"/>
          <w:spacing w:val="-3"/>
          <w:sz w:val="30"/>
        </w:rPr>
        <w:t>11</w:t>
      </w:r>
      <w:r>
        <w:rPr>
          <w:rFonts w:ascii="Times New Roman" w:eastAsia="Times New Roman"/>
          <w:spacing w:val="-3"/>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"_bookmark6" </w:instrText>
      </w:r>
      <w:r>
        <w:fldChar w:fldCharType="separate"/>
      </w:r>
      <w:r>
        <w:rPr>
          <w:rFonts w:hint="eastAsia" w:ascii="楷体" w:eastAsia="楷体"/>
          <w:sz w:val="30"/>
        </w:rPr>
        <w:t>（</w:t>
      </w:r>
      <w:r>
        <w:rPr>
          <w:rFonts w:hint="eastAsia" w:ascii="楷体" w:eastAsia="楷体"/>
          <w:spacing w:val="4"/>
          <w:sz w:val="30"/>
        </w:rPr>
        <w:t>二</w:t>
      </w:r>
      <w:r>
        <w:rPr>
          <w:rFonts w:hint="eastAsia" w:ascii="楷体" w:eastAsia="楷体"/>
          <w:sz w:val="30"/>
        </w:rPr>
        <w:t>）</w:t>
      </w:r>
      <w:r>
        <w:rPr>
          <w:rFonts w:hint="eastAsia" w:ascii="楷体" w:eastAsia="楷体"/>
          <w:spacing w:val="4"/>
          <w:sz w:val="30"/>
        </w:rPr>
        <w:t>发</w:t>
      </w:r>
      <w:r>
        <w:rPr>
          <w:rFonts w:hint="eastAsia" w:ascii="楷体" w:eastAsia="楷体"/>
          <w:sz w:val="30"/>
        </w:rPr>
        <w:t>展</w:t>
      </w:r>
      <w:r>
        <w:rPr>
          <w:rFonts w:hint="eastAsia" w:ascii="楷体" w:eastAsia="楷体"/>
          <w:spacing w:val="4"/>
          <w:sz w:val="30"/>
        </w:rPr>
        <w:t>机</w:t>
      </w:r>
      <w:r>
        <w:rPr>
          <w:rFonts w:hint="eastAsia" w:ascii="楷体" w:eastAsia="楷体"/>
          <w:sz w:val="30"/>
        </w:rPr>
        <w:t>遇</w:t>
      </w:r>
      <w:r>
        <w:rPr>
          <w:rFonts w:hint="eastAsia" w:ascii="楷体" w:eastAsia="楷体"/>
          <w:sz w:val="30"/>
        </w:rPr>
        <w:tab/>
      </w:r>
      <w:r>
        <w:rPr>
          <w:rFonts w:ascii="Times New Roman" w:eastAsia="Times New Roman"/>
          <w:sz w:val="30"/>
        </w:rPr>
        <w:t>13</w:t>
      </w:r>
      <w:r>
        <w:rPr>
          <w:rFonts w:ascii="Times New Roman" w:eastAsia="Times New Roman"/>
          <w:sz w:val="30"/>
        </w:rPr>
        <w:fldChar w:fldCharType="end"/>
      </w:r>
    </w:p>
    <w:p>
      <w:pPr>
        <w:tabs>
          <w:tab w:val="right" w:leader="dot" w:pos="8955"/>
        </w:tabs>
        <w:spacing w:before="158"/>
        <w:ind w:right="0"/>
        <w:jc w:val="left"/>
        <w:rPr>
          <w:rFonts w:ascii="Times New Roman" w:eastAsia="Times New Roman"/>
          <w:sz w:val="30"/>
        </w:rPr>
      </w:pPr>
      <w:r>
        <w:fldChar w:fldCharType="begin"/>
      </w:r>
      <w:r>
        <w:instrText xml:space="preserve"> HYPERLINK \l "_bookmark7" </w:instrText>
      </w:r>
      <w:r>
        <w:fldChar w:fldCharType="separate"/>
      </w:r>
      <w:r>
        <w:rPr>
          <w:rFonts w:hint="eastAsia" w:ascii="黑体" w:eastAsia="黑体"/>
          <w:sz w:val="30"/>
        </w:rPr>
        <w:t>三</w:t>
      </w:r>
      <w:r>
        <w:rPr>
          <w:rFonts w:hint="eastAsia" w:ascii="黑体" w:eastAsia="黑体"/>
          <w:spacing w:val="4"/>
          <w:sz w:val="30"/>
        </w:rPr>
        <w:t>、</w:t>
      </w:r>
      <w:r>
        <w:rPr>
          <w:rFonts w:hint="eastAsia" w:ascii="黑体" w:eastAsia="黑体"/>
          <w:sz w:val="30"/>
        </w:rPr>
        <w:t>坚</w:t>
      </w:r>
      <w:r>
        <w:rPr>
          <w:rFonts w:hint="eastAsia" w:ascii="黑体" w:eastAsia="黑体"/>
          <w:spacing w:val="4"/>
          <w:sz w:val="30"/>
        </w:rPr>
        <w:t>定</w:t>
      </w:r>
      <w:r>
        <w:rPr>
          <w:rFonts w:hint="eastAsia" w:ascii="黑体" w:eastAsia="黑体"/>
          <w:sz w:val="30"/>
        </w:rPr>
        <w:t>信</w:t>
      </w:r>
      <w:r>
        <w:rPr>
          <w:rFonts w:hint="eastAsia" w:ascii="黑体" w:eastAsia="黑体"/>
          <w:spacing w:val="4"/>
          <w:sz w:val="30"/>
        </w:rPr>
        <w:t>心</w:t>
      </w:r>
      <w:r>
        <w:rPr>
          <w:rFonts w:hint="eastAsia" w:ascii="黑体" w:eastAsia="黑体"/>
          <w:sz w:val="30"/>
        </w:rPr>
        <w:t>，</w:t>
      </w:r>
      <w:r>
        <w:rPr>
          <w:rFonts w:hint="eastAsia" w:ascii="黑体" w:eastAsia="黑体"/>
          <w:spacing w:val="4"/>
          <w:sz w:val="30"/>
        </w:rPr>
        <w:t>绘</w:t>
      </w:r>
      <w:r>
        <w:rPr>
          <w:rFonts w:hint="eastAsia" w:ascii="黑体" w:eastAsia="黑体"/>
          <w:sz w:val="30"/>
        </w:rPr>
        <w:t>制</w:t>
      </w:r>
      <w:r>
        <w:rPr>
          <w:rFonts w:hint="eastAsia" w:ascii="黑体" w:eastAsia="黑体"/>
          <w:spacing w:val="4"/>
          <w:sz w:val="30"/>
        </w:rPr>
        <w:t>发</w:t>
      </w:r>
      <w:r>
        <w:rPr>
          <w:rFonts w:hint="eastAsia" w:ascii="黑体" w:eastAsia="黑体"/>
          <w:sz w:val="30"/>
        </w:rPr>
        <w:t>展</w:t>
      </w:r>
      <w:r>
        <w:rPr>
          <w:rFonts w:hint="eastAsia" w:ascii="黑体" w:eastAsia="黑体"/>
          <w:spacing w:val="4"/>
          <w:sz w:val="30"/>
        </w:rPr>
        <w:t>新</w:t>
      </w:r>
      <w:r>
        <w:rPr>
          <w:rFonts w:hint="eastAsia" w:ascii="黑体" w:eastAsia="黑体"/>
          <w:sz w:val="30"/>
        </w:rPr>
        <w:t>蓝图</w:t>
      </w:r>
      <w:r>
        <w:rPr>
          <w:rFonts w:hint="eastAsia" w:ascii="黑体" w:eastAsia="黑体"/>
          <w:sz w:val="30"/>
        </w:rPr>
        <w:tab/>
      </w:r>
      <w:r>
        <w:rPr>
          <w:rFonts w:ascii="Times New Roman" w:eastAsia="Times New Roman"/>
          <w:sz w:val="30"/>
        </w:rPr>
        <w:t>15</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"_bookmark7" </w:instrText>
      </w:r>
      <w:r>
        <w:fldChar w:fldCharType="separate"/>
      </w:r>
      <w:r>
        <w:rPr>
          <w:rFonts w:hint="eastAsia" w:ascii="楷体" w:eastAsia="楷体"/>
          <w:sz w:val="30"/>
        </w:rPr>
        <w:t>（</w:t>
      </w:r>
      <w:r>
        <w:rPr>
          <w:rFonts w:hint="eastAsia" w:ascii="楷体" w:eastAsia="楷体"/>
          <w:spacing w:val="4"/>
          <w:sz w:val="30"/>
        </w:rPr>
        <w:t>一</w:t>
      </w:r>
      <w:r>
        <w:rPr>
          <w:rFonts w:hint="eastAsia" w:ascii="楷体" w:eastAsia="楷体"/>
          <w:sz w:val="30"/>
        </w:rPr>
        <w:t>）</w:t>
      </w:r>
      <w:r>
        <w:rPr>
          <w:rFonts w:hint="eastAsia" w:ascii="楷体" w:eastAsia="楷体"/>
          <w:spacing w:val="4"/>
          <w:sz w:val="30"/>
        </w:rPr>
        <w:t>指</w:t>
      </w:r>
      <w:r>
        <w:rPr>
          <w:rFonts w:hint="eastAsia" w:ascii="楷体" w:eastAsia="楷体"/>
          <w:sz w:val="30"/>
        </w:rPr>
        <w:t>导</w:t>
      </w:r>
      <w:r>
        <w:rPr>
          <w:rFonts w:hint="eastAsia" w:ascii="楷体" w:eastAsia="楷体"/>
          <w:spacing w:val="4"/>
          <w:sz w:val="30"/>
        </w:rPr>
        <w:t>思</w:t>
      </w:r>
      <w:r>
        <w:rPr>
          <w:rFonts w:hint="eastAsia" w:ascii="楷体" w:eastAsia="楷体"/>
          <w:sz w:val="30"/>
        </w:rPr>
        <w:t>想</w:t>
      </w:r>
      <w:r>
        <w:rPr>
          <w:rFonts w:hint="eastAsia" w:ascii="楷体" w:eastAsia="楷体"/>
          <w:sz w:val="30"/>
        </w:rPr>
        <w:tab/>
      </w:r>
      <w:r>
        <w:rPr>
          <w:rFonts w:ascii="Times New Roman" w:eastAsia="Times New Roman"/>
          <w:sz w:val="30"/>
        </w:rPr>
        <w:t>15</w:t>
      </w:r>
      <w:r>
        <w:rPr>
          <w:rFonts w:ascii="Times New Roman" w:eastAsia="Times New Roman"/>
          <w:sz w:val="30"/>
        </w:rPr>
        <w:fldChar w:fldCharType="end"/>
      </w:r>
    </w:p>
    <w:p>
      <w:pPr>
        <w:tabs>
          <w:tab w:val="right" w:leader="dot" w:pos="8955"/>
        </w:tabs>
        <w:spacing w:before="159"/>
        <w:ind w:right="0"/>
        <w:jc w:val="left"/>
        <w:rPr>
          <w:rFonts w:ascii="Times New Roman" w:eastAsia="Times New Roman"/>
          <w:sz w:val="30"/>
        </w:rPr>
      </w:pPr>
      <w:r>
        <w:fldChar w:fldCharType="begin"/>
      </w:r>
      <w:r>
        <w:instrText xml:space="preserve"> HYPERLINK \l "_bookmark8" </w:instrText>
      </w:r>
      <w:r>
        <w:fldChar w:fldCharType="separate"/>
      </w:r>
      <w:r>
        <w:rPr>
          <w:rFonts w:hint="eastAsia" w:ascii="楷体" w:eastAsia="楷体"/>
          <w:sz w:val="30"/>
        </w:rPr>
        <w:t>（</w:t>
      </w:r>
      <w:r>
        <w:rPr>
          <w:rFonts w:hint="eastAsia" w:ascii="楷体" w:eastAsia="楷体"/>
          <w:spacing w:val="4"/>
          <w:sz w:val="30"/>
        </w:rPr>
        <w:t>二</w:t>
      </w:r>
      <w:r>
        <w:rPr>
          <w:rFonts w:hint="eastAsia" w:ascii="楷体" w:eastAsia="楷体"/>
          <w:sz w:val="30"/>
        </w:rPr>
        <w:t>）</w:t>
      </w:r>
      <w:r>
        <w:rPr>
          <w:rFonts w:hint="eastAsia" w:ascii="楷体" w:eastAsia="楷体"/>
          <w:spacing w:val="4"/>
          <w:sz w:val="30"/>
        </w:rPr>
        <w:t>总</w:t>
      </w:r>
      <w:r>
        <w:rPr>
          <w:rFonts w:hint="eastAsia" w:ascii="楷体" w:eastAsia="楷体"/>
          <w:sz w:val="30"/>
        </w:rPr>
        <w:t>体</w:t>
      </w:r>
      <w:r>
        <w:rPr>
          <w:rFonts w:hint="eastAsia" w:ascii="楷体" w:eastAsia="楷体"/>
          <w:spacing w:val="4"/>
          <w:sz w:val="30"/>
        </w:rPr>
        <w:t>部</w:t>
      </w:r>
      <w:r>
        <w:rPr>
          <w:rFonts w:hint="eastAsia" w:ascii="楷体" w:eastAsia="楷体"/>
          <w:sz w:val="30"/>
        </w:rPr>
        <w:t>署</w:t>
      </w:r>
      <w:r>
        <w:rPr>
          <w:rFonts w:hint="eastAsia" w:ascii="楷体" w:eastAsia="楷体"/>
          <w:sz w:val="30"/>
        </w:rPr>
        <w:tab/>
      </w:r>
      <w:r>
        <w:rPr>
          <w:rFonts w:ascii="Times New Roman" w:eastAsia="Times New Roman"/>
          <w:sz w:val="30"/>
        </w:rPr>
        <w:t>17</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"_bookmark9" </w:instrText>
      </w:r>
      <w:r>
        <w:fldChar w:fldCharType="separate"/>
      </w:r>
      <w:r>
        <w:rPr>
          <w:rFonts w:hint="eastAsia" w:ascii="楷体" w:eastAsia="楷体"/>
          <w:sz w:val="30"/>
        </w:rPr>
        <w:t>（</w:t>
      </w:r>
      <w:r>
        <w:rPr>
          <w:rFonts w:hint="eastAsia" w:ascii="楷体" w:eastAsia="楷体"/>
          <w:spacing w:val="4"/>
          <w:sz w:val="30"/>
        </w:rPr>
        <w:t>三</w:t>
      </w:r>
      <w:r>
        <w:rPr>
          <w:rFonts w:hint="eastAsia" w:ascii="楷体" w:eastAsia="楷体"/>
          <w:sz w:val="30"/>
        </w:rPr>
        <w:t>）</w:t>
      </w:r>
      <w:r>
        <w:rPr>
          <w:rFonts w:hint="eastAsia" w:ascii="楷体" w:eastAsia="楷体"/>
          <w:spacing w:val="4"/>
          <w:sz w:val="30"/>
        </w:rPr>
        <w:t>发</w:t>
      </w:r>
      <w:r>
        <w:rPr>
          <w:rFonts w:hint="eastAsia" w:ascii="楷体" w:eastAsia="楷体"/>
          <w:sz w:val="30"/>
        </w:rPr>
        <w:t>展</w:t>
      </w:r>
      <w:r>
        <w:rPr>
          <w:rFonts w:hint="eastAsia" w:ascii="楷体" w:eastAsia="楷体"/>
          <w:spacing w:val="4"/>
          <w:sz w:val="30"/>
        </w:rPr>
        <w:t>定</w:t>
      </w:r>
      <w:r>
        <w:rPr>
          <w:rFonts w:hint="eastAsia" w:ascii="楷体" w:eastAsia="楷体"/>
          <w:sz w:val="30"/>
        </w:rPr>
        <w:t>位</w:t>
      </w:r>
      <w:r>
        <w:rPr>
          <w:rFonts w:hint="eastAsia" w:ascii="楷体" w:eastAsia="楷体"/>
          <w:sz w:val="30"/>
        </w:rPr>
        <w:tab/>
      </w:r>
      <w:r>
        <w:rPr>
          <w:rFonts w:ascii="Times New Roman" w:eastAsia="Times New Roman"/>
          <w:sz w:val="30"/>
        </w:rPr>
        <w:t>18</w:t>
      </w:r>
      <w:r>
        <w:rPr>
          <w:rFonts w:ascii="Times New Roman" w:eastAsia="Times New Roman"/>
          <w:sz w:val="30"/>
        </w:rPr>
        <w:fldChar w:fldCharType="end"/>
      </w:r>
    </w:p>
    <w:p>
      <w:pPr>
        <w:tabs>
          <w:tab w:val="right" w:leader="dot" w:pos="8955"/>
        </w:tabs>
        <w:spacing w:before="158"/>
        <w:ind w:right="0"/>
        <w:jc w:val="left"/>
        <w:rPr>
          <w:rFonts w:ascii="Times New Roman" w:eastAsia="Times New Roman"/>
          <w:sz w:val="30"/>
        </w:rPr>
      </w:pPr>
      <w:r>
        <w:fldChar w:fldCharType="begin"/>
      </w:r>
      <w:r>
        <w:instrText xml:space="preserve"> HYPERLINK \l "_bookmark10" </w:instrText>
      </w:r>
      <w:r>
        <w:fldChar w:fldCharType="separate"/>
      </w:r>
      <w:r>
        <w:rPr>
          <w:rFonts w:hint="eastAsia" w:ascii="楷体" w:eastAsia="楷体"/>
          <w:sz w:val="30"/>
        </w:rPr>
        <w:t>（</w:t>
      </w:r>
      <w:r>
        <w:rPr>
          <w:rFonts w:hint="eastAsia" w:ascii="楷体" w:eastAsia="楷体"/>
          <w:spacing w:val="4"/>
          <w:sz w:val="30"/>
        </w:rPr>
        <w:t>四</w:t>
      </w:r>
      <w:r>
        <w:rPr>
          <w:rFonts w:hint="eastAsia" w:ascii="楷体" w:eastAsia="楷体"/>
          <w:sz w:val="30"/>
        </w:rPr>
        <w:t>）</w:t>
      </w:r>
      <w:r>
        <w:rPr>
          <w:rFonts w:hint="eastAsia" w:ascii="楷体" w:eastAsia="楷体"/>
          <w:spacing w:val="4"/>
          <w:sz w:val="30"/>
        </w:rPr>
        <w:t>发</w:t>
      </w:r>
      <w:r>
        <w:rPr>
          <w:rFonts w:hint="eastAsia" w:ascii="楷体" w:eastAsia="楷体"/>
          <w:sz w:val="30"/>
        </w:rPr>
        <w:t>展</w:t>
      </w:r>
      <w:r>
        <w:rPr>
          <w:rFonts w:hint="eastAsia" w:ascii="楷体" w:eastAsia="楷体"/>
          <w:spacing w:val="4"/>
          <w:sz w:val="30"/>
        </w:rPr>
        <w:t>目</w:t>
      </w:r>
      <w:r>
        <w:rPr>
          <w:rFonts w:hint="eastAsia" w:ascii="楷体" w:eastAsia="楷体"/>
          <w:sz w:val="30"/>
        </w:rPr>
        <w:t>标</w:t>
      </w:r>
      <w:r>
        <w:rPr>
          <w:rFonts w:hint="eastAsia" w:ascii="楷体" w:eastAsia="楷体"/>
          <w:sz w:val="30"/>
        </w:rPr>
        <w:tab/>
      </w:r>
      <w:r>
        <w:rPr>
          <w:rFonts w:ascii="Times New Roman" w:eastAsia="Times New Roman"/>
          <w:sz w:val="30"/>
        </w:rPr>
        <w:t>20</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"_bookmark11" </w:instrText>
      </w:r>
      <w:r>
        <w:fldChar w:fldCharType="separate"/>
      </w:r>
      <w:r>
        <w:rPr>
          <w:rFonts w:hint="eastAsia" w:ascii="黑体" w:eastAsia="黑体"/>
          <w:sz w:val="30"/>
        </w:rPr>
        <w:t>四</w:t>
      </w:r>
      <w:r>
        <w:rPr>
          <w:rFonts w:hint="eastAsia" w:ascii="黑体" w:eastAsia="黑体"/>
          <w:spacing w:val="4"/>
          <w:sz w:val="30"/>
        </w:rPr>
        <w:t>、</w:t>
      </w:r>
      <w:r>
        <w:rPr>
          <w:rFonts w:hint="eastAsia" w:ascii="黑体" w:eastAsia="黑体"/>
          <w:sz w:val="30"/>
        </w:rPr>
        <w:t>优</w:t>
      </w:r>
      <w:r>
        <w:rPr>
          <w:rFonts w:hint="eastAsia" w:ascii="黑体" w:eastAsia="黑体"/>
          <w:spacing w:val="4"/>
          <w:sz w:val="30"/>
        </w:rPr>
        <w:t>化</w:t>
      </w:r>
      <w:r>
        <w:rPr>
          <w:rFonts w:hint="eastAsia" w:ascii="黑体" w:eastAsia="黑体"/>
          <w:sz w:val="30"/>
        </w:rPr>
        <w:t>空</w:t>
      </w:r>
      <w:r>
        <w:rPr>
          <w:rFonts w:hint="eastAsia" w:ascii="黑体" w:eastAsia="黑体"/>
          <w:spacing w:val="4"/>
          <w:sz w:val="30"/>
        </w:rPr>
        <w:t>间</w:t>
      </w:r>
      <w:r>
        <w:rPr>
          <w:rFonts w:hint="eastAsia" w:ascii="黑体" w:eastAsia="黑体"/>
          <w:sz w:val="30"/>
        </w:rPr>
        <w:t>，</w:t>
      </w:r>
      <w:r>
        <w:rPr>
          <w:rFonts w:hint="eastAsia" w:ascii="黑体" w:eastAsia="黑体"/>
          <w:spacing w:val="4"/>
          <w:sz w:val="30"/>
        </w:rPr>
        <w:t>构</w:t>
      </w:r>
      <w:r>
        <w:rPr>
          <w:rFonts w:hint="eastAsia" w:ascii="黑体" w:eastAsia="黑体"/>
          <w:sz w:val="30"/>
        </w:rPr>
        <w:t>建</w:t>
      </w:r>
      <w:r>
        <w:rPr>
          <w:rFonts w:hint="eastAsia" w:ascii="黑体" w:eastAsia="黑体"/>
          <w:spacing w:val="4"/>
          <w:sz w:val="30"/>
        </w:rPr>
        <w:t>发</w:t>
      </w:r>
      <w:r>
        <w:rPr>
          <w:rFonts w:hint="eastAsia" w:ascii="黑体" w:eastAsia="黑体"/>
          <w:sz w:val="30"/>
        </w:rPr>
        <w:t>展</w:t>
      </w:r>
      <w:r>
        <w:rPr>
          <w:rFonts w:hint="eastAsia" w:ascii="黑体" w:eastAsia="黑体"/>
          <w:spacing w:val="4"/>
          <w:sz w:val="30"/>
        </w:rPr>
        <w:t>新</w:t>
      </w:r>
      <w:r>
        <w:rPr>
          <w:rFonts w:hint="eastAsia" w:ascii="黑体" w:eastAsia="黑体"/>
          <w:sz w:val="30"/>
        </w:rPr>
        <w:t>格局</w:t>
      </w:r>
      <w:r>
        <w:rPr>
          <w:rFonts w:hint="eastAsia" w:ascii="黑体" w:eastAsia="黑体"/>
          <w:sz w:val="30"/>
        </w:rPr>
        <w:tab/>
      </w:r>
      <w:r>
        <w:rPr>
          <w:rFonts w:ascii="Times New Roman" w:eastAsia="Times New Roman"/>
          <w:sz w:val="30"/>
        </w:rPr>
        <w:t>23</w:t>
      </w:r>
      <w:r>
        <w:rPr>
          <w:rFonts w:ascii="Times New Roman" w:eastAsia="Times New Roman"/>
          <w:sz w:val="30"/>
        </w:rPr>
        <w:fldChar w:fldCharType="end"/>
      </w:r>
    </w:p>
    <w:p>
      <w:pPr>
        <w:tabs>
          <w:tab w:val="right" w:leader="dot" w:pos="8955"/>
        </w:tabs>
        <w:spacing w:before="158"/>
        <w:ind w:right="0"/>
        <w:jc w:val="left"/>
        <w:rPr>
          <w:rFonts w:ascii="Times New Roman" w:eastAsia="Times New Roman"/>
          <w:sz w:val="30"/>
        </w:rPr>
      </w:pPr>
      <w:r>
        <w:fldChar w:fldCharType="begin"/>
      </w:r>
      <w:r>
        <w:instrText xml:space="preserve"> HYPERLINK \l "_bookmark11" </w:instrText>
      </w:r>
      <w:r>
        <w:fldChar w:fldCharType="separate"/>
      </w:r>
      <w:r>
        <w:rPr>
          <w:rFonts w:hint="eastAsia" w:ascii="楷体" w:eastAsia="楷体"/>
          <w:sz w:val="30"/>
        </w:rPr>
        <w:t>（</w:t>
      </w:r>
      <w:r>
        <w:rPr>
          <w:rFonts w:hint="eastAsia" w:ascii="楷体" w:eastAsia="楷体"/>
          <w:spacing w:val="4"/>
          <w:sz w:val="30"/>
        </w:rPr>
        <w:t>一</w:t>
      </w:r>
      <w:r>
        <w:rPr>
          <w:rFonts w:hint="eastAsia" w:ascii="楷体" w:eastAsia="楷体"/>
          <w:sz w:val="30"/>
        </w:rPr>
        <w:t>）</w:t>
      </w:r>
      <w:r>
        <w:rPr>
          <w:rFonts w:hint="eastAsia" w:ascii="楷体" w:eastAsia="楷体"/>
          <w:spacing w:val="4"/>
          <w:sz w:val="30"/>
        </w:rPr>
        <w:t>分</w:t>
      </w:r>
      <w:r>
        <w:rPr>
          <w:rFonts w:hint="eastAsia" w:ascii="楷体" w:eastAsia="楷体"/>
          <w:sz w:val="30"/>
        </w:rPr>
        <w:t>类</w:t>
      </w:r>
      <w:r>
        <w:rPr>
          <w:rFonts w:hint="eastAsia" w:ascii="楷体" w:eastAsia="楷体"/>
          <w:spacing w:val="4"/>
          <w:sz w:val="30"/>
        </w:rPr>
        <w:t>管</w:t>
      </w:r>
      <w:r>
        <w:rPr>
          <w:rFonts w:hint="eastAsia" w:ascii="楷体" w:eastAsia="楷体"/>
          <w:sz w:val="30"/>
        </w:rPr>
        <w:t>控</w:t>
      </w:r>
      <w:r>
        <w:rPr>
          <w:rFonts w:hint="eastAsia" w:ascii="楷体" w:eastAsia="楷体"/>
          <w:spacing w:val="4"/>
          <w:sz w:val="30"/>
        </w:rPr>
        <w:t>国</w:t>
      </w:r>
      <w:r>
        <w:rPr>
          <w:rFonts w:hint="eastAsia" w:ascii="楷体" w:eastAsia="楷体"/>
          <w:sz w:val="30"/>
        </w:rPr>
        <w:t>土</w:t>
      </w:r>
      <w:r>
        <w:rPr>
          <w:rFonts w:hint="eastAsia" w:ascii="楷体" w:eastAsia="楷体"/>
          <w:spacing w:val="4"/>
          <w:sz w:val="30"/>
        </w:rPr>
        <w:t>空</w:t>
      </w:r>
      <w:r>
        <w:rPr>
          <w:rFonts w:hint="eastAsia" w:ascii="楷体" w:eastAsia="楷体"/>
          <w:sz w:val="30"/>
        </w:rPr>
        <w:t>间</w:t>
      </w:r>
      <w:r>
        <w:rPr>
          <w:rFonts w:hint="eastAsia" w:ascii="楷体" w:eastAsia="楷体"/>
          <w:sz w:val="30"/>
        </w:rPr>
        <w:tab/>
      </w:r>
      <w:r>
        <w:rPr>
          <w:rFonts w:ascii="Times New Roman" w:eastAsia="Times New Roman"/>
          <w:sz w:val="30"/>
        </w:rPr>
        <w:t>23</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"_bookmark12" </w:instrText>
      </w:r>
      <w:r>
        <w:fldChar w:fldCharType="separate"/>
      </w:r>
      <w:r>
        <w:rPr>
          <w:rFonts w:hint="eastAsia" w:ascii="楷体" w:eastAsia="楷体"/>
          <w:sz w:val="30"/>
        </w:rPr>
        <w:t>（</w:t>
      </w:r>
      <w:r>
        <w:rPr>
          <w:rFonts w:hint="eastAsia" w:ascii="楷体" w:eastAsia="楷体"/>
          <w:spacing w:val="4"/>
          <w:sz w:val="30"/>
        </w:rPr>
        <w:t>二</w:t>
      </w:r>
      <w:r>
        <w:rPr>
          <w:rFonts w:hint="eastAsia" w:ascii="楷体" w:eastAsia="楷体"/>
          <w:sz w:val="30"/>
        </w:rPr>
        <w:t>）</w:t>
      </w:r>
      <w:r>
        <w:rPr>
          <w:rFonts w:hint="eastAsia" w:ascii="楷体" w:eastAsia="楷体"/>
          <w:spacing w:val="4"/>
          <w:sz w:val="30"/>
        </w:rPr>
        <w:t>优</w:t>
      </w:r>
      <w:r>
        <w:rPr>
          <w:rFonts w:hint="eastAsia" w:ascii="楷体" w:eastAsia="楷体"/>
          <w:sz w:val="30"/>
        </w:rPr>
        <w:t>化</w:t>
      </w:r>
      <w:r>
        <w:rPr>
          <w:rFonts w:hint="eastAsia" w:ascii="楷体" w:eastAsia="楷体"/>
          <w:spacing w:val="4"/>
          <w:sz w:val="30"/>
        </w:rPr>
        <w:t>空</w:t>
      </w:r>
      <w:r>
        <w:rPr>
          <w:rFonts w:hint="eastAsia" w:ascii="楷体" w:eastAsia="楷体"/>
          <w:sz w:val="30"/>
        </w:rPr>
        <w:t>间</w:t>
      </w:r>
      <w:r>
        <w:rPr>
          <w:rFonts w:hint="eastAsia" w:ascii="楷体" w:eastAsia="楷体"/>
          <w:spacing w:val="4"/>
          <w:sz w:val="30"/>
        </w:rPr>
        <w:t>开</w:t>
      </w:r>
      <w:r>
        <w:rPr>
          <w:rFonts w:hint="eastAsia" w:ascii="楷体" w:eastAsia="楷体"/>
          <w:sz w:val="30"/>
        </w:rPr>
        <w:t>发</w:t>
      </w:r>
      <w:r>
        <w:rPr>
          <w:rFonts w:hint="eastAsia" w:ascii="楷体" w:eastAsia="楷体"/>
          <w:spacing w:val="4"/>
          <w:sz w:val="30"/>
        </w:rPr>
        <w:t>格</w:t>
      </w:r>
      <w:r>
        <w:rPr>
          <w:rFonts w:hint="eastAsia" w:ascii="楷体" w:eastAsia="楷体"/>
          <w:sz w:val="30"/>
        </w:rPr>
        <w:t>局</w:t>
      </w:r>
      <w:r>
        <w:rPr>
          <w:rFonts w:hint="eastAsia" w:ascii="楷体" w:eastAsia="楷体"/>
          <w:sz w:val="30"/>
        </w:rPr>
        <w:tab/>
      </w:r>
      <w:r>
        <w:rPr>
          <w:rFonts w:ascii="Times New Roman" w:eastAsia="Times New Roman"/>
          <w:sz w:val="30"/>
        </w:rPr>
        <w:t>24</w:t>
      </w:r>
      <w:r>
        <w:rPr>
          <w:rFonts w:ascii="Times New Roman" w:eastAsia="Times New Roman"/>
          <w:sz w:val="30"/>
        </w:rPr>
        <w:fldChar w:fldCharType="end"/>
      </w:r>
    </w:p>
    <w:p>
      <w:pPr>
        <w:tabs>
          <w:tab w:val="right" w:leader="dot" w:pos="8955"/>
        </w:tabs>
        <w:spacing w:before="158"/>
        <w:ind w:right="0"/>
        <w:jc w:val="left"/>
        <w:rPr>
          <w:rFonts w:ascii="Times New Roman" w:eastAsia="Times New Roman"/>
          <w:sz w:val="30"/>
        </w:rPr>
      </w:pPr>
      <w:r>
        <w:fldChar w:fldCharType="begin"/>
      </w:r>
      <w:r>
        <w:instrText xml:space="preserve"> HYPERLINK \l "_bookmark13" </w:instrText>
      </w:r>
      <w:r>
        <w:fldChar w:fldCharType="separate"/>
      </w:r>
      <w:r>
        <w:rPr>
          <w:rFonts w:hint="eastAsia" w:ascii="黑体" w:eastAsia="黑体"/>
          <w:sz w:val="30"/>
        </w:rPr>
        <w:t>五</w:t>
      </w:r>
      <w:r>
        <w:rPr>
          <w:rFonts w:hint="eastAsia" w:ascii="黑体" w:eastAsia="黑体"/>
          <w:spacing w:val="4"/>
          <w:sz w:val="30"/>
        </w:rPr>
        <w:t>、</w:t>
      </w:r>
      <w:r>
        <w:rPr>
          <w:rFonts w:hint="eastAsia" w:ascii="黑体" w:eastAsia="黑体"/>
          <w:sz w:val="30"/>
        </w:rPr>
        <w:t>转</w:t>
      </w:r>
      <w:r>
        <w:rPr>
          <w:rFonts w:hint="eastAsia" w:ascii="黑体" w:eastAsia="黑体"/>
          <w:spacing w:val="4"/>
          <w:sz w:val="30"/>
        </w:rPr>
        <w:t>型</w:t>
      </w:r>
      <w:r>
        <w:rPr>
          <w:rFonts w:hint="eastAsia" w:ascii="黑体" w:eastAsia="黑体"/>
          <w:sz w:val="30"/>
        </w:rPr>
        <w:t>升</w:t>
      </w:r>
      <w:r>
        <w:rPr>
          <w:rFonts w:hint="eastAsia" w:ascii="黑体" w:eastAsia="黑体"/>
          <w:spacing w:val="4"/>
          <w:sz w:val="30"/>
        </w:rPr>
        <w:t>级</w:t>
      </w:r>
      <w:r>
        <w:rPr>
          <w:rFonts w:hint="eastAsia" w:ascii="黑体" w:eastAsia="黑体"/>
          <w:sz w:val="30"/>
        </w:rPr>
        <w:t>，</w:t>
      </w:r>
      <w:r>
        <w:rPr>
          <w:rFonts w:hint="eastAsia" w:ascii="黑体" w:eastAsia="黑体"/>
          <w:spacing w:val="4"/>
          <w:sz w:val="30"/>
        </w:rPr>
        <w:t>推</w:t>
      </w:r>
      <w:r>
        <w:rPr>
          <w:rFonts w:hint="eastAsia" w:ascii="黑体" w:eastAsia="黑体"/>
          <w:sz w:val="30"/>
        </w:rPr>
        <w:t>进</w:t>
      </w:r>
      <w:r>
        <w:rPr>
          <w:rFonts w:hint="eastAsia" w:ascii="黑体" w:eastAsia="黑体"/>
          <w:spacing w:val="4"/>
          <w:sz w:val="30"/>
        </w:rPr>
        <w:t>新</w:t>
      </w:r>
      <w:r>
        <w:rPr>
          <w:rFonts w:hint="eastAsia" w:ascii="黑体" w:eastAsia="黑体"/>
          <w:sz w:val="30"/>
        </w:rPr>
        <w:t>型</w:t>
      </w:r>
      <w:r>
        <w:rPr>
          <w:rFonts w:hint="eastAsia" w:ascii="黑体" w:eastAsia="黑体"/>
          <w:spacing w:val="4"/>
          <w:sz w:val="30"/>
        </w:rPr>
        <w:t>工</w:t>
      </w:r>
      <w:r>
        <w:rPr>
          <w:rFonts w:hint="eastAsia" w:ascii="黑体" w:eastAsia="黑体"/>
          <w:sz w:val="30"/>
        </w:rPr>
        <w:t>业化</w:t>
      </w:r>
      <w:r>
        <w:rPr>
          <w:rFonts w:hint="eastAsia" w:ascii="黑体" w:eastAsia="黑体"/>
          <w:sz w:val="30"/>
        </w:rPr>
        <w:tab/>
      </w:r>
      <w:r>
        <w:rPr>
          <w:rFonts w:ascii="Times New Roman" w:eastAsia="Times New Roman"/>
          <w:sz w:val="30"/>
        </w:rPr>
        <w:t>26</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"_bookmark14" </w:instrText>
      </w:r>
      <w:r>
        <w:fldChar w:fldCharType="separate"/>
      </w:r>
      <w:r>
        <w:rPr>
          <w:rFonts w:hint="eastAsia" w:ascii="楷体" w:eastAsia="楷体"/>
          <w:sz w:val="30"/>
        </w:rPr>
        <w:t>（</w:t>
      </w:r>
      <w:r>
        <w:rPr>
          <w:rFonts w:hint="eastAsia" w:ascii="楷体" w:eastAsia="楷体"/>
          <w:spacing w:val="4"/>
          <w:sz w:val="30"/>
        </w:rPr>
        <w:t>一</w:t>
      </w:r>
      <w:r>
        <w:rPr>
          <w:rFonts w:hint="eastAsia" w:ascii="楷体" w:eastAsia="楷体"/>
          <w:sz w:val="30"/>
        </w:rPr>
        <w:t>）</w:t>
      </w:r>
      <w:r>
        <w:rPr>
          <w:rFonts w:hint="eastAsia" w:ascii="楷体" w:eastAsia="楷体"/>
          <w:spacing w:val="4"/>
          <w:sz w:val="30"/>
        </w:rPr>
        <w:t>壮</w:t>
      </w:r>
      <w:r>
        <w:rPr>
          <w:rFonts w:hint="eastAsia" w:ascii="楷体" w:eastAsia="楷体"/>
          <w:sz w:val="30"/>
        </w:rPr>
        <w:t>大</w:t>
      </w:r>
      <w:r>
        <w:rPr>
          <w:rFonts w:hint="eastAsia" w:ascii="楷体" w:eastAsia="楷体"/>
          <w:spacing w:val="4"/>
          <w:sz w:val="30"/>
        </w:rPr>
        <w:t>提</w:t>
      </w:r>
      <w:r>
        <w:rPr>
          <w:rFonts w:hint="eastAsia" w:ascii="楷体" w:eastAsia="楷体"/>
          <w:sz w:val="30"/>
        </w:rPr>
        <w:t>升</w:t>
      </w:r>
      <w:r>
        <w:rPr>
          <w:rFonts w:hint="eastAsia" w:ascii="楷体" w:eastAsia="楷体"/>
          <w:spacing w:val="4"/>
          <w:sz w:val="30"/>
        </w:rPr>
        <w:t>三</w:t>
      </w:r>
      <w:r>
        <w:rPr>
          <w:rFonts w:hint="eastAsia" w:ascii="楷体" w:eastAsia="楷体"/>
          <w:sz w:val="30"/>
        </w:rPr>
        <w:t>大</w:t>
      </w:r>
      <w:r>
        <w:rPr>
          <w:rFonts w:hint="eastAsia" w:ascii="楷体" w:eastAsia="楷体"/>
          <w:spacing w:val="4"/>
          <w:sz w:val="30"/>
        </w:rPr>
        <w:t>优</w:t>
      </w:r>
      <w:r>
        <w:rPr>
          <w:rFonts w:hint="eastAsia" w:ascii="楷体" w:eastAsia="楷体"/>
          <w:sz w:val="30"/>
        </w:rPr>
        <w:t>势</w:t>
      </w:r>
      <w:r>
        <w:rPr>
          <w:rFonts w:hint="eastAsia" w:ascii="楷体" w:eastAsia="楷体"/>
          <w:spacing w:val="4"/>
          <w:sz w:val="30"/>
        </w:rPr>
        <w:t>产</w:t>
      </w:r>
      <w:r>
        <w:rPr>
          <w:rFonts w:hint="eastAsia" w:ascii="楷体" w:eastAsia="楷体"/>
          <w:sz w:val="30"/>
        </w:rPr>
        <w:t>业</w:t>
      </w:r>
      <w:r>
        <w:rPr>
          <w:rFonts w:hint="eastAsia" w:ascii="楷体" w:eastAsia="楷体"/>
          <w:spacing w:val="4"/>
          <w:sz w:val="30"/>
        </w:rPr>
        <w:t>集</w:t>
      </w:r>
      <w:r>
        <w:rPr>
          <w:rFonts w:hint="eastAsia" w:ascii="楷体" w:eastAsia="楷体"/>
          <w:sz w:val="30"/>
        </w:rPr>
        <w:t>群</w:t>
      </w:r>
      <w:r>
        <w:rPr>
          <w:rFonts w:hint="eastAsia" w:ascii="楷体" w:eastAsia="楷体"/>
          <w:sz w:val="30"/>
        </w:rPr>
        <w:tab/>
      </w:r>
      <w:r>
        <w:rPr>
          <w:rFonts w:ascii="Times New Roman" w:eastAsia="Times New Roman"/>
          <w:sz w:val="30"/>
        </w:rPr>
        <w:t>27</w:t>
      </w:r>
      <w:r>
        <w:rPr>
          <w:rFonts w:ascii="Times New Roman" w:eastAsia="Times New Roman"/>
          <w:sz w:val="30"/>
        </w:rPr>
        <w:fldChar w:fldCharType="end"/>
      </w:r>
    </w:p>
    <w:p>
      <w:pPr>
        <w:tabs>
          <w:tab w:val="right" w:leader="dot" w:pos="8955"/>
        </w:tabs>
        <w:spacing w:before="159"/>
        <w:ind w:right="0"/>
        <w:jc w:val="left"/>
        <w:rPr>
          <w:rFonts w:ascii="Times New Roman" w:eastAsia="Times New Roman"/>
          <w:sz w:val="30"/>
        </w:rPr>
      </w:pPr>
      <w:r>
        <w:fldChar w:fldCharType="begin"/>
      </w:r>
      <w:r>
        <w:instrText xml:space="preserve"> HYPERLINK \l "_bookmark15" </w:instrText>
      </w:r>
      <w:r>
        <w:fldChar w:fldCharType="separate"/>
      </w:r>
      <w:r>
        <w:rPr>
          <w:rFonts w:hint="eastAsia" w:ascii="楷体" w:eastAsia="楷体"/>
          <w:sz w:val="30"/>
        </w:rPr>
        <w:t>（</w:t>
      </w:r>
      <w:r>
        <w:rPr>
          <w:rFonts w:hint="eastAsia" w:ascii="楷体" w:eastAsia="楷体"/>
          <w:spacing w:val="4"/>
          <w:sz w:val="30"/>
        </w:rPr>
        <w:t>二</w:t>
      </w:r>
      <w:r>
        <w:rPr>
          <w:rFonts w:hint="eastAsia" w:ascii="楷体" w:eastAsia="楷体"/>
          <w:sz w:val="30"/>
        </w:rPr>
        <w:t>）</w:t>
      </w:r>
      <w:r>
        <w:rPr>
          <w:rFonts w:hint="eastAsia" w:ascii="楷体" w:eastAsia="楷体"/>
          <w:spacing w:val="4"/>
          <w:sz w:val="30"/>
        </w:rPr>
        <w:t>改</w:t>
      </w:r>
      <w:r>
        <w:rPr>
          <w:rFonts w:hint="eastAsia" w:ascii="楷体" w:eastAsia="楷体"/>
          <w:sz w:val="30"/>
        </w:rPr>
        <w:t>造</w:t>
      </w:r>
      <w:r>
        <w:rPr>
          <w:rFonts w:hint="eastAsia" w:ascii="楷体" w:eastAsia="楷体"/>
          <w:spacing w:val="4"/>
          <w:sz w:val="30"/>
        </w:rPr>
        <w:t>提</w:t>
      </w:r>
      <w:r>
        <w:rPr>
          <w:rFonts w:hint="eastAsia" w:ascii="楷体" w:eastAsia="楷体"/>
          <w:sz w:val="30"/>
        </w:rPr>
        <w:t>升</w:t>
      </w:r>
      <w:r>
        <w:rPr>
          <w:rFonts w:hint="eastAsia" w:ascii="楷体" w:eastAsia="楷体"/>
          <w:spacing w:val="4"/>
          <w:sz w:val="30"/>
        </w:rPr>
        <w:t>三</w:t>
      </w:r>
      <w:r>
        <w:rPr>
          <w:rFonts w:hint="eastAsia" w:ascii="楷体" w:eastAsia="楷体"/>
          <w:sz w:val="30"/>
        </w:rPr>
        <w:t>大</w:t>
      </w:r>
      <w:r>
        <w:rPr>
          <w:rFonts w:hint="eastAsia" w:ascii="楷体" w:eastAsia="楷体"/>
          <w:spacing w:val="4"/>
          <w:sz w:val="30"/>
        </w:rPr>
        <w:t>传</w:t>
      </w:r>
      <w:r>
        <w:rPr>
          <w:rFonts w:hint="eastAsia" w:ascii="楷体" w:eastAsia="楷体"/>
          <w:sz w:val="30"/>
        </w:rPr>
        <w:t>统</w:t>
      </w:r>
      <w:r>
        <w:rPr>
          <w:rFonts w:hint="eastAsia" w:ascii="楷体" w:eastAsia="楷体"/>
          <w:spacing w:val="4"/>
          <w:sz w:val="30"/>
        </w:rPr>
        <w:t>优</w:t>
      </w:r>
      <w:r>
        <w:rPr>
          <w:rFonts w:hint="eastAsia" w:ascii="楷体" w:eastAsia="楷体"/>
          <w:sz w:val="30"/>
        </w:rPr>
        <w:t>势</w:t>
      </w:r>
      <w:r>
        <w:rPr>
          <w:rFonts w:hint="eastAsia" w:ascii="楷体" w:eastAsia="楷体"/>
          <w:spacing w:val="4"/>
          <w:sz w:val="30"/>
        </w:rPr>
        <w:t>产</w:t>
      </w:r>
      <w:r>
        <w:rPr>
          <w:rFonts w:hint="eastAsia" w:ascii="楷体" w:eastAsia="楷体"/>
          <w:sz w:val="30"/>
        </w:rPr>
        <w:t>业</w:t>
      </w:r>
      <w:r>
        <w:rPr>
          <w:rFonts w:hint="eastAsia" w:ascii="楷体" w:eastAsia="楷体"/>
          <w:sz w:val="30"/>
        </w:rPr>
        <w:tab/>
      </w:r>
      <w:r>
        <w:rPr>
          <w:rFonts w:ascii="Times New Roman" w:eastAsia="Times New Roman"/>
          <w:sz w:val="30"/>
        </w:rPr>
        <w:t>29</w:t>
      </w:r>
      <w:r>
        <w:rPr>
          <w:rFonts w:ascii="Times New Roman" w:eastAsia="Times New Roman"/>
          <w:sz w:val="30"/>
        </w:rPr>
        <w:fldChar w:fldCharType="end"/>
      </w:r>
    </w:p>
    <w:p>
      <w:pPr>
        <w:tabs>
          <w:tab w:val="right" w:leader="dot" w:pos="8955"/>
        </w:tabs>
        <w:spacing w:before="153"/>
        <w:ind w:right="0"/>
        <w:jc w:val="left"/>
        <w:rPr>
          <w:rFonts w:ascii="Times New Roman" w:eastAsia="Times New Roman"/>
          <w:sz w:val="30"/>
        </w:rPr>
      </w:pPr>
      <w:r>
        <w:fldChar w:fldCharType="begin"/>
      </w:r>
      <w:r>
        <w:instrText xml:space="preserve"> HYPERLINK \l "_bookmark16" </w:instrText>
      </w:r>
      <w:r>
        <w:fldChar w:fldCharType="separate"/>
      </w:r>
      <w:r>
        <w:rPr>
          <w:rFonts w:hint="eastAsia" w:ascii="楷体" w:eastAsia="楷体"/>
          <w:sz w:val="30"/>
        </w:rPr>
        <w:t>（</w:t>
      </w:r>
      <w:r>
        <w:rPr>
          <w:rFonts w:hint="eastAsia" w:ascii="楷体" w:eastAsia="楷体"/>
          <w:spacing w:val="4"/>
          <w:sz w:val="30"/>
        </w:rPr>
        <w:t>三</w:t>
      </w:r>
      <w:r>
        <w:rPr>
          <w:rFonts w:hint="eastAsia" w:ascii="楷体" w:eastAsia="楷体"/>
          <w:sz w:val="30"/>
        </w:rPr>
        <w:t>）</w:t>
      </w:r>
      <w:r>
        <w:rPr>
          <w:rFonts w:hint="eastAsia" w:ascii="楷体" w:eastAsia="楷体"/>
          <w:spacing w:val="4"/>
          <w:sz w:val="30"/>
        </w:rPr>
        <w:t>着</w:t>
      </w:r>
      <w:r>
        <w:rPr>
          <w:rFonts w:hint="eastAsia" w:ascii="楷体" w:eastAsia="楷体"/>
          <w:sz w:val="30"/>
        </w:rPr>
        <w:t>力</w:t>
      </w:r>
      <w:r>
        <w:rPr>
          <w:rFonts w:hint="eastAsia" w:ascii="楷体" w:eastAsia="楷体"/>
          <w:spacing w:val="4"/>
          <w:sz w:val="30"/>
        </w:rPr>
        <w:t>培</w:t>
      </w:r>
      <w:r>
        <w:rPr>
          <w:rFonts w:hint="eastAsia" w:ascii="楷体" w:eastAsia="楷体"/>
          <w:sz w:val="30"/>
        </w:rPr>
        <w:t>育</w:t>
      </w:r>
      <w:r>
        <w:rPr>
          <w:rFonts w:hint="eastAsia" w:ascii="楷体" w:eastAsia="楷体"/>
          <w:spacing w:val="4"/>
          <w:sz w:val="30"/>
        </w:rPr>
        <w:t>三</w:t>
      </w:r>
      <w:r>
        <w:rPr>
          <w:rFonts w:hint="eastAsia" w:ascii="楷体" w:eastAsia="楷体"/>
          <w:sz w:val="30"/>
        </w:rPr>
        <w:t>大</w:t>
      </w:r>
      <w:r>
        <w:rPr>
          <w:rFonts w:hint="eastAsia" w:ascii="楷体" w:eastAsia="楷体"/>
          <w:spacing w:val="4"/>
          <w:sz w:val="30"/>
        </w:rPr>
        <w:t>战</w:t>
      </w:r>
      <w:r>
        <w:rPr>
          <w:rFonts w:hint="eastAsia" w:ascii="楷体" w:eastAsia="楷体"/>
          <w:sz w:val="30"/>
        </w:rPr>
        <w:t>略</w:t>
      </w:r>
      <w:r>
        <w:rPr>
          <w:rFonts w:hint="eastAsia" w:ascii="楷体" w:eastAsia="楷体"/>
          <w:spacing w:val="4"/>
          <w:sz w:val="30"/>
        </w:rPr>
        <w:t>性</w:t>
      </w:r>
      <w:r>
        <w:rPr>
          <w:rFonts w:hint="eastAsia" w:ascii="楷体" w:eastAsia="楷体"/>
          <w:sz w:val="30"/>
        </w:rPr>
        <w:t>新</w:t>
      </w:r>
      <w:r>
        <w:rPr>
          <w:rFonts w:hint="eastAsia" w:ascii="楷体" w:eastAsia="楷体"/>
          <w:spacing w:val="4"/>
          <w:sz w:val="30"/>
        </w:rPr>
        <w:t>兴</w:t>
      </w:r>
      <w:r>
        <w:rPr>
          <w:rFonts w:hint="eastAsia" w:ascii="楷体" w:eastAsia="楷体"/>
          <w:sz w:val="30"/>
        </w:rPr>
        <w:t>产业</w:t>
      </w:r>
      <w:r>
        <w:rPr>
          <w:rFonts w:hint="eastAsia" w:ascii="楷体" w:eastAsia="楷体"/>
          <w:sz w:val="30"/>
        </w:rPr>
        <w:tab/>
      </w:r>
      <w:r>
        <w:rPr>
          <w:rFonts w:ascii="Times New Roman" w:eastAsia="Times New Roman"/>
          <w:sz w:val="30"/>
        </w:rPr>
        <w:t>31</w:t>
      </w:r>
      <w:r>
        <w:rPr>
          <w:rFonts w:ascii="Times New Roman" w:eastAsia="Times New Roman"/>
          <w:sz w:val="30"/>
        </w:rPr>
        <w:fldChar w:fldCharType="end"/>
      </w:r>
    </w:p>
    <w:p>
      <w:pPr>
        <w:tabs>
          <w:tab w:val="right" w:leader="dot" w:pos="8955"/>
        </w:tabs>
        <w:spacing w:before="158"/>
        <w:ind w:right="0"/>
        <w:jc w:val="left"/>
        <w:rPr>
          <w:rFonts w:ascii="Times New Roman" w:eastAsia="Times New Roman"/>
          <w:sz w:val="30"/>
        </w:rPr>
      </w:pPr>
      <w:r>
        <w:fldChar w:fldCharType="begin"/>
      </w:r>
      <w:r>
        <w:instrText xml:space="preserve"> HYPERLINK \l "_bookmark17" </w:instrText>
      </w:r>
      <w:r>
        <w:fldChar w:fldCharType="separate"/>
      </w:r>
      <w:r>
        <w:rPr>
          <w:rFonts w:hint="eastAsia" w:ascii="楷体" w:eastAsia="楷体"/>
          <w:sz w:val="30"/>
        </w:rPr>
        <w:t>（</w:t>
      </w:r>
      <w:r>
        <w:rPr>
          <w:rFonts w:hint="eastAsia" w:ascii="楷体" w:eastAsia="楷体"/>
          <w:spacing w:val="4"/>
          <w:sz w:val="30"/>
        </w:rPr>
        <w:t>四</w:t>
      </w:r>
      <w:r>
        <w:rPr>
          <w:rFonts w:hint="eastAsia" w:ascii="楷体" w:eastAsia="楷体"/>
          <w:sz w:val="30"/>
        </w:rPr>
        <w:t>）</w:t>
      </w:r>
      <w:r>
        <w:rPr>
          <w:rFonts w:hint="eastAsia" w:ascii="楷体" w:eastAsia="楷体"/>
          <w:spacing w:val="4"/>
          <w:sz w:val="30"/>
        </w:rPr>
        <w:t>实</w:t>
      </w:r>
      <w:r>
        <w:rPr>
          <w:rFonts w:hint="eastAsia" w:ascii="楷体" w:eastAsia="楷体"/>
          <w:sz w:val="30"/>
        </w:rPr>
        <w:t>施</w:t>
      </w:r>
      <w:r>
        <w:rPr>
          <w:rFonts w:hint="eastAsia" w:ascii="楷体" w:eastAsia="楷体"/>
          <w:spacing w:val="4"/>
          <w:sz w:val="30"/>
        </w:rPr>
        <w:t>工</w:t>
      </w:r>
      <w:r>
        <w:rPr>
          <w:rFonts w:hint="eastAsia" w:ascii="楷体" w:eastAsia="楷体"/>
          <w:sz w:val="30"/>
        </w:rPr>
        <w:t>业</w:t>
      </w:r>
      <w:r>
        <w:rPr>
          <w:rFonts w:hint="eastAsia" w:ascii="楷体" w:eastAsia="楷体"/>
          <w:spacing w:val="4"/>
          <w:sz w:val="30"/>
        </w:rPr>
        <w:t>转</w:t>
      </w:r>
      <w:r>
        <w:rPr>
          <w:rFonts w:hint="eastAsia" w:ascii="楷体" w:eastAsia="楷体"/>
          <w:sz w:val="30"/>
        </w:rPr>
        <w:t>型</w:t>
      </w:r>
      <w:r>
        <w:rPr>
          <w:rFonts w:hint="eastAsia" w:ascii="楷体" w:eastAsia="楷体"/>
          <w:spacing w:val="4"/>
          <w:sz w:val="30"/>
        </w:rPr>
        <w:t>升</w:t>
      </w:r>
      <w:r>
        <w:rPr>
          <w:rFonts w:hint="eastAsia" w:ascii="楷体" w:eastAsia="楷体"/>
          <w:sz w:val="30"/>
        </w:rPr>
        <w:t>级</w:t>
      </w:r>
      <w:r>
        <w:rPr>
          <w:rFonts w:hint="eastAsia" w:ascii="楷体" w:eastAsia="楷体"/>
          <w:spacing w:val="4"/>
          <w:sz w:val="30"/>
        </w:rPr>
        <w:t>行</w:t>
      </w:r>
      <w:r>
        <w:rPr>
          <w:rFonts w:hint="eastAsia" w:ascii="楷体" w:eastAsia="楷体"/>
          <w:sz w:val="30"/>
        </w:rPr>
        <w:t>动</w:t>
      </w:r>
      <w:r>
        <w:rPr>
          <w:rFonts w:hint="eastAsia" w:ascii="楷体" w:eastAsia="楷体"/>
          <w:spacing w:val="4"/>
          <w:sz w:val="30"/>
        </w:rPr>
        <w:t>计</w:t>
      </w:r>
      <w:r>
        <w:rPr>
          <w:rFonts w:hint="eastAsia" w:ascii="楷体" w:eastAsia="楷体"/>
          <w:sz w:val="30"/>
        </w:rPr>
        <w:t>划</w:t>
      </w:r>
      <w:r>
        <w:rPr>
          <w:rFonts w:hint="eastAsia" w:ascii="楷体" w:eastAsia="楷体"/>
          <w:sz w:val="30"/>
        </w:rPr>
        <w:tab/>
      </w:r>
      <w:r>
        <w:rPr>
          <w:rFonts w:ascii="Times New Roman" w:eastAsia="Times New Roman"/>
          <w:sz w:val="30"/>
        </w:rPr>
        <w:t>32</w:t>
      </w:r>
      <w:r>
        <w:rPr>
          <w:rFonts w:ascii="Times New Roman" w:eastAsia="Times New Roman"/>
          <w:sz w:val="30"/>
        </w:rPr>
        <w:fldChar w:fldCharType="end"/>
      </w:r>
    </w:p>
    <w:p>
      <w:pPr>
        <w:spacing w:after="0"/>
        <w:jc w:val="left"/>
        <w:rPr>
          <w:rFonts w:ascii="Times New Roman" w:eastAsia="Times New Roman"/>
          <w:sz w:val="30"/>
        </w:rPr>
        <w:sectPr>
          <w:footerReference r:id="rId5" w:type="default"/>
          <w:type w:val="continuous"/>
          <w:pgSz w:w="11910" w:h="16840"/>
          <w:pgMar w:top="1580" w:right="1260" w:bottom="1180" w:left="1360" w:header="720" w:footer="989" w:gutter="0"/>
          <w:pgNumType w:start="1"/>
          <w:cols w:space="720" w:num="1"/>
        </w:sectPr>
      </w:pPr>
    </w:p>
    <w:sdt>
      <w:sdtPr>
        <w:id w:val="1"/>
        <w:docPartObj>
          <w:docPartGallery w:val="Table of Contents"/>
          <w:docPartUnique/>
        </w:docPartObj>
      </w:sdtPr>
      <w:sdtContent>
        <w:p>
          <w:pPr>
            <w:pStyle w:val="5"/>
            <w:tabs>
              <w:tab w:val="right" w:leader="dot" w:pos="8955"/>
            </w:tabs>
            <w:spacing w:before="234"/>
            <w:rPr>
              <w:rFonts w:ascii="Times New Roman" w:eastAsia="Times New Roman"/>
            </w:rPr>
          </w:pPr>
          <w:r>
            <w:fldChar w:fldCharType="begin"/>
          </w:r>
          <w:r>
            <w:instrText xml:space="preserve"> HYPERLINK \l "_bookmark18" </w:instrText>
          </w:r>
          <w:r>
            <w:fldChar w:fldCharType="separate"/>
          </w:r>
          <w:r>
            <w:t>（</w:t>
          </w:r>
          <w:r>
            <w:rPr>
              <w:spacing w:val="4"/>
            </w:rPr>
            <w:t>五</w:t>
          </w:r>
          <w:r>
            <w:t>）</w:t>
          </w:r>
          <w:r>
            <w:rPr>
              <w:spacing w:val="4"/>
            </w:rPr>
            <w:t>加</w:t>
          </w:r>
          <w:r>
            <w:t>快</w:t>
          </w:r>
          <w:r>
            <w:rPr>
              <w:spacing w:val="4"/>
            </w:rPr>
            <w:t>产</w:t>
          </w:r>
          <w:r>
            <w:t>业</w:t>
          </w:r>
          <w:r>
            <w:rPr>
              <w:spacing w:val="4"/>
            </w:rPr>
            <w:t>集</w:t>
          </w:r>
          <w:r>
            <w:t>聚</w:t>
          </w:r>
          <w:r>
            <w:rPr>
              <w:spacing w:val="4"/>
            </w:rPr>
            <w:t>载</w:t>
          </w:r>
          <w:r>
            <w:t>体</w:t>
          </w:r>
          <w:r>
            <w:rPr>
              <w:spacing w:val="4"/>
            </w:rPr>
            <w:t>建</w:t>
          </w:r>
          <w:r>
            <w:t>设</w:t>
          </w:r>
          <w:r>
            <w:tab/>
          </w:r>
          <w:r>
            <w:rPr>
              <w:rFonts w:ascii="Times New Roman" w:eastAsia="Times New Roman"/>
            </w:rPr>
            <w:t>33</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"_bookmark19" </w:instrText>
          </w:r>
          <w:r>
            <w:fldChar w:fldCharType="separate"/>
          </w:r>
          <w:r>
            <w:t>（</w:t>
          </w:r>
          <w:r>
            <w:rPr>
              <w:spacing w:val="4"/>
            </w:rPr>
            <w:t>六</w:t>
          </w:r>
          <w:r>
            <w:t>）</w:t>
          </w:r>
          <w:r>
            <w:rPr>
              <w:spacing w:val="4"/>
            </w:rPr>
            <w:t>加</w:t>
          </w:r>
          <w:r>
            <w:t>强</w:t>
          </w:r>
          <w:r>
            <w:rPr>
              <w:spacing w:val="4"/>
            </w:rPr>
            <w:t>企</w:t>
          </w:r>
          <w:r>
            <w:t>业</w:t>
          </w:r>
          <w:r>
            <w:rPr>
              <w:spacing w:val="4"/>
            </w:rPr>
            <w:t>培</w:t>
          </w:r>
          <w:r>
            <w:t>育</w:t>
          </w:r>
          <w:r>
            <w:rPr>
              <w:spacing w:val="4"/>
            </w:rPr>
            <w:t>建</w:t>
          </w:r>
          <w:r>
            <w:t>设</w:t>
          </w:r>
          <w:r>
            <w:tab/>
          </w:r>
          <w:r>
            <w:rPr>
              <w:rFonts w:ascii="Times New Roman" w:eastAsia="Times New Roman"/>
            </w:rPr>
            <w:t>34</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"_bookmark20" </w:instrText>
          </w:r>
          <w:r>
            <w:fldChar w:fldCharType="separate"/>
          </w:r>
          <w:r>
            <w:rPr>
              <w:rFonts w:hint="eastAsia" w:ascii="黑体" w:eastAsia="黑体"/>
            </w:rPr>
            <w:t>六</w:t>
          </w:r>
          <w:r>
            <w:rPr>
              <w:rFonts w:hint="eastAsia" w:ascii="黑体" w:eastAsia="黑体"/>
              <w:spacing w:val="4"/>
            </w:rPr>
            <w:t>、</w:t>
          </w:r>
          <w:r>
            <w:rPr>
              <w:rFonts w:hint="eastAsia" w:ascii="黑体" w:eastAsia="黑体"/>
            </w:rPr>
            <w:t>凝</w:t>
          </w:r>
          <w:r>
            <w:rPr>
              <w:rFonts w:hint="eastAsia" w:ascii="黑体" w:eastAsia="黑体"/>
              <w:spacing w:val="4"/>
            </w:rPr>
            <w:t>聚</w:t>
          </w:r>
          <w:r>
            <w:rPr>
              <w:rFonts w:hint="eastAsia" w:ascii="黑体" w:eastAsia="黑体"/>
            </w:rPr>
            <w:t>合</w:t>
          </w:r>
          <w:r>
            <w:rPr>
              <w:rFonts w:hint="eastAsia" w:ascii="黑体" w:eastAsia="黑体"/>
              <w:spacing w:val="4"/>
            </w:rPr>
            <w:t>力</w:t>
          </w:r>
          <w:r>
            <w:rPr>
              <w:rFonts w:hint="eastAsia" w:ascii="黑体" w:eastAsia="黑体"/>
            </w:rPr>
            <w:t>，</w:t>
          </w:r>
          <w:r>
            <w:rPr>
              <w:rFonts w:hint="eastAsia" w:ascii="黑体" w:eastAsia="黑体"/>
              <w:spacing w:val="4"/>
            </w:rPr>
            <w:t>推</w:t>
          </w:r>
          <w:r>
            <w:rPr>
              <w:rFonts w:hint="eastAsia" w:ascii="黑体" w:eastAsia="黑体"/>
            </w:rPr>
            <w:t>进</w:t>
          </w:r>
          <w:r>
            <w:rPr>
              <w:rFonts w:hint="eastAsia" w:ascii="黑体" w:eastAsia="黑体"/>
              <w:spacing w:val="4"/>
            </w:rPr>
            <w:t>现</w:t>
          </w:r>
          <w:r>
            <w:rPr>
              <w:rFonts w:hint="eastAsia" w:ascii="黑体" w:eastAsia="黑体"/>
            </w:rPr>
            <w:t>代</w:t>
          </w:r>
          <w:r>
            <w:rPr>
              <w:rFonts w:hint="eastAsia" w:ascii="黑体" w:eastAsia="黑体"/>
              <w:spacing w:val="4"/>
            </w:rPr>
            <w:t>服</w:t>
          </w:r>
          <w:r>
            <w:rPr>
              <w:rFonts w:hint="eastAsia" w:ascii="黑体" w:eastAsia="黑体"/>
            </w:rPr>
            <w:t>务</w:t>
          </w:r>
          <w:r>
            <w:rPr>
              <w:rFonts w:hint="eastAsia" w:ascii="黑体" w:eastAsia="黑体"/>
              <w:spacing w:val="4"/>
            </w:rPr>
            <w:t>业</w:t>
          </w:r>
          <w:r>
            <w:rPr>
              <w:rFonts w:hint="eastAsia" w:ascii="黑体" w:eastAsia="黑体"/>
            </w:rPr>
            <w:t>新</w:t>
          </w:r>
          <w:r>
            <w:rPr>
              <w:rFonts w:hint="eastAsia" w:ascii="黑体" w:eastAsia="黑体"/>
              <w:spacing w:val="4"/>
            </w:rPr>
            <w:t>增</w:t>
          </w:r>
          <w:r>
            <w:rPr>
              <w:rFonts w:hint="eastAsia" w:ascii="黑体" w:eastAsia="黑体"/>
            </w:rPr>
            <w:t>长</w:t>
          </w:r>
          <w:r>
            <w:rPr>
              <w:rFonts w:hint="eastAsia" w:ascii="黑体" w:eastAsia="黑体"/>
            </w:rPr>
            <w:tab/>
          </w:r>
          <w:r>
            <w:rPr>
              <w:rFonts w:ascii="Times New Roman" w:eastAsia="Times New Roman"/>
            </w:rPr>
            <w:t>36</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"_bookmark20" </w:instrText>
          </w:r>
          <w:r>
            <w:fldChar w:fldCharType="separate"/>
          </w:r>
          <w:r>
            <w:t>（</w:t>
          </w:r>
          <w:r>
            <w:rPr>
              <w:spacing w:val="4"/>
            </w:rPr>
            <w:t>一</w:t>
          </w:r>
          <w:r>
            <w:t>）</w:t>
          </w:r>
          <w:r>
            <w:rPr>
              <w:spacing w:val="4"/>
            </w:rPr>
            <w:t>大</w:t>
          </w:r>
          <w:r>
            <w:t>力</w:t>
          </w:r>
          <w:r>
            <w:rPr>
              <w:spacing w:val="4"/>
            </w:rPr>
            <w:t>发</w:t>
          </w:r>
          <w:r>
            <w:t>展</w:t>
          </w:r>
          <w:r>
            <w:rPr>
              <w:spacing w:val="4"/>
            </w:rPr>
            <w:t>现</w:t>
          </w:r>
          <w:r>
            <w:t>代</w:t>
          </w:r>
          <w:r>
            <w:rPr>
              <w:spacing w:val="4"/>
            </w:rPr>
            <w:t>旅</w:t>
          </w:r>
          <w:r>
            <w:t>游业</w:t>
          </w:r>
          <w:r>
            <w:tab/>
          </w:r>
          <w:r>
            <w:rPr>
              <w:rFonts w:ascii="Times New Roman" w:eastAsia="Times New Roman"/>
            </w:rPr>
            <w:t>36</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"_bookmark21" </w:instrText>
          </w:r>
          <w:r>
            <w:fldChar w:fldCharType="separate"/>
          </w:r>
          <w:r>
            <w:t>（</w:t>
          </w:r>
          <w:r>
            <w:rPr>
              <w:spacing w:val="4"/>
            </w:rPr>
            <w:t>二</w:t>
          </w:r>
          <w:r>
            <w:t>）</w:t>
          </w:r>
          <w:r>
            <w:rPr>
              <w:spacing w:val="4"/>
            </w:rPr>
            <w:t>着</w:t>
          </w:r>
          <w:r>
            <w:t>力</w:t>
          </w:r>
          <w:r>
            <w:rPr>
              <w:spacing w:val="4"/>
            </w:rPr>
            <w:t>发</w:t>
          </w:r>
          <w:r>
            <w:t>展</w:t>
          </w:r>
          <w:r>
            <w:rPr>
              <w:spacing w:val="4"/>
            </w:rPr>
            <w:t>现</w:t>
          </w:r>
          <w:r>
            <w:t>代</w:t>
          </w:r>
          <w:r>
            <w:rPr>
              <w:spacing w:val="4"/>
            </w:rPr>
            <w:t>物</w:t>
          </w:r>
          <w:r>
            <w:t>流业</w:t>
          </w:r>
          <w:r>
            <w:tab/>
          </w:r>
          <w:r>
            <w:rPr>
              <w:rFonts w:ascii="Times New Roman" w:eastAsia="Times New Roman"/>
            </w:rPr>
            <w:t>38</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"_bookmark22" </w:instrText>
          </w:r>
          <w:r>
            <w:fldChar w:fldCharType="separate"/>
          </w:r>
          <w:r>
            <w:t>（</w:t>
          </w:r>
          <w:r>
            <w:rPr>
              <w:spacing w:val="4"/>
            </w:rPr>
            <w:t>三</w:t>
          </w:r>
          <w:r>
            <w:t>）</w:t>
          </w:r>
          <w:r>
            <w:rPr>
              <w:spacing w:val="4"/>
            </w:rPr>
            <w:t>改</w:t>
          </w:r>
          <w:r>
            <w:t>造</w:t>
          </w:r>
          <w:r>
            <w:rPr>
              <w:spacing w:val="4"/>
            </w:rPr>
            <w:t>提</w:t>
          </w:r>
          <w:r>
            <w:t>升</w:t>
          </w:r>
          <w:r>
            <w:rPr>
              <w:spacing w:val="4"/>
            </w:rPr>
            <w:t>商</w:t>
          </w:r>
          <w:r>
            <w:t>贸</w:t>
          </w:r>
          <w:r>
            <w:rPr>
              <w:spacing w:val="4"/>
            </w:rPr>
            <w:t>服</w:t>
          </w:r>
          <w:r>
            <w:t>务业</w:t>
          </w:r>
          <w:r>
            <w:tab/>
          </w:r>
          <w:r>
            <w:rPr>
              <w:rFonts w:ascii="Times New Roman" w:eastAsia="Times New Roman"/>
            </w:rPr>
            <w:t>39</w:t>
          </w:r>
          <w:r>
            <w:rPr>
              <w:rFonts w:ascii="Times New Roman" w:eastAsia="Times New Roman"/>
            </w:rPr>
            <w:fldChar w:fldCharType="end"/>
          </w:r>
        </w:p>
        <w:p>
          <w:pPr>
            <w:pStyle w:val="5"/>
            <w:tabs>
              <w:tab w:val="right" w:leader="dot" w:pos="8955"/>
            </w:tabs>
            <w:spacing w:before="154"/>
            <w:rPr>
              <w:rFonts w:ascii="Times New Roman" w:eastAsia="Times New Roman"/>
            </w:rPr>
          </w:pPr>
          <w:r>
            <w:fldChar w:fldCharType="begin"/>
          </w:r>
          <w:r>
            <w:instrText xml:space="preserve"> HYPERLINK \l "_bookmark22" </w:instrText>
          </w:r>
          <w:r>
            <w:fldChar w:fldCharType="separate"/>
          </w:r>
          <w:r>
            <w:t>（</w:t>
          </w:r>
          <w:r>
            <w:rPr>
              <w:spacing w:val="4"/>
            </w:rPr>
            <w:t>四</w:t>
          </w:r>
          <w:r>
            <w:t>）</w:t>
          </w:r>
          <w:r>
            <w:rPr>
              <w:spacing w:val="4"/>
            </w:rPr>
            <w:t>快</w:t>
          </w:r>
          <w:r>
            <w:t>速</w:t>
          </w:r>
          <w:r>
            <w:rPr>
              <w:spacing w:val="4"/>
            </w:rPr>
            <w:t>发</w:t>
          </w:r>
          <w:r>
            <w:t>展</w:t>
          </w:r>
          <w:r>
            <w:rPr>
              <w:spacing w:val="4"/>
            </w:rPr>
            <w:t>电</w:t>
          </w:r>
          <w:r>
            <w:t>子</w:t>
          </w:r>
          <w:r>
            <w:rPr>
              <w:spacing w:val="4"/>
            </w:rPr>
            <w:t>商</w:t>
          </w:r>
          <w:r>
            <w:t>务业</w:t>
          </w:r>
          <w:r>
            <w:tab/>
          </w:r>
          <w:r>
            <w:rPr>
              <w:rFonts w:ascii="Times New Roman" w:eastAsia="Times New Roman"/>
            </w:rPr>
            <w:t>39</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"_bookmark23" </w:instrText>
          </w:r>
          <w:r>
            <w:fldChar w:fldCharType="separate"/>
          </w:r>
          <w:r>
            <w:t>（</w:t>
          </w:r>
          <w:r>
            <w:rPr>
              <w:spacing w:val="4"/>
            </w:rPr>
            <w:t>五</w:t>
          </w:r>
          <w:r>
            <w:t>）</w:t>
          </w:r>
          <w:r>
            <w:rPr>
              <w:spacing w:val="4"/>
            </w:rPr>
            <w:t>积</w:t>
          </w:r>
          <w:r>
            <w:t>极</w:t>
          </w:r>
          <w:r>
            <w:rPr>
              <w:spacing w:val="4"/>
            </w:rPr>
            <w:t>发</w:t>
          </w:r>
          <w:r>
            <w:t>展</w:t>
          </w:r>
          <w:r>
            <w:rPr>
              <w:spacing w:val="4"/>
            </w:rPr>
            <w:t>健</w:t>
          </w:r>
          <w:r>
            <w:t>康</w:t>
          </w:r>
          <w:r>
            <w:rPr>
              <w:spacing w:val="4"/>
            </w:rPr>
            <w:t>养</w:t>
          </w:r>
          <w:r>
            <w:t>老业</w:t>
          </w:r>
          <w:r>
            <w:tab/>
          </w:r>
          <w:r>
            <w:rPr>
              <w:rFonts w:ascii="Times New Roman" w:eastAsia="Times New Roman"/>
            </w:rPr>
            <w:t>40</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"_bookmark23" </w:instrText>
          </w:r>
          <w:r>
            <w:fldChar w:fldCharType="separate"/>
          </w:r>
          <w:r>
            <w:t>（</w:t>
          </w:r>
          <w:r>
            <w:rPr>
              <w:spacing w:val="4"/>
            </w:rPr>
            <w:t>六</w:t>
          </w:r>
          <w:r>
            <w:t>）</w:t>
          </w:r>
          <w:r>
            <w:rPr>
              <w:spacing w:val="4"/>
            </w:rPr>
            <w:t>推</w:t>
          </w:r>
          <w:r>
            <w:t>进</w:t>
          </w:r>
          <w:r>
            <w:rPr>
              <w:spacing w:val="4"/>
            </w:rPr>
            <w:t>其</w:t>
          </w:r>
          <w:r>
            <w:t>他</w:t>
          </w:r>
          <w:r>
            <w:rPr>
              <w:spacing w:val="4"/>
            </w:rPr>
            <w:t>服</w:t>
          </w:r>
          <w:r>
            <w:t>务</w:t>
          </w:r>
          <w:r>
            <w:rPr>
              <w:spacing w:val="4"/>
            </w:rPr>
            <w:t>业</w:t>
          </w:r>
          <w:r>
            <w:t>发展</w:t>
          </w:r>
          <w:r>
            <w:tab/>
          </w:r>
          <w:r>
            <w:rPr>
              <w:rFonts w:ascii="Times New Roman" w:eastAsia="Times New Roman"/>
            </w:rPr>
            <w:t>40</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"_bookmark24" </w:instrText>
          </w:r>
          <w:r>
            <w:fldChar w:fldCharType="separate"/>
          </w:r>
          <w:r>
            <w:rPr>
              <w:rFonts w:hint="eastAsia" w:ascii="黑体" w:eastAsia="黑体"/>
            </w:rPr>
            <w:t>七</w:t>
          </w:r>
          <w:r>
            <w:rPr>
              <w:rFonts w:hint="eastAsia" w:ascii="黑体" w:eastAsia="黑体"/>
              <w:spacing w:val="4"/>
            </w:rPr>
            <w:t>、</w:t>
          </w:r>
          <w:r>
            <w:rPr>
              <w:rFonts w:hint="eastAsia" w:ascii="黑体" w:eastAsia="黑体"/>
            </w:rPr>
            <w:t>高</w:t>
          </w:r>
          <w:r>
            <w:rPr>
              <w:rFonts w:hint="eastAsia" w:ascii="黑体" w:eastAsia="黑体"/>
              <w:spacing w:val="4"/>
            </w:rPr>
            <w:t>效</w:t>
          </w:r>
          <w:r>
            <w:rPr>
              <w:rFonts w:hint="eastAsia" w:ascii="黑体" w:eastAsia="黑体"/>
            </w:rPr>
            <w:t>组</w:t>
          </w:r>
          <w:r>
            <w:rPr>
              <w:rFonts w:hint="eastAsia" w:ascii="黑体" w:eastAsia="黑体"/>
              <w:spacing w:val="4"/>
            </w:rPr>
            <w:t>织</w:t>
          </w:r>
          <w:r>
            <w:rPr>
              <w:rFonts w:hint="eastAsia" w:ascii="黑体" w:eastAsia="黑体"/>
            </w:rPr>
            <w:t>，</w:t>
          </w:r>
          <w:r>
            <w:rPr>
              <w:rFonts w:hint="eastAsia" w:ascii="黑体" w:eastAsia="黑体"/>
              <w:spacing w:val="4"/>
            </w:rPr>
            <w:t>发</w:t>
          </w:r>
          <w:r>
            <w:rPr>
              <w:rFonts w:hint="eastAsia" w:ascii="黑体" w:eastAsia="黑体"/>
            </w:rPr>
            <w:t>展</w:t>
          </w:r>
          <w:r>
            <w:rPr>
              <w:rFonts w:hint="eastAsia" w:ascii="黑体" w:eastAsia="黑体"/>
              <w:spacing w:val="4"/>
            </w:rPr>
            <w:t>现</w:t>
          </w:r>
          <w:r>
            <w:rPr>
              <w:rFonts w:hint="eastAsia" w:ascii="黑体" w:eastAsia="黑体"/>
            </w:rPr>
            <w:t>代</w:t>
          </w:r>
          <w:r>
            <w:rPr>
              <w:rFonts w:hint="eastAsia" w:ascii="黑体" w:eastAsia="黑体"/>
              <w:spacing w:val="4"/>
            </w:rPr>
            <w:t>特</w:t>
          </w:r>
          <w:r>
            <w:rPr>
              <w:rFonts w:hint="eastAsia" w:ascii="黑体" w:eastAsia="黑体"/>
            </w:rPr>
            <w:t>色</w:t>
          </w:r>
          <w:r>
            <w:rPr>
              <w:rFonts w:hint="eastAsia" w:ascii="黑体" w:eastAsia="黑体"/>
              <w:spacing w:val="4"/>
            </w:rPr>
            <w:t>农</w:t>
          </w:r>
          <w:r>
            <w:rPr>
              <w:rFonts w:hint="eastAsia" w:ascii="黑体" w:eastAsia="黑体"/>
            </w:rPr>
            <w:t>业</w:t>
          </w:r>
          <w:r>
            <w:rPr>
              <w:rFonts w:hint="eastAsia" w:ascii="黑体" w:eastAsia="黑体"/>
            </w:rPr>
            <w:tab/>
          </w:r>
          <w:r>
            <w:rPr>
              <w:rFonts w:ascii="Times New Roman" w:eastAsia="Times New Roman"/>
            </w:rPr>
            <w:t>42</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"_bookmark24" </w:instrText>
          </w:r>
          <w:r>
            <w:fldChar w:fldCharType="separate"/>
          </w:r>
          <w:r>
            <w:t>（</w:t>
          </w:r>
          <w:r>
            <w:rPr>
              <w:spacing w:val="4"/>
            </w:rPr>
            <w:t>一</w:t>
          </w:r>
          <w:r>
            <w:t>）</w:t>
          </w:r>
          <w:r>
            <w:rPr>
              <w:spacing w:val="4"/>
            </w:rPr>
            <w:t>持</w:t>
          </w:r>
          <w:r>
            <w:t>续</w:t>
          </w:r>
          <w:r>
            <w:rPr>
              <w:spacing w:val="4"/>
            </w:rPr>
            <w:t>推</w:t>
          </w:r>
          <w:r>
            <w:t>进</w:t>
          </w:r>
          <w:r>
            <w:rPr>
              <w:spacing w:val="4"/>
            </w:rPr>
            <w:t>特</w:t>
          </w:r>
          <w:r>
            <w:t>色</w:t>
          </w:r>
          <w:r>
            <w:rPr>
              <w:spacing w:val="4"/>
            </w:rPr>
            <w:t>农</w:t>
          </w:r>
          <w:r>
            <w:t>业</w:t>
          </w:r>
          <w:r>
            <w:rPr>
              <w:spacing w:val="4"/>
            </w:rPr>
            <w:t>集</w:t>
          </w:r>
          <w:r>
            <w:t>群</w:t>
          </w:r>
          <w:r>
            <w:rPr>
              <w:spacing w:val="4"/>
            </w:rPr>
            <w:t>发</w:t>
          </w:r>
          <w:r>
            <w:t>展</w:t>
          </w:r>
          <w:r>
            <w:tab/>
          </w:r>
          <w:r>
            <w:rPr>
              <w:rFonts w:ascii="Times New Roman" w:eastAsia="Times New Roman"/>
            </w:rPr>
            <w:t>42</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"_bookmark25" </w:instrText>
          </w:r>
          <w:r>
            <w:fldChar w:fldCharType="separate"/>
          </w:r>
          <w:r>
            <w:t>（</w:t>
          </w:r>
          <w:r>
            <w:rPr>
              <w:spacing w:val="4"/>
            </w:rPr>
            <w:t>二</w:t>
          </w:r>
          <w:r>
            <w:t>）</w:t>
          </w:r>
          <w:r>
            <w:rPr>
              <w:spacing w:val="4"/>
            </w:rPr>
            <w:t>积</w:t>
          </w:r>
          <w:r>
            <w:t>极</w:t>
          </w:r>
          <w:r>
            <w:rPr>
              <w:spacing w:val="4"/>
            </w:rPr>
            <w:t>做</w:t>
          </w:r>
          <w:r>
            <w:t>好</w:t>
          </w:r>
          <w:r>
            <w:rPr>
              <w:spacing w:val="4"/>
            </w:rPr>
            <w:t>粮</w:t>
          </w:r>
          <w:r>
            <w:t>食</w:t>
          </w:r>
          <w:r>
            <w:rPr>
              <w:spacing w:val="4"/>
            </w:rPr>
            <w:t>保</w:t>
          </w:r>
          <w:r>
            <w:t>障</w:t>
          </w:r>
          <w:r>
            <w:rPr>
              <w:spacing w:val="4"/>
            </w:rPr>
            <w:t>工</w:t>
          </w:r>
          <w:r>
            <w:t>程</w:t>
          </w:r>
          <w:r>
            <w:tab/>
          </w:r>
          <w:r>
            <w:rPr>
              <w:rFonts w:ascii="Times New Roman" w:eastAsia="Times New Roman"/>
            </w:rPr>
            <w:t>45</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"_bookmark26" </w:instrText>
          </w:r>
          <w:r>
            <w:fldChar w:fldCharType="separate"/>
          </w:r>
          <w:r>
            <w:t>（</w:t>
          </w:r>
          <w:r>
            <w:rPr>
              <w:spacing w:val="4"/>
            </w:rPr>
            <w:t>三</w:t>
          </w:r>
          <w:r>
            <w:t>）</w:t>
          </w:r>
          <w:r>
            <w:rPr>
              <w:spacing w:val="4"/>
            </w:rPr>
            <w:t>有</w:t>
          </w:r>
          <w:r>
            <w:t>效</w:t>
          </w:r>
          <w:r>
            <w:rPr>
              <w:spacing w:val="4"/>
            </w:rPr>
            <w:t>完</w:t>
          </w:r>
          <w:r>
            <w:t>善</w:t>
          </w:r>
          <w:r>
            <w:rPr>
              <w:spacing w:val="4"/>
            </w:rPr>
            <w:t>现</w:t>
          </w:r>
          <w:r>
            <w:t>代</w:t>
          </w:r>
          <w:r>
            <w:rPr>
              <w:spacing w:val="4"/>
            </w:rPr>
            <w:t>农</w:t>
          </w:r>
          <w:r>
            <w:t>业</w:t>
          </w:r>
          <w:r>
            <w:rPr>
              <w:spacing w:val="4"/>
            </w:rPr>
            <w:t>支</w:t>
          </w:r>
          <w:r>
            <w:t>撑</w:t>
          </w:r>
          <w:r>
            <w:rPr>
              <w:spacing w:val="4"/>
            </w:rPr>
            <w:t>工</w:t>
          </w:r>
          <w:r>
            <w:t>程</w:t>
          </w:r>
          <w:r>
            <w:tab/>
          </w:r>
          <w:r>
            <w:rPr>
              <w:rFonts w:ascii="Times New Roman" w:eastAsia="Times New Roman"/>
            </w:rPr>
            <w:t>46</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"_bookmark27" </w:instrText>
          </w:r>
          <w:r>
            <w:fldChar w:fldCharType="separate"/>
          </w:r>
          <w:r>
            <w:rPr>
              <w:rFonts w:hint="eastAsia" w:ascii="黑体" w:eastAsia="黑体"/>
            </w:rPr>
            <w:t>八</w:t>
          </w:r>
          <w:r>
            <w:rPr>
              <w:rFonts w:hint="eastAsia" w:ascii="黑体" w:eastAsia="黑体"/>
              <w:spacing w:val="4"/>
            </w:rPr>
            <w:t>、</w:t>
          </w:r>
          <w:r>
            <w:rPr>
              <w:rFonts w:hint="eastAsia" w:ascii="黑体" w:eastAsia="黑体"/>
            </w:rPr>
            <w:t>统</w:t>
          </w:r>
          <w:r>
            <w:rPr>
              <w:rFonts w:hint="eastAsia" w:ascii="黑体" w:eastAsia="黑体"/>
              <w:spacing w:val="4"/>
            </w:rPr>
            <w:t>筹</w:t>
          </w:r>
          <w:r>
            <w:rPr>
              <w:rFonts w:hint="eastAsia" w:ascii="黑体" w:eastAsia="黑体"/>
            </w:rPr>
            <w:t>城</w:t>
          </w:r>
          <w:r>
            <w:rPr>
              <w:rFonts w:hint="eastAsia" w:ascii="黑体" w:eastAsia="黑体"/>
              <w:spacing w:val="4"/>
            </w:rPr>
            <w:t>乡</w:t>
          </w:r>
          <w:r>
            <w:rPr>
              <w:rFonts w:hint="eastAsia" w:ascii="黑体" w:eastAsia="黑体"/>
            </w:rPr>
            <w:t>，</w:t>
          </w:r>
          <w:r>
            <w:rPr>
              <w:rFonts w:hint="eastAsia" w:ascii="黑体" w:eastAsia="黑体"/>
              <w:spacing w:val="4"/>
            </w:rPr>
            <w:t>建</w:t>
          </w:r>
          <w:r>
            <w:rPr>
              <w:rFonts w:hint="eastAsia" w:ascii="黑体" w:eastAsia="黑体"/>
            </w:rPr>
            <w:t>设</w:t>
          </w:r>
          <w:r>
            <w:rPr>
              <w:rFonts w:hint="eastAsia" w:ascii="黑体" w:eastAsia="黑体"/>
              <w:spacing w:val="4"/>
            </w:rPr>
            <w:t>文</w:t>
          </w:r>
          <w:r>
            <w:rPr>
              <w:rFonts w:hint="eastAsia" w:ascii="黑体" w:eastAsia="黑体"/>
            </w:rPr>
            <w:t>化</w:t>
          </w:r>
          <w:r>
            <w:rPr>
              <w:rFonts w:hint="eastAsia" w:ascii="黑体" w:eastAsia="黑体"/>
              <w:spacing w:val="4"/>
            </w:rPr>
            <w:t>休</w:t>
          </w:r>
          <w:r>
            <w:rPr>
              <w:rFonts w:hint="eastAsia" w:ascii="黑体" w:eastAsia="黑体"/>
            </w:rPr>
            <w:t>闲</w:t>
          </w:r>
          <w:r>
            <w:rPr>
              <w:rFonts w:hint="eastAsia" w:ascii="黑体" w:eastAsia="黑体"/>
              <w:spacing w:val="4"/>
            </w:rPr>
            <w:t>陕</w:t>
          </w:r>
          <w:r>
            <w:rPr>
              <w:rFonts w:hint="eastAsia" w:ascii="黑体" w:eastAsia="黑体"/>
            </w:rPr>
            <w:t>州</w:t>
          </w:r>
          <w:r>
            <w:rPr>
              <w:rFonts w:hint="eastAsia" w:ascii="黑体" w:eastAsia="黑体"/>
            </w:rPr>
            <w:tab/>
          </w:r>
          <w:r>
            <w:rPr>
              <w:rFonts w:ascii="Times New Roman" w:eastAsia="Times New Roman"/>
            </w:rPr>
            <w:t>48</w:t>
          </w:r>
          <w:r>
            <w:rPr>
              <w:rFonts w:ascii="Times New Roman" w:eastAsia="Times New Roman"/>
            </w:rPr>
            <w:fldChar w:fldCharType="end"/>
          </w:r>
        </w:p>
        <w:p>
          <w:pPr>
            <w:pStyle w:val="5"/>
            <w:tabs>
              <w:tab w:val="right" w:leader="dot" w:pos="8955"/>
            </w:tabs>
            <w:spacing w:before="154"/>
            <w:rPr>
              <w:rFonts w:ascii="Times New Roman" w:eastAsia="Times New Roman"/>
            </w:rPr>
          </w:pPr>
          <w:r>
            <w:fldChar w:fldCharType="begin"/>
          </w:r>
          <w:r>
            <w:instrText xml:space="preserve"> HYPERLINK \l "_bookmark28" </w:instrText>
          </w:r>
          <w:r>
            <w:fldChar w:fldCharType="separate"/>
          </w:r>
          <w:r>
            <w:t>（</w:t>
          </w:r>
          <w:r>
            <w:rPr>
              <w:spacing w:val="4"/>
            </w:rPr>
            <w:t>一</w:t>
          </w:r>
          <w:r>
            <w:t>）</w:t>
          </w:r>
          <w:r>
            <w:rPr>
              <w:spacing w:val="4"/>
            </w:rPr>
            <w:t>促</w:t>
          </w:r>
          <w:r>
            <w:t>进</w:t>
          </w:r>
          <w:r>
            <w:rPr>
              <w:spacing w:val="4"/>
            </w:rPr>
            <w:t>城</w:t>
          </w:r>
          <w:r>
            <w:t>区</w:t>
          </w:r>
          <w:r>
            <w:rPr>
              <w:spacing w:val="4"/>
            </w:rPr>
            <w:t>融</w:t>
          </w:r>
          <w:r>
            <w:t>合</w:t>
          </w:r>
          <w:r>
            <w:rPr>
              <w:spacing w:val="4"/>
            </w:rPr>
            <w:t>发</w:t>
          </w:r>
          <w:r>
            <w:t>展</w:t>
          </w:r>
          <w:r>
            <w:tab/>
          </w:r>
          <w:r>
            <w:rPr>
              <w:rFonts w:ascii="Times New Roman" w:eastAsia="Times New Roman"/>
            </w:rPr>
            <w:t>49</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"_bookmark29" </w:instrText>
          </w:r>
          <w:r>
            <w:fldChar w:fldCharType="separate"/>
          </w:r>
          <w:r>
            <w:t>（</w:t>
          </w:r>
          <w:r>
            <w:rPr>
              <w:spacing w:val="4"/>
            </w:rPr>
            <w:t>二</w:t>
          </w:r>
          <w:r>
            <w:t>）</w:t>
          </w:r>
          <w:r>
            <w:rPr>
              <w:spacing w:val="4"/>
            </w:rPr>
            <w:t>加</w:t>
          </w:r>
          <w:r>
            <w:t>快</w:t>
          </w:r>
          <w:r>
            <w:rPr>
              <w:spacing w:val="4"/>
            </w:rPr>
            <w:t>城</w:t>
          </w:r>
          <w:r>
            <w:t>乡</w:t>
          </w:r>
          <w:r>
            <w:rPr>
              <w:spacing w:val="4"/>
            </w:rPr>
            <w:t>一</w:t>
          </w:r>
          <w:r>
            <w:t>体</w:t>
          </w:r>
          <w:r>
            <w:rPr>
              <w:spacing w:val="4"/>
            </w:rPr>
            <w:t>化</w:t>
          </w:r>
          <w:r>
            <w:t>进程</w:t>
          </w:r>
          <w:r>
            <w:tab/>
          </w:r>
          <w:r>
            <w:rPr>
              <w:rFonts w:ascii="Times New Roman" w:eastAsia="Times New Roman"/>
            </w:rPr>
            <w:t>50</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"_bookmark30" </w:instrText>
          </w:r>
          <w:r>
            <w:fldChar w:fldCharType="separate"/>
          </w:r>
          <w:r>
            <w:t>（</w:t>
          </w:r>
          <w:r>
            <w:rPr>
              <w:spacing w:val="4"/>
            </w:rPr>
            <w:t>三</w:t>
          </w:r>
          <w:r>
            <w:t>）</w:t>
          </w:r>
          <w:r>
            <w:rPr>
              <w:spacing w:val="4"/>
            </w:rPr>
            <w:t>提</w:t>
          </w:r>
          <w:r>
            <w:t>高</w:t>
          </w:r>
          <w:r>
            <w:rPr>
              <w:spacing w:val="4"/>
            </w:rPr>
            <w:t>城</w:t>
          </w:r>
          <w:r>
            <w:t>市</w:t>
          </w:r>
          <w:r>
            <w:rPr>
              <w:spacing w:val="4"/>
            </w:rPr>
            <w:t>承</w:t>
          </w:r>
          <w:r>
            <w:t>载</w:t>
          </w:r>
          <w:r>
            <w:rPr>
              <w:spacing w:val="4"/>
            </w:rPr>
            <w:t>能</w:t>
          </w:r>
          <w:r>
            <w:t>力</w:t>
          </w:r>
          <w:r>
            <w:rPr>
              <w:spacing w:val="4"/>
            </w:rPr>
            <w:t>建</w:t>
          </w:r>
          <w:r>
            <w:t>设</w:t>
          </w:r>
          <w:r>
            <w:tab/>
          </w:r>
          <w:r>
            <w:rPr>
              <w:rFonts w:ascii="Times New Roman" w:eastAsia="Times New Roman"/>
            </w:rPr>
            <w:t>53</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"_bookmark31" </w:instrText>
          </w:r>
          <w:r>
            <w:fldChar w:fldCharType="separate"/>
          </w:r>
          <w:r>
            <w:rPr>
              <w:rFonts w:hint="eastAsia" w:ascii="黑体" w:eastAsia="黑体"/>
            </w:rPr>
            <w:t>九</w:t>
          </w:r>
          <w:r>
            <w:rPr>
              <w:rFonts w:hint="eastAsia" w:ascii="黑体" w:eastAsia="黑体"/>
              <w:spacing w:val="4"/>
            </w:rPr>
            <w:t>、</w:t>
          </w:r>
          <w:r>
            <w:rPr>
              <w:rFonts w:hint="eastAsia" w:ascii="黑体" w:eastAsia="黑体"/>
            </w:rPr>
            <w:t>完</w:t>
          </w:r>
          <w:r>
            <w:rPr>
              <w:rFonts w:hint="eastAsia" w:ascii="黑体" w:eastAsia="黑体"/>
              <w:spacing w:val="4"/>
            </w:rPr>
            <w:t>善</w:t>
          </w:r>
          <w:r>
            <w:rPr>
              <w:rFonts w:hint="eastAsia" w:ascii="黑体" w:eastAsia="黑体"/>
            </w:rPr>
            <w:t>配</w:t>
          </w:r>
          <w:r>
            <w:rPr>
              <w:rFonts w:hint="eastAsia" w:ascii="黑体" w:eastAsia="黑体"/>
              <w:spacing w:val="4"/>
            </w:rPr>
            <w:t>套</w:t>
          </w:r>
          <w:r>
            <w:rPr>
              <w:rFonts w:hint="eastAsia" w:ascii="黑体" w:eastAsia="黑体"/>
            </w:rPr>
            <w:t>，</w:t>
          </w:r>
          <w:r>
            <w:rPr>
              <w:rFonts w:hint="eastAsia" w:ascii="黑体" w:eastAsia="黑体"/>
              <w:spacing w:val="4"/>
            </w:rPr>
            <w:t>增</w:t>
          </w:r>
          <w:r>
            <w:rPr>
              <w:rFonts w:hint="eastAsia" w:ascii="黑体" w:eastAsia="黑体"/>
            </w:rPr>
            <w:t>强</w:t>
          </w:r>
          <w:r>
            <w:rPr>
              <w:rFonts w:hint="eastAsia" w:ascii="黑体" w:eastAsia="黑体"/>
              <w:spacing w:val="4"/>
            </w:rPr>
            <w:t>基</w:t>
          </w:r>
          <w:r>
            <w:rPr>
              <w:rFonts w:hint="eastAsia" w:ascii="黑体" w:eastAsia="黑体"/>
            </w:rPr>
            <w:t>础</w:t>
          </w:r>
          <w:r>
            <w:rPr>
              <w:rFonts w:hint="eastAsia" w:ascii="黑体" w:eastAsia="黑体"/>
              <w:spacing w:val="4"/>
            </w:rPr>
            <w:t>设</w:t>
          </w:r>
          <w:r>
            <w:rPr>
              <w:rFonts w:hint="eastAsia" w:ascii="黑体" w:eastAsia="黑体"/>
            </w:rPr>
            <w:t>施</w:t>
          </w:r>
          <w:r>
            <w:rPr>
              <w:rFonts w:hint="eastAsia" w:ascii="黑体" w:eastAsia="黑体"/>
              <w:spacing w:val="4"/>
            </w:rPr>
            <w:t>保</w:t>
          </w:r>
          <w:r>
            <w:rPr>
              <w:rFonts w:hint="eastAsia" w:ascii="黑体" w:eastAsia="黑体"/>
            </w:rPr>
            <w:t>障</w:t>
          </w:r>
          <w:r>
            <w:rPr>
              <w:rFonts w:hint="eastAsia" w:ascii="黑体" w:eastAsia="黑体"/>
              <w:spacing w:val="4"/>
            </w:rPr>
            <w:t>能</w:t>
          </w:r>
          <w:r>
            <w:rPr>
              <w:rFonts w:hint="eastAsia" w:ascii="黑体" w:eastAsia="黑体"/>
            </w:rPr>
            <w:t>力</w:t>
          </w:r>
          <w:r>
            <w:rPr>
              <w:rFonts w:hint="eastAsia" w:ascii="黑体" w:eastAsia="黑体"/>
            </w:rPr>
            <w:tab/>
          </w:r>
          <w:r>
            <w:rPr>
              <w:rFonts w:ascii="Times New Roman" w:eastAsia="Times New Roman"/>
            </w:rPr>
            <w:t>56</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"_bookmark31" </w:instrText>
          </w:r>
          <w:r>
            <w:fldChar w:fldCharType="separate"/>
          </w:r>
          <w:r>
            <w:t>（</w:t>
          </w:r>
          <w:r>
            <w:rPr>
              <w:spacing w:val="4"/>
            </w:rPr>
            <w:t>一</w:t>
          </w:r>
          <w:r>
            <w:t>）</w:t>
          </w:r>
          <w:r>
            <w:rPr>
              <w:spacing w:val="4"/>
            </w:rPr>
            <w:t>加</w:t>
          </w:r>
          <w:r>
            <w:t>快</w:t>
          </w:r>
          <w:r>
            <w:rPr>
              <w:spacing w:val="4"/>
            </w:rPr>
            <w:t>交</w:t>
          </w:r>
          <w:r>
            <w:t>通</w:t>
          </w:r>
          <w:r>
            <w:rPr>
              <w:spacing w:val="4"/>
            </w:rPr>
            <w:t>体</w:t>
          </w:r>
          <w:r>
            <w:t>系</w:t>
          </w:r>
          <w:r>
            <w:rPr>
              <w:spacing w:val="4"/>
            </w:rPr>
            <w:t>建</w:t>
          </w:r>
          <w:r>
            <w:t>设</w:t>
          </w:r>
          <w:r>
            <w:tab/>
          </w:r>
          <w:r>
            <w:rPr>
              <w:rFonts w:ascii="Times New Roman" w:eastAsia="Times New Roman"/>
            </w:rPr>
            <w:t>56</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"_bookmark32" </w:instrText>
          </w:r>
          <w:r>
            <w:fldChar w:fldCharType="separate"/>
          </w:r>
          <w:r>
            <w:t>（</w:t>
          </w:r>
          <w:r>
            <w:rPr>
              <w:spacing w:val="4"/>
            </w:rPr>
            <w:t>二</w:t>
          </w:r>
          <w:r>
            <w:t>）</w:t>
          </w:r>
          <w:r>
            <w:rPr>
              <w:spacing w:val="4"/>
            </w:rPr>
            <w:t>提</w:t>
          </w:r>
          <w:r>
            <w:t>升</w:t>
          </w:r>
          <w:r>
            <w:rPr>
              <w:spacing w:val="4"/>
            </w:rPr>
            <w:t>能</w:t>
          </w:r>
          <w:r>
            <w:t>源</w:t>
          </w:r>
          <w:r>
            <w:rPr>
              <w:spacing w:val="4"/>
            </w:rPr>
            <w:t>保</w:t>
          </w:r>
          <w:r>
            <w:t>障</w:t>
          </w:r>
          <w:r>
            <w:rPr>
              <w:spacing w:val="4"/>
            </w:rPr>
            <w:t>能</w:t>
          </w:r>
          <w:r>
            <w:t>力</w:t>
          </w:r>
          <w:r>
            <w:tab/>
          </w:r>
          <w:r>
            <w:rPr>
              <w:rFonts w:ascii="Times New Roman" w:eastAsia="Times New Roman"/>
            </w:rPr>
            <w:t>57</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"_bookmark33" </w:instrText>
          </w:r>
          <w:r>
            <w:fldChar w:fldCharType="separate"/>
          </w:r>
          <w:r>
            <w:t>（</w:t>
          </w:r>
          <w:r>
            <w:rPr>
              <w:spacing w:val="4"/>
            </w:rPr>
            <w:t>三</w:t>
          </w:r>
          <w:r>
            <w:t>）</w:t>
          </w:r>
          <w:r>
            <w:rPr>
              <w:spacing w:val="4"/>
            </w:rPr>
            <w:t>完</w:t>
          </w:r>
          <w:r>
            <w:t>善</w:t>
          </w:r>
          <w:r>
            <w:rPr>
              <w:spacing w:val="4"/>
            </w:rPr>
            <w:t>水</w:t>
          </w:r>
          <w:r>
            <w:t>利</w:t>
          </w:r>
          <w:r>
            <w:rPr>
              <w:spacing w:val="4"/>
            </w:rPr>
            <w:t>设</w:t>
          </w:r>
          <w:r>
            <w:t>施</w:t>
          </w:r>
          <w:r>
            <w:rPr>
              <w:spacing w:val="4"/>
            </w:rPr>
            <w:t>建</w:t>
          </w:r>
          <w:r>
            <w:t>设</w:t>
          </w:r>
          <w:r>
            <w:tab/>
          </w:r>
          <w:r>
            <w:rPr>
              <w:rFonts w:ascii="Times New Roman" w:eastAsia="Times New Roman"/>
            </w:rPr>
            <w:t>58</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"_bookmark33" </w:instrText>
          </w:r>
          <w:r>
            <w:fldChar w:fldCharType="separate"/>
          </w:r>
          <w:r>
            <w:t>（</w:t>
          </w:r>
          <w:r>
            <w:rPr>
              <w:spacing w:val="4"/>
            </w:rPr>
            <w:t>四</w:t>
          </w:r>
          <w:r>
            <w:t>）</w:t>
          </w:r>
          <w:r>
            <w:rPr>
              <w:spacing w:val="4"/>
            </w:rPr>
            <w:t>加</w:t>
          </w:r>
          <w:r>
            <w:t>快</w:t>
          </w:r>
          <w:r>
            <w:rPr>
              <w:spacing w:val="4"/>
            </w:rPr>
            <w:t>信</w:t>
          </w:r>
          <w:r>
            <w:t>息</w:t>
          </w:r>
          <w:r>
            <w:rPr>
              <w:spacing w:val="4"/>
            </w:rPr>
            <w:t>网</w:t>
          </w:r>
          <w:r>
            <w:t>络</w:t>
          </w:r>
          <w:r>
            <w:rPr>
              <w:spacing w:val="4"/>
            </w:rPr>
            <w:t>系</w:t>
          </w:r>
          <w:r>
            <w:t>统</w:t>
          </w:r>
          <w:r>
            <w:rPr>
              <w:spacing w:val="4"/>
            </w:rPr>
            <w:t>建</w:t>
          </w:r>
          <w:r>
            <w:t>设</w:t>
          </w:r>
          <w:r>
            <w:tab/>
          </w:r>
          <w:r>
            <w:rPr>
              <w:rFonts w:ascii="Times New Roman" w:eastAsia="Times New Roman"/>
            </w:rPr>
            <w:t>58</w:t>
          </w:r>
          <w:r>
            <w:rPr>
              <w:rFonts w:ascii="Times New Roman" w:eastAsia="Times New Roman"/>
            </w:rPr>
            <w:fldChar w:fldCharType="end"/>
          </w:r>
        </w:p>
        <w:p>
          <w:pPr>
            <w:pStyle w:val="5"/>
            <w:tabs>
              <w:tab w:val="right" w:leader="dot" w:pos="8955"/>
            </w:tabs>
            <w:spacing w:before="154"/>
            <w:rPr>
              <w:rFonts w:ascii="Times New Roman" w:eastAsia="Times New Roman"/>
            </w:rPr>
          </w:pPr>
          <w:r>
            <w:fldChar w:fldCharType="begin"/>
          </w:r>
          <w:r>
            <w:instrText xml:space="preserve"> HYPERLINK \l "_bookmark34" </w:instrText>
          </w:r>
          <w:r>
            <w:fldChar w:fldCharType="separate"/>
          </w:r>
          <w:r>
            <w:rPr>
              <w:rFonts w:hint="eastAsia" w:ascii="黑体" w:eastAsia="黑体"/>
            </w:rPr>
            <w:t>十</w:t>
          </w:r>
          <w:r>
            <w:rPr>
              <w:rFonts w:hint="eastAsia" w:ascii="黑体" w:eastAsia="黑体"/>
              <w:spacing w:val="4"/>
            </w:rPr>
            <w:t>、</w:t>
          </w:r>
          <w:r>
            <w:rPr>
              <w:rFonts w:hint="eastAsia" w:ascii="黑体" w:eastAsia="黑体"/>
            </w:rPr>
            <w:t>创</w:t>
          </w:r>
          <w:r>
            <w:rPr>
              <w:rFonts w:hint="eastAsia" w:ascii="黑体" w:eastAsia="黑体"/>
              <w:spacing w:val="4"/>
            </w:rPr>
            <w:t>新</w:t>
          </w:r>
          <w:r>
            <w:rPr>
              <w:rFonts w:hint="eastAsia" w:ascii="黑体" w:eastAsia="黑体"/>
            </w:rPr>
            <w:t>发</w:t>
          </w:r>
          <w:r>
            <w:rPr>
              <w:rFonts w:hint="eastAsia" w:ascii="黑体" w:eastAsia="黑体"/>
              <w:spacing w:val="4"/>
            </w:rPr>
            <w:t>展</w:t>
          </w:r>
          <w:r>
            <w:rPr>
              <w:rFonts w:hint="eastAsia" w:ascii="黑体" w:eastAsia="黑体"/>
            </w:rPr>
            <w:t>，</w:t>
          </w:r>
          <w:r>
            <w:rPr>
              <w:rFonts w:hint="eastAsia" w:ascii="黑体" w:eastAsia="黑体"/>
              <w:spacing w:val="4"/>
            </w:rPr>
            <w:t>建</w:t>
          </w:r>
          <w:r>
            <w:rPr>
              <w:rFonts w:hint="eastAsia" w:ascii="黑体" w:eastAsia="黑体"/>
            </w:rPr>
            <w:t>设</w:t>
          </w:r>
          <w:r>
            <w:rPr>
              <w:rFonts w:hint="eastAsia" w:ascii="黑体" w:eastAsia="黑体"/>
              <w:spacing w:val="4"/>
            </w:rPr>
            <w:t>活</w:t>
          </w:r>
          <w:r>
            <w:rPr>
              <w:rFonts w:hint="eastAsia" w:ascii="黑体" w:eastAsia="黑体"/>
            </w:rPr>
            <w:t>力</w:t>
          </w:r>
          <w:r>
            <w:rPr>
              <w:rFonts w:hint="eastAsia" w:ascii="黑体" w:eastAsia="黑体"/>
              <w:spacing w:val="4"/>
            </w:rPr>
            <w:t>陕</w:t>
          </w:r>
          <w:r>
            <w:rPr>
              <w:rFonts w:hint="eastAsia" w:ascii="黑体" w:eastAsia="黑体"/>
            </w:rPr>
            <w:t>州</w:t>
          </w:r>
          <w:r>
            <w:rPr>
              <w:rFonts w:hint="eastAsia" w:ascii="黑体" w:eastAsia="黑体"/>
            </w:rPr>
            <w:tab/>
          </w:r>
          <w:r>
            <w:rPr>
              <w:rFonts w:ascii="Times New Roman" w:eastAsia="Times New Roman"/>
            </w:rPr>
            <w:t>60</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"_bookmark34" </w:instrText>
          </w:r>
          <w:r>
            <w:fldChar w:fldCharType="separate"/>
          </w:r>
          <w:r>
            <w:t>（</w:t>
          </w:r>
          <w:r>
            <w:rPr>
              <w:spacing w:val="4"/>
            </w:rPr>
            <w:t>一</w:t>
          </w:r>
          <w:r>
            <w:t>）</w:t>
          </w:r>
          <w:r>
            <w:rPr>
              <w:spacing w:val="4"/>
            </w:rPr>
            <w:t>培</w:t>
          </w:r>
          <w:r>
            <w:t>育</w:t>
          </w:r>
          <w:r>
            <w:rPr>
              <w:spacing w:val="4"/>
            </w:rPr>
            <w:t>创</w:t>
          </w:r>
          <w:r>
            <w:t>新</w:t>
          </w:r>
          <w:r>
            <w:rPr>
              <w:spacing w:val="4"/>
            </w:rPr>
            <w:t>创</w:t>
          </w:r>
          <w:r>
            <w:t>业</w:t>
          </w:r>
          <w:r>
            <w:rPr>
              <w:spacing w:val="4"/>
            </w:rPr>
            <w:t>主</w:t>
          </w:r>
          <w:r>
            <w:t>体</w:t>
          </w:r>
          <w:r>
            <w:tab/>
          </w:r>
          <w:r>
            <w:rPr>
              <w:rFonts w:ascii="Times New Roman" w:eastAsia="Times New Roman"/>
            </w:rPr>
            <w:t>60</w:t>
          </w:r>
          <w:r>
            <w:rPr>
              <w:rFonts w:ascii="Times New Roman" w:eastAsia="Times New Roman"/>
            </w:rPr>
            <w:fldChar w:fldCharType="end"/>
          </w:r>
        </w:p>
        <w:p>
          <w:pPr>
            <w:pStyle w:val="5"/>
            <w:tabs>
              <w:tab w:val="right" w:leader="dot" w:pos="8955"/>
            </w:tabs>
            <w:spacing w:before="153" w:after="20"/>
            <w:rPr>
              <w:rFonts w:ascii="Times New Roman" w:eastAsia="Times New Roman"/>
            </w:rPr>
          </w:pPr>
          <w:r>
            <w:fldChar w:fldCharType="begin"/>
          </w:r>
          <w:r>
            <w:instrText xml:space="preserve"> HYPERLINK \l "_bookmark35" </w:instrText>
          </w:r>
          <w:r>
            <w:fldChar w:fldCharType="separate"/>
          </w:r>
          <w:r>
            <w:t>（</w:t>
          </w:r>
          <w:r>
            <w:rPr>
              <w:spacing w:val="4"/>
            </w:rPr>
            <w:t>二</w:t>
          </w:r>
          <w:r>
            <w:t>）</w:t>
          </w:r>
          <w:r>
            <w:rPr>
              <w:spacing w:val="4"/>
            </w:rPr>
            <w:t>完</w:t>
          </w:r>
          <w:r>
            <w:t>善</w:t>
          </w:r>
          <w:r>
            <w:rPr>
              <w:spacing w:val="4"/>
            </w:rPr>
            <w:t>创</w:t>
          </w:r>
          <w:r>
            <w:t>业</w:t>
          </w:r>
          <w:r>
            <w:rPr>
              <w:spacing w:val="4"/>
            </w:rPr>
            <w:t>创</w:t>
          </w:r>
          <w:r>
            <w:t>新</w:t>
          </w:r>
          <w:r>
            <w:rPr>
              <w:spacing w:val="4"/>
            </w:rPr>
            <w:t>载</w:t>
          </w:r>
          <w:r>
            <w:t>体</w:t>
          </w:r>
          <w:r>
            <w:tab/>
          </w:r>
          <w:r>
            <w:rPr>
              <w:rFonts w:ascii="Times New Roman" w:eastAsia="Times New Roman"/>
            </w:rPr>
            <w:t>61</w:t>
          </w:r>
          <w:r>
            <w:rPr>
              <w:rFonts w:ascii="Times New Roman" w:eastAsia="Times New Roman"/>
            </w:rPr>
            <w:fldChar w:fldCharType="end"/>
          </w:r>
        </w:p>
        <w:p>
          <w:pPr>
            <w:pStyle w:val="5"/>
            <w:tabs>
              <w:tab w:val="right" w:leader="dot" w:pos="8955"/>
            </w:tabs>
            <w:spacing w:before="234"/>
            <w:rPr>
              <w:rFonts w:ascii="Times New Roman" w:eastAsia="Times New Roman"/>
            </w:rPr>
          </w:pPr>
          <w:r>
            <w:fldChar w:fldCharType="begin"/>
          </w:r>
          <w:r>
            <w:instrText xml:space="preserve"> HYPERLINK \l "_bookmark36" </w:instrText>
          </w:r>
          <w:r>
            <w:fldChar w:fldCharType="separate"/>
          </w:r>
          <w:r>
            <w:t>（</w:t>
          </w:r>
          <w:r>
            <w:rPr>
              <w:spacing w:val="4"/>
            </w:rPr>
            <w:t>三</w:t>
          </w:r>
          <w:r>
            <w:t>）</w:t>
          </w:r>
          <w:r>
            <w:rPr>
              <w:spacing w:val="4"/>
            </w:rPr>
            <w:t>加</w:t>
          </w:r>
          <w:r>
            <w:t>强</w:t>
          </w:r>
          <w:r>
            <w:rPr>
              <w:spacing w:val="4"/>
            </w:rPr>
            <w:t>服</w:t>
          </w:r>
          <w:r>
            <w:t>务</w:t>
          </w:r>
          <w:r>
            <w:rPr>
              <w:spacing w:val="4"/>
            </w:rPr>
            <w:t>体</w:t>
          </w:r>
          <w:r>
            <w:t>系</w:t>
          </w:r>
          <w:r>
            <w:rPr>
              <w:spacing w:val="4"/>
            </w:rPr>
            <w:t>建</w:t>
          </w:r>
          <w:r>
            <w:t>设</w:t>
          </w:r>
          <w:r>
            <w:tab/>
          </w:r>
          <w:r>
            <w:rPr>
              <w:rFonts w:ascii="Times New Roman" w:eastAsia="Times New Roman"/>
            </w:rPr>
            <w:t>62</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"_bookmark36" </w:instrText>
          </w:r>
          <w:r>
            <w:fldChar w:fldCharType="separate"/>
          </w:r>
          <w:r>
            <w:t>（</w:t>
          </w:r>
          <w:r>
            <w:rPr>
              <w:spacing w:val="4"/>
            </w:rPr>
            <w:t>四</w:t>
          </w:r>
          <w:r>
            <w:t>）</w:t>
          </w:r>
          <w:r>
            <w:rPr>
              <w:spacing w:val="4"/>
            </w:rPr>
            <w:t>强</w:t>
          </w:r>
          <w:r>
            <w:t>化</w:t>
          </w:r>
          <w:r>
            <w:rPr>
              <w:spacing w:val="4"/>
            </w:rPr>
            <w:t>政</w:t>
          </w:r>
          <w:r>
            <w:t>策</w:t>
          </w:r>
          <w:r>
            <w:rPr>
              <w:spacing w:val="4"/>
            </w:rPr>
            <w:t>引</w:t>
          </w:r>
          <w:r>
            <w:t>导</w:t>
          </w:r>
          <w:r>
            <w:rPr>
              <w:spacing w:val="4"/>
            </w:rPr>
            <w:t>扶</w:t>
          </w:r>
          <w:r>
            <w:t>持</w:t>
          </w:r>
          <w:r>
            <w:tab/>
          </w:r>
          <w:r>
            <w:rPr>
              <w:rFonts w:ascii="Times New Roman" w:eastAsia="Times New Roman"/>
            </w:rPr>
            <w:t>62</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"_bookmark37" </w:instrText>
          </w:r>
          <w:r>
            <w:fldChar w:fldCharType="separate"/>
          </w:r>
          <w:r>
            <w:rPr>
              <w:rFonts w:hint="eastAsia" w:ascii="黑体" w:eastAsia="黑体"/>
            </w:rPr>
            <w:t>十</w:t>
          </w:r>
          <w:r>
            <w:rPr>
              <w:rFonts w:hint="eastAsia" w:ascii="黑体" w:eastAsia="黑体"/>
              <w:spacing w:val="4"/>
            </w:rPr>
            <w:t>一</w:t>
          </w:r>
          <w:r>
            <w:rPr>
              <w:rFonts w:hint="eastAsia" w:ascii="黑体" w:eastAsia="黑体"/>
            </w:rPr>
            <w:t>、</w:t>
          </w:r>
          <w:r>
            <w:rPr>
              <w:rFonts w:hint="eastAsia" w:ascii="黑体" w:eastAsia="黑体"/>
              <w:spacing w:val="4"/>
            </w:rPr>
            <w:t>共</w:t>
          </w:r>
          <w:r>
            <w:rPr>
              <w:rFonts w:hint="eastAsia" w:ascii="黑体" w:eastAsia="黑体"/>
            </w:rPr>
            <w:t>享</w:t>
          </w:r>
          <w:r>
            <w:rPr>
              <w:rFonts w:hint="eastAsia" w:ascii="黑体" w:eastAsia="黑体"/>
              <w:spacing w:val="4"/>
            </w:rPr>
            <w:t>发</w:t>
          </w:r>
          <w:r>
            <w:rPr>
              <w:rFonts w:hint="eastAsia" w:ascii="黑体" w:eastAsia="黑体"/>
            </w:rPr>
            <w:t>展</w:t>
          </w:r>
          <w:r>
            <w:rPr>
              <w:rFonts w:hint="eastAsia" w:ascii="黑体" w:eastAsia="黑体"/>
              <w:spacing w:val="4"/>
            </w:rPr>
            <w:t>，</w:t>
          </w:r>
          <w:r>
            <w:rPr>
              <w:rFonts w:hint="eastAsia" w:ascii="黑体" w:eastAsia="黑体"/>
            </w:rPr>
            <w:t>建</w:t>
          </w:r>
          <w:r>
            <w:rPr>
              <w:rFonts w:hint="eastAsia" w:ascii="黑体" w:eastAsia="黑体"/>
              <w:spacing w:val="4"/>
            </w:rPr>
            <w:t>设</w:t>
          </w:r>
          <w:r>
            <w:rPr>
              <w:rFonts w:hint="eastAsia" w:ascii="黑体" w:eastAsia="黑体"/>
            </w:rPr>
            <w:t>幸</w:t>
          </w:r>
          <w:r>
            <w:rPr>
              <w:rFonts w:hint="eastAsia" w:ascii="黑体" w:eastAsia="黑体"/>
              <w:spacing w:val="4"/>
            </w:rPr>
            <w:t>福</w:t>
          </w:r>
          <w:r>
            <w:rPr>
              <w:rFonts w:hint="eastAsia" w:ascii="黑体" w:eastAsia="黑体"/>
            </w:rPr>
            <w:t>陕州</w:t>
          </w:r>
          <w:r>
            <w:rPr>
              <w:rFonts w:hint="eastAsia" w:ascii="黑体" w:eastAsia="黑体"/>
            </w:rPr>
            <w:tab/>
          </w:r>
          <w:r>
            <w:rPr>
              <w:rFonts w:ascii="Times New Roman" w:eastAsia="Times New Roman"/>
            </w:rPr>
            <w:t>63</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"_bookmark38" </w:instrText>
          </w:r>
          <w:r>
            <w:fldChar w:fldCharType="separate"/>
          </w:r>
          <w:r>
            <w:t>（</w:t>
          </w:r>
          <w:r>
            <w:rPr>
              <w:spacing w:val="4"/>
            </w:rPr>
            <w:t>一</w:t>
          </w:r>
          <w:r>
            <w:t>）</w:t>
          </w:r>
          <w:r>
            <w:rPr>
              <w:spacing w:val="4"/>
            </w:rPr>
            <w:t>提</w:t>
          </w:r>
          <w:r>
            <w:t>前</w:t>
          </w:r>
          <w:r>
            <w:rPr>
              <w:spacing w:val="4"/>
            </w:rPr>
            <w:t>实</w:t>
          </w:r>
          <w:r>
            <w:t>现</w:t>
          </w:r>
          <w:r>
            <w:rPr>
              <w:spacing w:val="4"/>
            </w:rPr>
            <w:t>全</w:t>
          </w:r>
          <w:r>
            <w:t>面</w:t>
          </w:r>
          <w:r>
            <w:rPr>
              <w:spacing w:val="4"/>
            </w:rPr>
            <w:t>脱</w:t>
          </w:r>
          <w:r>
            <w:t>贫</w:t>
          </w:r>
          <w:r>
            <w:tab/>
          </w:r>
          <w:r>
            <w:rPr>
              <w:rFonts w:ascii="Times New Roman" w:eastAsia="Times New Roman"/>
            </w:rPr>
            <w:t>64</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"_bookmark39" </w:instrText>
          </w:r>
          <w:r>
            <w:fldChar w:fldCharType="separate"/>
          </w:r>
          <w:r>
            <w:t>（</w:t>
          </w:r>
          <w:r>
            <w:rPr>
              <w:spacing w:val="4"/>
            </w:rPr>
            <w:t>二</w:t>
          </w:r>
          <w:r>
            <w:t>）</w:t>
          </w:r>
          <w:r>
            <w:rPr>
              <w:spacing w:val="4"/>
            </w:rPr>
            <w:t>完</w:t>
          </w:r>
          <w:r>
            <w:t>善</w:t>
          </w:r>
          <w:r>
            <w:rPr>
              <w:spacing w:val="4"/>
            </w:rPr>
            <w:t>城</w:t>
          </w:r>
          <w:r>
            <w:t>乡</w:t>
          </w:r>
          <w:r>
            <w:rPr>
              <w:spacing w:val="4"/>
            </w:rPr>
            <w:t>社</w:t>
          </w:r>
          <w:r>
            <w:t>会</w:t>
          </w:r>
          <w:r>
            <w:rPr>
              <w:spacing w:val="4"/>
            </w:rPr>
            <w:t>保</w:t>
          </w:r>
          <w:r>
            <w:t>障</w:t>
          </w:r>
          <w:r>
            <w:rPr>
              <w:spacing w:val="4"/>
            </w:rPr>
            <w:t>体</w:t>
          </w:r>
          <w:r>
            <w:t>系</w:t>
          </w:r>
          <w:r>
            <w:tab/>
          </w:r>
          <w:r>
            <w:rPr>
              <w:rFonts w:ascii="Times New Roman" w:eastAsia="Times New Roman"/>
            </w:rPr>
            <w:t>65</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"_bookmark40" </w:instrText>
          </w:r>
          <w:r>
            <w:fldChar w:fldCharType="separate"/>
          </w:r>
          <w:r>
            <w:t>（</w:t>
          </w:r>
          <w:r>
            <w:rPr>
              <w:spacing w:val="4"/>
            </w:rPr>
            <w:t>三</w:t>
          </w:r>
          <w:r>
            <w:t>）</w:t>
          </w:r>
          <w:r>
            <w:rPr>
              <w:spacing w:val="4"/>
            </w:rPr>
            <w:t>推</w:t>
          </w:r>
          <w:r>
            <w:t>进</w:t>
          </w:r>
          <w:r>
            <w:rPr>
              <w:spacing w:val="4"/>
            </w:rPr>
            <w:t>公</w:t>
          </w:r>
          <w:r>
            <w:t>共</w:t>
          </w:r>
          <w:r>
            <w:rPr>
              <w:spacing w:val="4"/>
            </w:rPr>
            <w:t>教</w:t>
          </w:r>
          <w:r>
            <w:t>育</w:t>
          </w:r>
          <w:r>
            <w:rPr>
              <w:spacing w:val="4"/>
            </w:rPr>
            <w:t>均</w:t>
          </w:r>
          <w:r>
            <w:t>衡</w:t>
          </w:r>
          <w:r>
            <w:rPr>
              <w:spacing w:val="4"/>
            </w:rPr>
            <w:t>发</w:t>
          </w:r>
          <w:r>
            <w:t>展</w:t>
          </w:r>
          <w:r>
            <w:tab/>
          </w:r>
          <w:r>
            <w:rPr>
              <w:rFonts w:ascii="Times New Roman" w:eastAsia="Times New Roman"/>
            </w:rPr>
            <w:t>67</w:t>
          </w:r>
          <w:r>
            <w:rPr>
              <w:rFonts w:ascii="Times New Roman" w:eastAsia="Times New Roman"/>
            </w:rPr>
            <w:fldChar w:fldCharType="end"/>
          </w:r>
        </w:p>
        <w:p>
          <w:pPr>
            <w:pStyle w:val="5"/>
            <w:tabs>
              <w:tab w:val="right" w:leader="dot" w:pos="8955"/>
            </w:tabs>
            <w:spacing w:before="154"/>
            <w:rPr>
              <w:rFonts w:ascii="Times New Roman" w:eastAsia="Times New Roman"/>
            </w:rPr>
          </w:pPr>
          <w:r>
            <w:fldChar w:fldCharType="begin"/>
          </w:r>
          <w:r>
            <w:instrText xml:space="preserve"> HYPERLINK \l "_bookmark41" </w:instrText>
          </w:r>
          <w:r>
            <w:fldChar w:fldCharType="separate"/>
          </w:r>
          <w:r>
            <w:t>（</w:t>
          </w:r>
          <w:r>
            <w:rPr>
              <w:spacing w:val="4"/>
            </w:rPr>
            <w:t>四</w:t>
          </w:r>
          <w:r>
            <w:t>）</w:t>
          </w:r>
          <w:r>
            <w:rPr>
              <w:spacing w:val="4"/>
            </w:rPr>
            <w:t>提</w:t>
          </w:r>
          <w:r>
            <w:t>高</w:t>
          </w:r>
          <w:r>
            <w:rPr>
              <w:spacing w:val="4"/>
            </w:rPr>
            <w:t>居</w:t>
          </w:r>
          <w:r>
            <w:t>民</w:t>
          </w:r>
          <w:r>
            <w:rPr>
              <w:spacing w:val="4"/>
            </w:rPr>
            <w:t>健</w:t>
          </w:r>
          <w:r>
            <w:t>康</w:t>
          </w:r>
          <w:r>
            <w:rPr>
              <w:spacing w:val="4"/>
            </w:rPr>
            <w:t>保</w:t>
          </w:r>
          <w:r>
            <w:t>障</w:t>
          </w:r>
          <w:r>
            <w:rPr>
              <w:spacing w:val="4"/>
            </w:rPr>
            <w:t>水</w:t>
          </w:r>
          <w:r>
            <w:t>平</w:t>
          </w:r>
          <w:r>
            <w:tab/>
          </w:r>
          <w:r>
            <w:rPr>
              <w:rFonts w:ascii="Times New Roman" w:eastAsia="Times New Roman"/>
            </w:rPr>
            <w:t>69</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"_bookmark42" </w:instrText>
          </w:r>
          <w:r>
            <w:fldChar w:fldCharType="separate"/>
          </w:r>
          <w:r>
            <w:t>（</w:t>
          </w:r>
          <w:r>
            <w:rPr>
              <w:spacing w:val="4"/>
            </w:rPr>
            <w:t>五</w:t>
          </w:r>
          <w:r>
            <w:t>）</w:t>
          </w:r>
          <w:r>
            <w:rPr>
              <w:spacing w:val="4"/>
            </w:rPr>
            <w:t>大</w:t>
          </w:r>
          <w:r>
            <w:t>力</w:t>
          </w:r>
          <w:r>
            <w:rPr>
              <w:spacing w:val="4"/>
            </w:rPr>
            <w:t>繁</w:t>
          </w:r>
          <w:r>
            <w:t>荣</w:t>
          </w:r>
          <w:r>
            <w:rPr>
              <w:spacing w:val="4"/>
            </w:rPr>
            <w:t>公</w:t>
          </w:r>
          <w:r>
            <w:t>共</w:t>
          </w:r>
          <w:r>
            <w:rPr>
              <w:spacing w:val="4"/>
            </w:rPr>
            <w:t>文</w:t>
          </w:r>
          <w:r>
            <w:t>化</w:t>
          </w:r>
          <w:r>
            <w:rPr>
              <w:spacing w:val="4"/>
            </w:rPr>
            <w:t>事</w:t>
          </w:r>
          <w:r>
            <w:t>业</w:t>
          </w:r>
          <w:r>
            <w:tab/>
          </w:r>
          <w:r>
            <w:rPr>
              <w:rFonts w:ascii="Times New Roman" w:eastAsia="Times New Roman"/>
            </w:rPr>
            <w:t>70</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"_bookmark43" </w:instrText>
          </w:r>
          <w:r>
            <w:fldChar w:fldCharType="separate"/>
          </w:r>
          <w:r>
            <w:t>（</w:t>
          </w:r>
          <w:r>
            <w:rPr>
              <w:spacing w:val="4"/>
            </w:rPr>
            <w:t>六</w:t>
          </w:r>
          <w:r>
            <w:t>）</w:t>
          </w:r>
          <w:r>
            <w:rPr>
              <w:spacing w:val="4"/>
            </w:rPr>
            <w:t>促</w:t>
          </w:r>
          <w:r>
            <w:t>进</w:t>
          </w:r>
          <w:r>
            <w:rPr>
              <w:spacing w:val="4"/>
            </w:rPr>
            <w:t>人</w:t>
          </w:r>
          <w:r>
            <w:t>口</w:t>
          </w:r>
          <w:r>
            <w:rPr>
              <w:spacing w:val="4"/>
            </w:rPr>
            <w:t>科</w:t>
          </w:r>
          <w:r>
            <w:t>学</w:t>
          </w:r>
          <w:r>
            <w:rPr>
              <w:spacing w:val="4"/>
            </w:rPr>
            <w:t>均</w:t>
          </w:r>
          <w:r>
            <w:t>衡</w:t>
          </w:r>
          <w:r>
            <w:rPr>
              <w:spacing w:val="4"/>
            </w:rPr>
            <w:t>发</w:t>
          </w:r>
          <w:r>
            <w:t>展</w:t>
          </w:r>
          <w:r>
            <w:tab/>
          </w:r>
          <w:r>
            <w:rPr>
              <w:rFonts w:ascii="Times New Roman" w:eastAsia="Times New Roman"/>
            </w:rPr>
            <w:t>71</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"_bookmark44" </w:instrText>
          </w:r>
          <w:r>
            <w:fldChar w:fldCharType="separate"/>
          </w:r>
          <w:r>
            <w:t>（</w:t>
          </w:r>
          <w:r>
            <w:rPr>
              <w:spacing w:val="4"/>
            </w:rPr>
            <w:t>七</w:t>
          </w:r>
          <w:r>
            <w:t>）</w:t>
          </w:r>
          <w:r>
            <w:rPr>
              <w:spacing w:val="4"/>
            </w:rPr>
            <w:t>千</w:t>
          </w:r>
          <w:r>
            <w:t>方</w:t>
          </w:r>
          <w:r>
            <w:rPr>
              <w:spacing w:val="4"/>
            </w:rPr>
            <w:t>百</w:t>
          </w:r>
          <w:r>
            <w:t>计</w:t>
          </w:r>
          <w:r>
            <w:rPr>
              <w:spacing w:val="4"/>
            </w:rPr>
            <w:t>扩</w:t>
          </w:r>
          <w:r>
            <w:t>大</w:t>
          </w:r>
          <w:r>
            <w:rPr>
              <w:spacing w:val="4"/>
            </w:rPr>
            <w:t>城</w:t>
          </w:r>
          <w:r>
            <w:t>乡</w:t>
          </w:r>
          <w:r>
            <w:rPr>
              <w:spacing w:val="4"/>
            </w:rPr>
            <w:t>就</w:t>
          </w:r>
          <w:r>
            <w:t>业</w:t>
          </w:r>
          <w:r>
            <w:tab/>
          </w:r>
          <w:r>
            <w:rPr>
              <w:rFonts w:ascii="Times New Roman" w:eastAsia="Times New Roman"/>
            </w:rPr>
            <w:t>72</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"_bookmark45" </w:instrText>
          </w:r>
          <w:r>
            <w:fldChar w:fldCharType="separate"/>
          </w:r>
          <w:r>
            <w:t>（</w:t>
          </w:r>
          <w:r>
            <w:rPr>
              <w:spacing w:val="4"/>
            </w:rPr>
            <w:t>八</w:t>
          </w:r>
          <w:r>
            <w:t>）</w:t>
          </w:r>
          <w:r>
            <w:rPr>
              <w:spacing w:val="4"/>
            </w:rPr>
            <w:t>提</w:t>
          </w:r>
          <w:r>
            <w:t>高</w:t>
          </w:r>
          <w:r>
            <w:rPr>
              <w:spacing w:val="4"/>
            </w:rPr>
            <w:t>社</w:t>
          </w:r>
          <w:r>
            <w:t>会</w:t>
          </w:r>
          <w:r>
            <w:rPr>
              <w:spacing w:val="4"/>
            </w:rPr>
            <w:t>公</w:t>
          </w:r>
          <w:r>
            <w:t>共</w:t>
          </w:r>
          <w:r>
            <w:rPr>
              <w:spacing w:val="4"/>
            </w:rPr>
            <w:t>管</w:t>
          </w:r>
          <w:r>
            <w:t>理</w:t>
          </w:r>
          <w:r>
            <w:rPr>
              <w:spacing w:val="4"/>
            </w:rPr>
            <w:t>水</w:t>
          </w:r>
          <w:r>
            <w:t>平</w:t>
          </w:r>
          <w:r>
            <w:tab/>
          </w:r>
          <w:r>
            <w:rPr>
              <w:rFonts w:ascii="Times New Roman" w:eastAsia="Times New Roman"/>
            </w:rPr>
            <w:t>73</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"_bookmark46" </w:instrText>
          </w:r>
          <w:r>
            <w:fldChar w:fldCharType="separate"/>
          </w:r>
          <w:r>
            <w:rPr>
              <w:rFonts w:hint="eastAsia" w:ascii="黑体" w:eastAsia="黑体"/>
            </w:rPr>
            <w:t>十</w:t>
          </w:r>
          <w:r>
            <w:rPr>
              <w:rFonts w:hint="eastAsia" w:ascii="黑体" w:eastAsia="黑体"/>
              <w:spacing w:val="4"/>
            </w:rPr>
            <w:t>二</w:t>
          </w:r>
          <w:r>
            <w:rPr>
              <w:rFonts w:hint="eastAsia" w:ascii="黑体" w:eastAsia="黑体"/>
            </w:rPr>
            <w:t>、</w:t>
          </w:r>
          <w:r>
            <w:rPr>
              <w:rFonts w:hint="eastAsia" w:ascii="黑体" w:eastAsia="黑体"/>
              <w:spacing w:val="4"/>
            </w:rPr>
            <w:t>绿</w:t>
          </w:r>
          <w:r>
            <w:rPr>
              <w:rFonts w:hint="eastAsia" w:ascii="黑体" w:eastAsia="黑体"/>
            </w:rPr>
            <w:t>色</w:t>
          </w:r>
          <w:r>
            <w:rPr>
              <w:rFonts w:hint="eastAsia" w:ascii="黑体" w:eastAsia="黑体"/>
              <w:spacing w:val="4"/>
            </w:rPr>
            <w:t>发</w:t>
          </w:r>
          <w:r>
            <w:rPr>
              <w:rFonts w:hint="eastAsia" w:ascii="黑体" w:eastAsia="黑体"/>
            </w:rPr>
            <w:t>展</w:t>
          </w:r>
          <w:r>
            <w:rPr>
              <w:rFonts w:hint="eastAsia" w:ascii="黑体" w:eastAsia="黑体"/>
              <w:spacing w:val="4"/>
            </w:rPr>
            <w:t>，</w:t>
          </w:r>
          <w:r>
            <w:rPr>
              <w:rFonts w:hint="eastAsia" w:ascii="黑体" w:eastAsia="黑体"/>
            </w:rPr>
            <w:t>推</w:t>
          </w:r>
          <w:r>
            <w:rPr>
              <w:rFonts w:hint="eastAsia" w:ascii="黑体" w:eastAsia="黑体"/>
              <w:spacing w:val="4"/>
            </w:rPr>
            <w:t>进</w:t>
          </w:r>
          <w:r>
            <w:rPr>
              <w:rFonts w:hint="eastAsia" w:ascii="黑体" w:eastAsia="黑体"/>
            </w:rPr>
            <w:t>生</w:t>
          </w:r>
          <w:r>
            <w:rPr>
              <w:rFonts w:hint="eastAsia" w:ascii="黑体" w:eastAsia="黑体"/>
              <w:spacing w:val="4"/>
            </w:rPr>
            <w:t>态</w:t>
          </w:r>
          <w:r>
            <w:rPr>
              <w:rFonts w:hint="eastAsia" w:ascii="黑体" w:eastAsia="黑体"/>
            </w:rPr>
            <w:t>文</w:t>
          </w:r>
          <w:r>
            <w:rPr>
              <w:rFonts w:hint="eastAsia" w:ascii="黑体" w:eastAsia="黑体"/>
              <w:spacing w:val="4"/>
            </w:rPr>
            <w:t>明</w:t>
          </w:r>
          <w:r>
            <w:rPr>
              <w:rFonts w:hint="eastAsia" w:ascii="黑体" w:eastAsia="黑体"/>
            </w:rPr>
            <w:t>建设</w:t>
          </w:r>
          <w:r>
            <w:rPr>
              <w:rFonts w:hint="eastAsia" w:ascii="黑体" w:eastAsia="黑体"/>
            </w:rPr>
            <w:tab/>
          </w:r>
          <w:r>
            <w:rPr>
              <w:rFonts w:ascii="Times New Roman" w:eastAsia="Times New Roman"/>
            </w:rPr>
            <w:t>76</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"_bookmark46" </w:instrText>
          </w:r>
          <w:r>
            <w:fldChar w:fldCharType="separate"/>
          </w:r>
          <w:r>
            <w:t>（</w:t>
          </w:r>
          <w:r>
            <w:rPr>
              <w:spacing w:val="4"/>
            </w:rPr>
            <w:t>一</w:t>
          </w:r>
          <w:r>
            <w:t>）</w:t>
          </w:r>
          <w:r>
            <w:rPr>
              <w:spacing w:val="4"/>
            </w:rPr>
            <w:t>强</w:t>
          </w:r>
          <w:r>
            <w:t>化</w:t>
          </w:r>
          <w:r>
            <w:rPr>
              <w:spacing w:val="4"/>
            </w:rPr>
            <w:t>城</w:t>
          </w:r>
          <w:r>
            <w:t>乡</w:t>
          </w:r>
          <w:r>
            <w:rPr>
              <w:spacing w:val="4"/>
            </w:rPr>
            <w:t>环</w:t>
          </w:r>
          <w:r>
            <w:t>境</w:t>
          </w:r>
          <w:r>
            <w:rPr>
              <w:spacing w:val="4"/>
            </w:rPr>
            <w:t>污</w:t>
          </w:r>
          <w:r>
            <w:t>染</w:t>
          </w:r>
          <w:r>
            <w:rPr>
              <w:spacing w:val="4"/>
            </w:rPr>
            <w:t>综</w:t>
          </w:r>
          <w:r>
            <w:t>合</w:t>
          </w:r>
          <w:r>
            <w:rPr>
              <w:spacing w:val="4"/>
            </w:rPr>
            <w:t>整</w:t>
          </w:r>
          <w:r>
            <w:t>治</w:t>
          </w:r>
          <w:r>
            <w:tab/>
          </w:r>
          <w:r>
            <w:rPr>
              <w:rFonts w:ascii="Times New Roman" w:eastAsia="Times New Roman"/>
            </w:rPr>
            <w:t>76</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"_bookmark47" </w:instrText>
          </w:r>
          <w:r>
            <w:fldChar w:fldCharType="separate"/>
          </w:r>
          <w:r>
            <w:t>（</w:t>
          </w:r>
          <w:r>
            <w:rPr>
              <w:spacing w:val="4"/>
            </w:rPr>
            <w:t>二</w:t>
          </w:r>
          <w:r>
            <w:t>）</w:t>
          </w:r>
          <w:r>
            <w:rPr>
              <w:spacing w:val="4"/>
            </w:rPr>
            <w:t>强</w:t>
          </w:r>
          <w:r>
            <w:t>化</w:t>
          </w:r>
          <w:r>
            <w:rPr>
              <w:spacing w:val="4"/>
            </w:rPr>
            <w:t>资</w:t>
          </w:r>
          <w:r>
            <w:t>源</w:t>
          </w:r>
          <w:r>
            <w:rPr>
              <w:spacing w:val="4"/>
            </w:rPr>
            <w:t>节</w:t>
          </w:r>
          <w:r>
            <w:t>约</w:t>
          </w:r>
          <w:r>
            <w:rPr>
              <w:spacing w:val="4"/>
            </w:rPr>
            <w:t>集</w:t>
          </w:r>
          <w:r>
            <w:t>约</w:t>
          </w:r>
          <w:r>
            <w:rPr>
              <w:spacing w:val="4"/>
            </w:rPr>
            <w:t>利</w:t>
          </w:r>
          <w:r>
            <w:t>用</w:t>
          </w:r>
          <w:r>
            <w:tab/>
          </w:r>
          <w:r>
            <w:rPr>
              <w:rFonts w:ascii="Times New Roman" w:eastAsia="Times New Roman"/>
            </w:rPr>
            <w:t>78</w:t>
          </w:r>
          <w:r>
            <w:rPr>
              <w:rFonts w:ascii="Times New Roman" w:eastAsia="Times New Roman"/>
            </w:rPr>
            <w:fldChar w:fldCharType="end"/>
          </w:r>
        </w:p>
        <w:p>
          <w:pPr>
            <w:pStyle w:val="5"/>
            <w:tabs>
              <w:tab w:val="right" w:leader="dot" w:pos="8955"/>
            </w:tabs>
            <w:spacing w:before="154"/>
            <w:rPr>
              <w:rFonts w:ascii="Times New Roman" w:eastAsia="Times New Roman"/>
            </w:rPr>
          </w:pPr>
          <w:r>
            <w:fldChar w:fldCharType="begin"/>
          </w:r>
          <w:r>
            <w:instrText xml:space="preserve"> HYPERLINK \l "_bookmark48" </w:instrText>
          </w:r>
          <w:r>
            <w:fldChar w:fldCharType="separate"/>
          </w:r>
          <w:r>
            <w:t>（</w:t>
          </w:r>
          <w:r>
            <w:rPr>
              <w:spacing w:val="4"/>
            </w:rPr>
            <w:t>三</w:t>
          </w:r>
          <w:r>
            <w:t>）</w:t>
          </w:r>
          <w:r>
            <w:rPr>
              <w:spacing w:val="4"/>
            </w:rPr>
            <w:t>构</w:t>
          </w:r>
          <w:r>
            <w:t>建</w:t>
          </w:r>
          <w:r>
            <w:rPr>
              <w:spacing w:val="4"/>
            </w:rPr>
            <w:t>生</w:t>
          </w:r>
          <w:r>
            <w:t>态</w:t>
          </w:r>
          <w:r>
            <w:rPr>
              <w:spacing w:val="4"/>
            </w:rPr>
            <w:t>文</w:t>
          </w:r>
          <w:r>
            <w:t>明</w:t>
          </w:r>
          <w:r>
            <w:rPr>
              <w:spacing w:val="4"/>
            </w:rPr>
            <w:t>建</w:t>
          </w:r>
          <w:r>
            <w:t>设</w:t>
          </w:r>
          <w:r>
            <w:rPr>
              <w:spacing w:val="4"/>
            </w:rPr>
            <w:t>新</w:t>
          </w:r>
          <w:r>
            <w:t>格局</w:t>
          </w:r>
          <w:r>
            <w:tab/>
          </w:r>
          <w:r>
            <w:rPr>
              <w:rFonts w:ascii="Times New Roman" w:eastAsia="Times New Roman"/>
            </w:rPr>
            <w:t>80</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"_bookmark49" </w:instrText>
          </w:r>
          <w:r>
            <w:fldChar w:fldCharType="separate"/>
          </w:r>
          <w:r>
            <w:rPr>
              <w:rFonts w:hint="eastAsia" w:ascii="黑体" w:eastAsia="黑体"/>
            </w:rPr>
            <w:t>十</w:t>
          </w:r>
          <w:r>
            <w:rPr>
              <w:rFonts w:hint="eastAsia" w:ascii="黑体" w:eastAsia="黑体"/>
              <w:spacing w:val="4"/>
            </w:rPr>
            <w:t>三</w:t>
          </w:r>
          <w:r>
            <w:rPr>
              <w:rFonts w:hint="eastAsia" w:ascii="黑体" w:eastAsia="黑体"/>
            </w:rPr>
            <w:t>、</w:t>
          </w:r>
          <w:r>
            <w:rPr>
              <w:rFonts w:hint="eastAsia" w:ascii="黑体" w:eastAsia="黑体"/>
              <w:spacing w:val="-4"/>
            </w:rPr>
            <w:t xml:space="preserve"> </w:t>
          </w:r>
          <w:r>
            <w:rPr>
              <w:rFonts w:hint="eastAsia" w:ascii="黑体" w:eastAsia="黑体"/>
            </w:rPr>
            <w:t>强</w:t>
          </w:r>
          <w:r>
            <w:rPr>
              <w:rFonts w:hint="eastAsia" w:ascii="黑体" w:eastAsia="黑体"/>
              <w:spacing w:val="4"/>
            </w:rPr>
            <w:t>化</w:t>
          </w:r>
          <w:r>
            <w:rPr>
              <w:rFonts w:hint="eastAsia" w:ascii="黑体" w:eastAsia="黑体"/>
            </w:rPr>
            <w:t>实</w:t>
          </w:r>
          <w:r>
            <w:rPr>
              <w:rFonts w:hint="eastAsia" w:ascii="黑体" w:eastAsia="黑体"/>
              <w:spacing w:val="4"/>
            </w:rPr>
            <w:t>施</w:t>
          </w:r>
          <w:r>
            <w:rPr>
              <w:rFonts w:hint="eastAsia" w:ascii="黑体" w:eastAsia="黑体"/>
            </w:rPr>
            <w:t>，</w:t>
          </w:r>
          <w:r>
            <w:rPr>
              <w:rFonts w:hint="eastAsia" w:ascii="黑体" w:eastAsia="黑体"/>
              <w:spacing w:val="4"/>
            </w:rPr>
            <w:t>落</w:t>
          </w:r>
          <w:r>
            <w:rPr>
              <w:rFonts w:hint="eastAsia" w:ascii="黑体" w:eastAsia="黑体"/>
            </w:rPr>
            <w:t>实</w:t>
          </w:r>
          <w:r>
            <w:rPr>
              <w:rFonts w:hint="eastAsia" w:ascii="黑体" w:eastAsia="黑体"/>
              <w:spacing w:val="4"/>
            </w:rPr>
            <w:t>保</w:t>
          </w:r>
          <w:r>
            <w:rPr>
              <w:rFonts w:hint="eastAsia" w:ascii="黑体" w:eastAsia="黑体"/>
            </w:rPr>
            <w:t>障</w:t>
          </w:r>
          <w:r>
            <w:rPr>
              <w:rFonts w:hint="eastAsia" w:ascii="黑体" w:eastAsia="黑体"/>
              <w:spacing w:val="4"/>
            </w:rPr>
            <w:t>措</w:t>
          </w:r>
          <w:r>
            <w:rPr>
              <w:rFonts w:hint="eastAsia" w:ascii="黑体" w:eastAsia="黑体"/>
            </w:rPr>
            <w:t>施</w:t>
          </w:r>
          <w:r>
            <w:rPr>
              <w:rFonts w:hint="eastAsia" w:ascii="黑体" w:eastAsia="黑体"/>
            </w:rPr>
            <w:tab/>
          </w:r>
          <w:r>
            <w:rPr>
              <w:rFonts w:ascii="Times New Roman" w:eastAsia="Times New Roman"/>
            </w:rPr>
            <w:t>82</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"_bookmark49" </w:instrText>
          </w:r>
          <w:r>
            <w:fldChar w:fldCharType="separate"/>
          </w:r>
          <w:r>
            <w:t>（</w:t>
          </w:r>
          <w:r>
            <w:rPr>
              <w:spacing w:val="4"/>
            </w:rPr>
            <w:t>一</w:t>
          </w:r>
          <w:r>
            <w:t>）</w:t>
          </w:r>
          <w:r>
            <w:rPr>
              <w:spacing w:val="4"/>
            </w:rPr>
            <w:t>加</w:t>
          </w:r>
          <w:r>
            <w:t>强</w:t>
          </w:r>
          <w:r>
            <w:rPr>
              <w:spacing w:val="4"/>
            </w:rPr>
            <w:t>党</w:t>
          </w:r>
          <w:r>
            <w:t>的</w:t>
          </w:r>
          <w:r>
            <w:rPr>
              <w:spacing w:val="4"/>
            </w:rPr>
            <w:t>建</w:t>
          </w:r>
          <w:r>
            <w:t>设</w:t>
          </w:r>
          <w:r>
            <w:tab/>
          </w:r>
          <w:r>
            <w:rPr>
              <w:rFonts w:ascii="Times New Roman" w:eastAsia="Times New Roman"/>
            </w:rPr>
            <w:t>82</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"_bookmark50" </w:instrText>
          </w:r>
          <w:r>
            <w:fldChar w:fldCharType="separate"/>
          </w:r>
          <w:r>
            <w:t>（</w:t>
          </w:r>
          <w:r>
            <w:rPr>
              <w:spacing w:val="4"/>
            </w:rPr>
            <w:t>二</w:t>
          </w:r>
          <w:r>
            <w:t>）</w:t>
          </w:r>
          <w:r>
            <w:rPr>
              <w:spacing w:val="4"/>
            </w:rPr>
            <w:t>推</w:t>
          </w:r>
          <w:r>
            <w:t>进</w:t>
          </w:r>
          <w:r>
            <w:rPr>
              <w:spacing w:val="4"/>
            </w:rPr>
            <w:t>重</w:t>
          </w:r>
          <w:r>
            <w:t>点</w:t>
          </w:r>
          <w:r>
            <w:rPr>
              <w:spacing w:val="4"/>
            </w:rPr>
            <w:t>领</w:t>
          </w:r>
          <w:r>
            <w:t>域</w:t>
          </w:r>
          <w:r>
            <w:rPr>
              <w:spacing w:val="4"/>
            </w:rPr>
            <w:t>改</w:t>
          </w:r>
          <w:r>
            <w:t>革</w:t>
          </w:r>
          <w:r>
            <w:tab/>
          </w:r>
          <w:r>
            <w:rPr>
              <w:rFonts w:ascii="Times New Roman" w:eastAsia="Times New Roman"/>
            </w:rPr>
            <w:t>83</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"_bookmark51" </w:instrText>
          </w:r>
          <w:r>
            <w:fldChar w:fldCharType="separate"/>
          </w:r>
          <w:r>
            <w:t>（</w:t>
          </w:r>
          <w:r>
            <w:rPr>
              <w:spacing w:val="4"/>
            </w:rPr>
            <w:t>三</w:t>
          </w:r>
          <w:r>
            <w:t>）</w:t>
          </w:r>
          <w:r>
            <w:rPr>
              <w:spacing w:val="4"/>
            </w:rPr>
            <w:t>提</w:t>
          </w:r>
          <w:r>
            <w:t>升</w:t>
          </w:r>
          <w:r>
            <w:rPr>
              <w:spacing w:val="4"/>
            </w:rPr>
            <w:t>对</w:t>
          </w:r>
          <w:r>
            <w:t>外</w:t>
          </w:r>
          <w:r>
            <w:rPr>
              <w:spacing w:val="4"/>
            </w:rPr>
            <w:t>开</w:t>
          </w:r>
          <w:r>
            <w:t>放</w:t>
          </w:r>
          <w:r>
            <w:rPr>
              <w:spacing w:val="4"/>
            </w:rPr>
            <w:t>水</w:t>
          </w:r>
          <w:r>
            <w:t>平</w:t>
          </w:r>
          <w:r>
            <w:tab/>
          </w:r>
          <w:r>
            <w:rPr>
              <w:rFonts w:ascii="Times New Roman" w:eastAsia="Times New Roman"/>
            </w:rPr>
            <w:t>84</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"_bookmark52" </w:instrText>
          </w:r>
          <w:r>
            <w:fldChar w:fldCharType="separate"/>
          </w:r>
          <w:r>
            <w:t>（</w:t>
          </w:r>
          <w:r>
            <w:rPr>
              <w:spacing w:val="4"/>
            </w:rPr>
            <w:t>四</w:t>
          </w:r>
          <w:r>
            <w:t>）</w:t>
          </w:r>
          <w:r>
            <w:rPr>
              <w:spacing w:val="4"/>
            </w:rPr>
            <w:t>调</w:t>
          </w:r>
          <w:r>
            <w:t>整</w:t>
          </w:r>
          <w:r>
            <w:rPr>
              <w:spacing w:val="4"/>
            </w:rPr>
            <w:t>完</w:t>
          </w:r>
          <w:r>
            <w:t>善</w:t>
          </w:r>
          <w:r>
            <w:rPr>
              <w:spacing w:val="4"/>
            </w:rPr>
            <w:t>经</w:t>
          </w:r>
          <w:r>
            <w:t>济</w:t>
          </w:r>
          <w:r>
            <w:rPr>
              <w:spacing w:val="4"/>
            </w:rPr>
            <w:t>政</w:t>
          </w:r>
          <w:r>
            <w:t>策</w:t>
          </w:r>
          <w:r>
            <w:tab/>
          </w:r>
          <w:r>
            <w:rPr>
              <w:rFonts w:ascii="Times New Roman" w:eastAsia="Times New Roman"/>
            </w:rPr>
            <w:t>86</w:t>
          </w:r>
          <w:r>
            <w:rPr>
              <w:rFonts w:ascii="Times New Roman" w:eastAsia="Times New Roman"/>
            </w:rPr>
            <w:fldChar w:fldCharType="end"/>
          </w:r>
        </w:p>
        <w:p>
          <w:pPr>
            <w:pStyle w:val="5"/>
            <w:tabs>
              <w:tab w:val="right" w:leader="dot" w:pos="8955"/>
            </w:tabs>
            <w:spacing w:before="153"/>
            <w:rPr>
              <w:rFonts w:ascii="Times New Roman" w:eastAsia="Times New Roman"/>
            </w:rPr>
          </w:pPr>
          <w:r>
            <w:fldChar w:fldCharType="begin"/>
          </w:r>
          <w:r>
            <w:instrText xml:space="preserve"> HYPERLINK \l "_bookmark53" </w:instrText>
          </w:r>
          <w:r>
            <w:fldChar w:fldCharType="separate"/>
          </w:r>
          <w:r>
            <w:t>（</w:t>
          </w:r>
          <w:r>
            <w:rPr>
              <w:spacing w:val="4"/>
            </w:rPr>
            <w:t>五</w:t>
          </w:r>
          <w:r>
            <w:t>）</w:t>
          </w:r>
          <w:r>
            <w:rPr>
              <w:spacing w:val="4"/>
            </w:rPr>
            <w:t>推</w:t>
          </w:r>
          <w:r>
            <w:t>进</w:t>
          </w:r>
          <w:r>
            <w:rPr>
              <w:spacing w:val="4"/>
            </w:rPr>
            <w:t>重</w:t>
          </w:r>
          <w:r>
            <w:t>大</w:t>
          </w:r>
          <w:r>
            <w:rPr>
              <w:spacing w:val="4"/>
            </w:rPr>
            <w:t>项</w:t>
          </w:r>
          <w:r>
            <w:t>目</w:t>
          </w:r>
          <w:r>
            <w:rPr>
              <w:spacing w:val="4"/>
            </w:rPr>
            <w:t>建</w:t>
          </w:r>
          <w:r>
            <w:t>设</w:t>
          </w:r>
          <w:r>
            <w:tab/>
          </w:r>
          <w:r>
            <w:rPr>
              <w:rFonts w:ascii="Times New Roman" w:eastAsia="Times New Roman"/>
            </w:rPr>
            <w:t>87</w:t>
          </w:r>
          <w:r>
            <w:rPr>
              <w:rFonts w:ascii="Times New Roman" w:eastAsia="Times New Roman"/>
            </w:rPr>
            <w:fldChar w:fldCharType="end"/>
          </w:r>
        </w:p>
        <w:p>
          <w:pPr>
            <w:pStyle w:val="5"/>
            <w:tabs>
              <w:tab w:val="right" w:leader="dot" w:pos="8955"/>
            </w:tabs>
            <w:rPr>
              <w:rFonts w:ascii="Times New Roman" w:eastAsia="Times New Roman"/>
            </w:rPr>
          </w:pPr>
          <w:r>
            <w:fldChar w:fldCharType="begin"/>
          </w:r>
          <w:r>
            <w:instrText xml:space="preserve"> HYPERLINK \l "_bookmark54" </w:instrText>
          </w:r>
          <w:r>
            <w:fldChar w:fldCharType="separate"/>
          </w:r>
          <w:r>
            <w:t>（</w:t>
          </w:r>
          <w:r>
            <w:rPr>
              <w:spacing w:val="4"/>
            </w:rPr>
            <w:t>六</w:t>
          </w:r>
          <w:r>
            <w:t>）</w:t>
          </w:r>
          <w:r>
            <w:rPr>
              <w:spacing w:val="4"/>
            </w:rPr>
            <w:t>做</w:t>
          </w:r>
          <w:r>
            <w:t>好</w:t>
          </w:r>
          <w:r>
            <w:rPr>
              <w:spacing w:val="4"/>
            </w:rPr>
            <w:t>规</w:t>
          </w:r>
          <w:r>
            <w:t>划</w:t>
          </w:r>
          <w:r>
            <w:rPr>
              <w:spacing w:val="4"/>
            </w:rPr>
            <w:t>落</w:t>
          </w:r>
          <w:r>
            <w:t>实</w:t>
          </w:r>
          <w:r>
            <w:tab/>
          </w:r>
          <w:r>
            <w:rPr>
              <w:rFonts w:ascii="Times New Roman" w:eastAsia="Times New Roman"/>
            </w:rPr>
            <w:t>89</w:t>
          </w:r>
          <w:r>
            <w:rPr>
              <w:rFonts w:ascii="Times New Roman" w:eastAsia="Times New Roman"/>
            </w:rPr>
            <w:fldChar w:fldCharType="end"/>
          </w:r>
        </w:p>
      </w:sdtContent>
    </w:sdt>
    <w:p>
      <w:pPr>
        <w:spacing w:after="0"/>
        <w:rPr>
          <w:rFonts w:ascii="Times New Roman" w:eastAsia="Times New Roman"/>
        </w:rPr>
        <w:sectPr>
          <w:pgSz w:w="11910" w:h="16840"/>
          <w:pgMar w:top="1600" w:right="1260" w:bottom="1641" w:left="1360" w:header="0" w:footer="989" w:gutter="0"/>
          <w:cols w:space="720" w:num="1"/>
        </w:sectPr>
      </w:pPr>
    </w:p>
    <w:p>
      <w:pPr>
        <w:pStyle w:val="4"/>
        <w:spacing w:before="262" w:line="350" w:lineRule="auto"/>
        <w:ind w:right="165" w:firstLine="796"/>
      </w:pPr>
      <w:bookmarkStart w:id="0" w:name="（一）经济发展势头良好，综合经济实力取得新突破"/>
      <w:bookmarkEnd w:id="0"/>
      <w:bookmarkStart w:id="1" w:name="一、 夯实基础，创造发展新优势   "/>
      <w:bookmarkEnd w:id="1"/>
      <w:bookmarkStart w:id="2" w:name="_bookmark0"/>
      <w:bookmarkEnd w:id="2"/>
      <w:r>
        <w:rPr>
          <w:rFonts w:ascii="Times New Roman" w:hAnsi="Times New Roman" w:eastAsia="Times New Roman"/>
        </w:rPr>
        <w:t>“</w:t>
      </w:r>
      <w:r>
        <w:rPr>
          <w:spacing w:val="-2"/>
        </w:rPr>
        <w:t>十三五</w:t>
      </w:r>
      <w:r>
        <w:rPr>
          <w:rFonts w:ascii="Times New Roman" w:hAnsi="Times New Roman" w:eastAsia="Times New Roman"/>
          <w:spacing w:val="-4"/>
        </w:rPr>
        <w:t>”</w:t>
      </w:r>
      <w:r>
        <w:rPr>
          <w:spacing w:val="-3"/>
        </w:rPr>
        <w:t>时期是陕州区以</w:t>
      </w:r>
      <w:r>
        <w:rPr>
          <w:rFonts w:ascii="Times New Roman" w:hAnsi="Times New Roman" w:eastAsia="Times New Roman"/>
        </w:rPr>
        <w:t>“</w:t>
      </w:r>
      <w:r>
        <w:rPr>
          <w:spacing w:val="-2"/>
        </w:rPr>
        <w:t>四个全面</w:t>
      </w:r>
      <w:r>
        <w:rPr>
          <w:rFonts w:ascii="Times New Roman" w:hAnsi="Times New Roman" w:eastAsia="Times New Roman"/>
          <w:spacing w:val="-4"/>
        </w:rPr>
        <w:t>”</w:t>
      </w:r>
      <w:r>
        <w:rPr>
          <w:spacing w:val="-3"/>
        </w:rPr>
        <w:t xml:space="preserve">战略布局为总引领， </w:t>
      </w:r>
      <w:r>
        <w:rPr>
          <w:spacing w:val="-11"/>
        </w:rPr>
        <w:t>全面建成小康社会的决胜阶段，也是全面深化改革的攻坚时期、</w:t>
      </w:r>
      <w:r>
        <w:rPr>
          <w:spacing w:val="-2"/>
        </w:rPr>
        <w:t>全面推进依法治国和全面从严治党的关键时期。准确把握国内</w:t>
      </w:r>
      <w:r>
        <w:rPr>
          <w:spacing w:val="-19"/>
        </w:rPr>
        <w:t>外社会经济发展环境，积极适应新常态，科学编制和实施好《陕</w:t>
      </w:r>
      <w:r>
        <w:rPr>
          <w:spacing w:val="-17"/>
        </w:rPr>
        <w:t>州区国民经济和社会发展第十三个五年规划纲要》，对于我区加</w:t>
      </w:r>
      <w:r>
        <w:rPr>
          <w:spacing w:val="-2"/>
        </w:rPr>
        <w:t>快推进富民强区进程、全面建成小康社会、实现跨越发展具有</w:t>
      </w:r>
      <w:r>
        <w:rPr>
          <w:spacing w:val="-4"/>
        </w:rPr>
        <w:t>十分重要的意义。</w:t>
      </w:r>
    </w:p>
    <w:p>
      <w:pPr>
        <w:pStyle w:val="4"/>
        <w:spacing w:before="10"/>
        <w:ind w:left="867"/>
        <w:rPr>
          <w:rFonts w:hint="eastAsia" w:ascii="黑体" w:eastAsia="黑体"/>
        </w:rPr>
      </w:pPr>
      <w:r>
        <w:rPr>
          <w:rFonts w:hint="eastAsia" w:ascii="黑体" w:eastAsia="黑体"/>
        </w:rPr>
        <w:t>一、 夯实基础，创造发展新优势</w:t>
      </w:r>
    </w:p>
    <w:p>
      <w:pPr>
        <w:pStyle w:val="4"/>
        <w:spacing w:line="350" w:lineRule="auto"/>
        <w:ind w:right="323" w:firstLine="638"/>
        <w:jc w:val="both"/>
      </w:pPr>
      <w:r>
        <w:rPr>
          <w:rFonts w:ascii="Times New Roman" w:hAnsi="Times New Roman" w:eastAsia="Times New Roman"/>
        </w:rPr>
        <w:t>“</w:t>
      </w:r>
      <w:r>
        <w:t>十二五</w:t>
      </w:r>
      <w:r>
        <w:rPr>
          <w:rFonts w:ascii="Times New Roman" w:hAnsi="Times New Roman" w:eastAsia="Times New Roman"/>
        </w:rPr>
        <w:t>”</w:t>
      </w:r>
      <w:r>
        <w:t>以来，区委、区政府主动适应经济发展新常态， 加快转型发展，大力改善社会民生，全区经济社会平稳健康发展，基本实现了</w:t>
      </w:r>
      <w:r>
        <w:rPr>
          <w:rFonts w:ascii="Times New Roman" w:hAnsi="Times New Roman" w:eastAsia="Times New Roman"/>
        </w:rPr>
        <w:t>“</w:t>
      </w:r>
      <w:r>
        <w:t>十二五</w:t>
      </w:r>
      <w:r>
        <w:rPr>
          <w:rFonts w:ascii="Times New Roman" w:hAnsi="Times New Roman" w:eastAsia="Times New Roman"/>
        </w:rPr>
        <w:t>”</w:t>
      </w:r>
      <w:r>
        <w:t>规划的各项目标。</w:t>
      </w:r>
    </w:p>
    <w:p>
      <w:pPr>
        <w:spacing w:before="4"/>
        <w:ind w:left="867" w:right="0" w:firstLine="0"/>
        <w:jc w:val="left"/>
        <w:rPr>
          <w:rFonts w:hint="eastAsia" w:ascii="楷体" w:eastAsia="楷体"/>
          <w:b/>
          <w:sz w:val="32"/>
        </w:rPr>
      </w:pPr>
      <w:r>
        <w:rPr>
          <w:rFonts w:hint="eastAsia" w:ascii="楷体" w:eastAsia="楷体"/>
          <w:b/>
          <w:sz w:val="32"/>
        </w:rPr>
        <w:t>（一）经济发展势头良好，综合经济实力取得新突破</w:t>
      </w:r>
    </w:p>
    <w:p>
      <w:pPr>
        <w:pStyle w:val="4"/>
        <w:spacing w:line="350" w:lineRule="auto"/>
        <w:ind w:right="323" w:firstLine="638"/>
      </w:pPr>
      <w:r>
        <w:t>全区经济总量不断扩大，综合实力不断增强，实现规模扩</w:t>
      </w:r>
      <w:r>
        <w:rPr>
          <w:spacing w:val="-9"/>
        </w:rPr>
        <w:t xml:space="preserve">张与质量提升同步推进。全区生产总值由 </w:t>
      </w:r>
      <w:r>
        <w:rPr>
          <w:rFonts w:ascii="Times New Roman" w:eastAsia="Times New Roman"/>
        </w:rPr>
        <w:t>2010</w:t>
      </w:r>
      <w:r>
        <w:rPr>
          <w:rFonts w:ascii="Times New Roman" w:eastAsia="Times New Roman"/>
          <w:spacing w:val="7"/>
        </w:rPr>
        <w:t xml:space="preserve"> </w:t>
      </w:r>
      <w:r>
        <w:rPr>
          <w:spacing w:val="-26"/>
        </w:rPr>
        <w:t xml:space="preserve">年的 </w:t>
      </w:r>
      <w:r>
        <w:rPr>
          <w:rFonts w:ascii="Times New Roman" w:eastAsia="Times New Roman"/>
        </w:rPr>
        <w:t>104.6</w:t>
      </w:r>
      <w:r>
        <w:rPr>
          <w:rFonts w:ascii="Times New Roman" w:eastAsia="Times New Roman"/>
          <w:spacing w:val="7"/>
        </w:rPr>
        <w:t xml:space="preserve"> </w:t>
      </w:r>
      <w:r>
        <w:t>亿元</w:t>
      </w:r>
    </w:p>
    <w:p>
      <w:pPr>
        <w:pStyle w:val="4"/>
        <w:spacing w:before="3"/>
      </w:pPr>
      <w:r>
        <w:rPr>
          <w:spacing w:val="-25"/>
        </w:rPr>
        <w:t xml:space="preserve">增至 </w:t>
      </w:r>
      <w:r>
        <w:rPr>
          <w:rFonts w:ascii="Times New Roman" w:eastAsia="Times New Roman"/>
        </w:rPr>
        <w:t>2015</w:t>
      </w:r>
      <w:r>
        <w:rPr>
          <w:rFonts w:ascii="Times New Roman" w:eastAsia="Times New Roman"/>
          <w:spacing w:val="5"/>
        </w:rPr>
        <w:t xml:space="preserve"> </w:t>
      </w:r>
      <w:r>
        <w:rPr>
          <w:spacing w:val="-23"/>
        </w:rPr>
        <w:t xml:space="preserve">年的 </w:t>
      </w:r>
      <w:r>
        <w:rPr>
          <w:rFonts w:ascii="Times New Roman" w:eastAsia="Times New Roman"/>
        </w:rPr>
        <w:t>159.6</w:t>
      </w:r>
      <w:r>
        <w:rPr>
          <w:rFonts w:ascii="Times New Roman" w:eastAsia="Times New Roman"/>
          <w:spacing w:val="5"/>
        </w:rPr>
        <w:t xml:space="preserve"> </w:t>
      </w:r>
      <w:r>
        <w:rPr>
          <w:spacing w:val="-10"/>
        </w:rPr>
        <w:t xml:space="preserve">亿元，年均增长 </w:t>
      </w:r>
      <w:r>
        <w:rPr>
          <w:rFonts w:ascii="Times New Roman" w:eastAsia="Times New Roman"/>
        </w:rPr>
        <w:t>10.5%</w:t>
      </w:r>
      <w:r>
        <w:t>；公共财政预算收</w:t>
      </w:r>
    </w:p>
    <w:p>
      <w:pPr>
        <w:pStyle w:val="4"/>
      </w:pPr>
      <w:r>
        <w:rPr>
          <w:spacing w:val="-20"/>
        </w:rPr>
        <w:t xml:space="preserve">入由 </w:t>
      </w:r>
      <w:r>
        <w:rPr>
          <w:rFonts w:ascii="Times New Roman" w:eastAsia="Times New Roman"/>
        </w:rPr>
        <w:t>2010</w:t>
      </w:r>
      <w:r>
        <w:rPr>
          <w:rFonts w:ascii="Times New Roman" w:eastAsia="Times New Roman"/>
          <w:spacing w:val="12"/>
        </w:rPr>
        <w:t xml:space="preserve"> </w:t>
      </w:r>
      <w:r>
        <w:rPr>
          <w:spacing w:val="-18"/>
        </w:rPr>
        <w:t xml:space="preserve">年的 </w:t>
      </w:r>
      <w:r>
        <w:rPr>
          <w:rFonts w:ascii="Times New Roman" w:eastAsia="Times New Roman"/>
        </w:rPr>
        <w:t>6.9</w:t>
      </w:r>
      <w:r>
        <w:rPr>
          <w:rFonts w:ascii="Times New Roman" w:eastAsia="Times New Roman"/>
          <w:spacing w:val="13"/>
        </w:rPr>
        <w:t xml:space="preserve"> </w:t>
      </w:r>
      <w:r>
        <w:rPr>
          <w:spacing w:val="-8"/>
        </w:rPr>
        <w:t xml:space="preserve">亿元增至 </w:t>
      </w:r>
      <w:r>
        <w:rPr>
          <w:rFonts w:ascii="Times New Roman" w:eastAsia="Times New Roman"/>
        </w:rPr>
        <w:t>2015</w:t>
      </w:r>
      <w:r>
        <w:rPr>
          <w:spacing w:val="-20"/>
        </w:rPr>
        <w:t xml:space="preserve">年的 </w:t>
      </w:r>
      <w:r>
        <w:rPr>
          <w:rFonts w:ascii="Times New Roman" w:eastAsia="Times New Roman"/>
        </w:rPr>
        <w:t>12.99</w:t>
      </w:r>
      <w:r>
        <w:rPr>
          <w:rFonts w:ascii="Times New Roman" w:eastAsia="Times New Roman"/>
          <w:spacing w:val="13"/>
        </w:rPr>
        <w:t xml:space="preserve"> </w:t>
      </w:r>
      <w:r>
        <w:rPr>
          <w:spacing w:val="7"/>
        </w:rPr>
        <w:t>亿元，年均增长</w:t>
      </w:r>
    </w:p>
    <w:p>
      <w:pPr>
        <w:pStyle w:val="4"/>
      </w:pPr>
      <w:r>
        <w:rPr>
          <w:rFonts w:ascii="Times New Roman" w:eastAsia="Times New Roman"/>
          <w:spacing w:val="3"/>
        </w:rPr>
        <w:t>13.5%</w:t>
      </w:r>
      <w:r>
        <w:rPr>
          <w:spacing w:val="1"/>
        </w:rPr>
        <w:t xml:space="preserve">；固定资产投资由 </w:t>
      </w:r>
      <w:r>
        <w:rPr>
          <w:rFonts w:ascii="Times New Roman" w:eastAsia="Times New Roman"/>
        </w:rPr>
        <w:t>2010</w:t>
      </w:r>
      <w:r>
        <w:rPr>
          <w:spacing w:val="-15"/>
        </w:rPr>
        <w:t xml:space="preserve">年的 </w:t>
      </w:r>
      <w:r>
        <w:rPr>
          <w:rFonts w:ascii="Times New Roman" w:eastAsia="Times New Roman"/>
        </w:rPr>
        <w:t>130.2</w:t>
      </w:r>
      <w:r>
        <w:rPr>
          <w:spacing w:val="-4"/>
        </w:rPr>
        <w:t>亿元增至</w:t>
      </w:r>
      <w:r>
        <w:rPr>
          <w:rFonts w:ascii="Times New Roman" w:eastAsia="Times New Roman"/>
        </w:rPr>
        <w:t>2015</w:t>
      </w:r>
      <w:r>
        <w:rPr>
          <w:rFonts w:ascii="Times New Roman" w:eastAsia="Times New Roman"/>
          <w:spacing w:val="20"/>
        </w:rPr>
        <w:t xml:space="preserve"> </w:t>
      </w:r>
      <w:r>
        <w:rPr>
          <w:spacing w:val="6"/>
        </w:rPr>
        <w:t>年的</w:t>
      </w:r>
    </w:p>
    <w:p>
      <w:pPr>
        <w:pStyle w:val="4"/>
        <w:spacing w:line="350" w:lineRule="auto"/>
        <w:ind w:right="323"/>
        <w:jc w:val="both"/>
      </w:pPr>
      <w:r>
        <w:rPr>
          <w:rFonts w:ascii="Times New Roman" w:eastAsia="Times New Roman"/>
        </w:rPr>
        <w:t xml:space="preserve">275.6 </w:t>
      </w:r>
      <w:r>
        <w:rPr>
          <w:spacing w:val="-12"/>
        </w:rPr>
        <w:t>亿元，年均增长</w:t>
      </w:r>
      <w:r>
        <w:rPr>
          <w:rFonts w:ascii="Times New Roman" w:eastAsia="Times New Roman"/>
        </w:rPr>
        <w:t>16.4%</w:t>
      </w:r>
      <w:r>
        <w:rPr>
          <w:spacing w:val="-6"/>
        </w:rPr>
        <w:t>。转型发展有效实施，产业结构调</w:t>
      </w:r>
      <w:r>
        <w:rPr>
          <w:spacing w:val="-1"/>
        </w:rPr>
        <w:t>整迈上新台阶。产业结构不断优化，三次产业占地区生产总值比重由</w:t>
      </w:r>
      <w:r>
        <w:rPr>
          <w:rFonts w:ascii="Times New Roman" w:eastAsia="Times New Roman"/>
          <w:spacing w:val="-1"/>
        </w:rPr>
        <w:t>2010</w:t>
      </w:r>
      <w:r>
        <w:rPr>
          <w:spacing w:val="-1"/>
        </w:rPr>
        <w:t>年底的</w:t>
      </w:r>
      <w:r>
        <w:rPr>
          <w:rFonts w:ascii="Times New Roman" w:eastAsia="Times New Roman"/>
          <w:spacing w:val="-1"/>
        </w:rPr>
        <w:t>12.2:55.3:32.5</w:t>
      </w:r>
      <w:r>
        <w:rPr>
          <w:spacing w:val="-1"/>
        </w:rPr>
        <w:t>调整为</w:t>
      </w:r>
      <w:r>
        <w:rPr>
          <w:rFonts w:ascii="Times New Roman" w:eastAsia="Times New Roman"/>
          <w:spacing w:val="-1"/>
        </w:rPr>
        <w:t xml:space="preserve">2015 </w:t>
      </w:r>
      <w:r>
        <w:rPr>
          <w:spacing w:val="-7"/>
        </w:rPr>
        <w:t>年的</w:t>
      </w:r>
      <w:r>
        <w:rPr>
          <w:rFonts w:ascii="Times New Roman" w:eastAsia="Times New Roman"/>
          <w:spacing w:val="-7"/>
        </w:rPr>
        <w:t>12.6:47.4:40.0</w:t>
      </w:r>
      <w:r>
        <w:rPr>
          <w:spacing w:val="-7"/>
        </w:rPr>
        <w:t>。</w:t>
      </w:r>
    </w:p>
    <w:p>
      <w:pPr>
        <w:spacing w:before="5"/>
        <w:ind w:left="867" w:right="0" w:firstLine="0"/>
        <w:jc w:val="left"/>
        <w:rPr>
          <w:sz w:val="32"/>
        </w:rPr>
      </w:pPr>
      <w:r>
        <w:rPr>
          <w:b/>
          <w:sz w:val="32"/>
        </w:rPr>
        <w:t>工业转型升级初见成效。</w:t>
      </w:r>
      <w:r>
        <w:rPr>
          <w:sz w:val="32"/>
        </w:rPr>
        <w:t>以产业集聚区为载体，推动工业</w:t>
      </w:r>
    </w:p>
    <w:p>
      <w:pPr>
        <w:spacing w:after="0"/>
        <w:jc w:val="left"/>
        <w:rPr>
          <w:sz w:val="32"/>
        </w:rPr>
        <w:sectPr>
          <w:footerReference r:id="rId6" w:type="default"/>
          <w:pgSz w:w="11910" w:h="16840"/>
          <w:pgMar w:top="1580" w:right="1260" w:bottom="1180" w:left="1360" w:header="0" w:footer="989" w:gutter="0"/>
          <w:pgNumType w:start="1"/>
          <w:cols w:space="720" w:num="1"/>
        </w:sectPr>
      </w:pPr>
    </w:p>
    <w:p>
      <w:pPr>
        <w:pStyle w:val="4"/>
        <w:spacing w:before="3"/>
        <w:ind w:left="0"/>
        <w:rPr>
          <w:sz w:val="15"/>
        </w:rPr>
      </w:pPr>
    </w:p>
    <w:p>
      <w:pPr>
        <w:pStyle w:val="4"/>
        <w:spacing w:before="67" w:line="350" w:lineRule="auto"/>
        <w:ind w:right="318"/>
        <w:jc w:val="both"/>
      </w:pPr>
      <w:r>
        <w:rPr>
          <w:spacing w:val="-2"/>
        </w:rPr>
        <w:t>经济向</w:t>
      </w:r>
      <w:r>
        <w:rPr>
          <w:rFonts w:ascii="Times New Roman" w:hAnsi="Times New Roman" w:eastAsia="Times New Roman"/>
          <w:spacing w:val="-4"/>
        </w:rPr>
        <w:t>“</w:t>
      </w:r>
      <w:r>
        <w:rPr>
          <w:spacing w:val="-2"/>
        </w:rPr>
        <w:t>高精特优</w:t>
      </w:r>
      <w:r>
        <w:rPr>
          <w:rFonts w:ascii="Times New Roman" w:hAnsi="Times New Roman" w:eastAsia="Times New Roman"/>
          <w:spacing w:val="-4"/>
        </w:rPr>
        <w:t>”</w:t>
      </w:r>
      <w:r>
        <w:rPr>
          <w:spacing w:val="-28"/>
        </w:rPr>
        <w:t>转变。</w:t>
      </w:r>
      <w:r>
        <w:rPr>
          <w:rFonts w:ascii="Times New Roman" w:hAnsi="Times New Roman" w:eastAsia="Times New Roman"/>
        </w:rPr>
        <w:t>“</w:t>
      </w:r>
      <w:r>
        <w:rPr>
          <w:spacing w:val="-2"/>
        </w:rPr>
        <w:t>十二五</w:t>
      </w:r>
      <w:r>
        <w:rPr>
          <w:rFonts w:ascii="Times New Roman" w:hAnsi="Times New Roman" w:eastAsia="Times New Roman"/>
        </w:rPr>
        <w:t>”</w:t>
      </w:r>
      <w:r>
        <w:rPr>
          <w:spacing w:val="-11"/>
        </w:rPr>
        <w:t>期间，累计实施工业重点项目</w:t>
      </w:r>
      <w:r>
        <w:rPr>
          <w:rFonts w:ascii="Times New Roman" w:hAnsi="Times New Roman" w:eastAsia="Times New Roman"/>
          <w:spacing w:val="-11"/>
        </w:rPr>
        <w:t xml:space="preserve">136 </w:t>
      </w:r>
      <w:r>
        <w:rPr>
          <w:spacing w:val="-20"/>
        </w:rPr>
        <w:t xml:space="preserve">个，总投资 </w:t>
      </w:r>
      <w:r>
        <w:rPr>
          <w:rFonts w:ascii="Times New Roman" w:hAnsi="Times New Roman" w:eastAsia="Times New Roman"/>
        </w:rPr>
        <w:t xml:space="preserve">530 </w:t>
      </w:r>
      <w:r>
        <w:rPr>
          <w:spacing w:val="-13"/>
        </w:rPr>
        <w:t>亿元，初步形成了专用汽车、煤盐化工、有</w:t>
      </w:r>
      <w:r>
        <w:rPr>
          <w:spacing w:val="-2"/>
        </w:rPr>
        <w:t>色金属及深加工产业等主导产业集群，培育了骏通车辆、豫西</w:t>
      </w:r>
      <w:r>
        <w:t>机床、捷马电化、奥科化工等龙头企业。以新能源为主的战略新兴产业蓬勃发展，大唐、中电投等风力发电项目陆续并网发</w:t>
      </w:r>
      <w:r>
        <w:rPr>
          <w:spacing w:val="-40"/>
        </w:rPr>
        <w:t>电。</w:t>
      </w:r>
      <w:r>
        <w:rPr>
          <w:rFonts w:ascii="Times New Roman" w:hAnsi="Times New Roman" w:eastAsia="Times New Roman"/>
        </w:rPr>
        <w:t xml:space="preserve">2015 </w:t>
      </w:r>
      <w:r>
        <w:rPr>
          <w:spacing w:val="-15"/>
        </w:rPr>
        <w:t xml:space="preserve">年，全区规模以上工业增加值达到 </w:t>
      </w:r>
      <w:r>
        <w:rPr>
          <w:rFonts w:ascii="Times New Roman" w:hAnsi="Times New Roman" w:eastAsia="Times New Roman"/>
        </w:rPr>
        <w:t xml:space="preserve">58.5 </w:t>
      </w:r>
      <w:r>
        <w:rPr>
          <w:spacing w:val="-3"/>
        </w:rPr>
        <w:t>亿元</w:t>
      </w:r>
      <w:r>
        <w:rPr>
          <w:rFonts w:ascii="Times New Roman" w:hAnsi="Times New Roman" w:eastAsia="Times New Roman"/>
        </w:rPr>
        <w:t>,</w:t>
      </w:r>
      <w:r>
        <w:rPr>
          <w:spacing w:val="-2"/>
        </w:rPr>
        <w:t>年均增长</w:t>
      </w:r>
      <w:r>
        <w:rPr>
          <w:rFonts w:ascii="Times New Roman" w:hAnsi="Times New Roman" w:eastAsia="Times New Roman"/>
          <w:spacing w:val="-1"/>
        </w:rPr>
        <w:t>14.6%</w:t>
      </w:r>
      <w:r>
        <w:rPr>
          <w:spacing w:val="-12"/>
        </w:rPr>
        <w:t>。河南骏通车辆有限公司、兴浩催化剂新材料有限公司等</w:t>
      </w:r>
    </w:p>
    <w:p>
      <w:pPr>
        <w:pStyle w:val="4"/>
        <w:spacing w:before="9" w:line="350" w:lineRule="auto"/>
        <w:ind w:right="318"/>
        <w:jc w:val="both"/>
      </w:pPr>
      <w:r>
        <w:rPr>
          <w:rFonts w:ascii="Times New Roman" w:eastAsia="Times New Roman"/>
        </w:rPr>
        <w:t xml:space="preserve">3 </w:t>
      </w:r>
      <w:r>
        <w:rPr>
          <w:spacing w:val="-3"/>
        </w:rPr>
        <w:t xml:space="preserve">家企业被认定为高新技术企业，全区高新技术企业总数达 </w:t>
      </w:r>
      <w:r>
        <w:rPr>
          <w:rFonts w:ascii="Times New Roman" w:eastAsia="Times New Roman"/>
        </w:rPr>
        <w:t xml:space="preserve">22 </w:t>
      </w:r>
      <w:r>
        <w:rPr>
          <w:spacing w:val="-11"/>
        </w:rPr>
        <w:t xml:space="preserve">家，占规模以上企业总数的 </w:t>
      </w:r>
      <w:r>
        <w:rPr>
          <w:rFonts w:ascii="Times New Roman" w:eastAsia="Times New Roman"/>
          <w:spacing w:val="-4"/>
        </w:rPr>
        <w:t>49%</w:t>
      </w:r>
      <w:r>
        <w:rPr>
          <w:spacing w:val="-11"/>
        </w:rPr>
        <w:t xml:space="preserve">；高新技术企业增加值 </w:t>
      </w:r>
      <w:r>
        <w:rPr>
          <w:rFonts w:ascii="Times New Roman" w:eastAsia="Times New Roman"/>
        </w:rPr>
        <w:t xml:space="preserve">16.6 </w:t>
      </w:r>
      <w:r>
        <w:t>亿</w:t>
      </w:r>
      <w:r>
        <w:rPr>
          <w:spacing w:val="-15"/>
        </w:rPr>
        <w:t xml:space="preserve">元，年均增长 </w:t>
      </w:r>
      <w:r>
        <w:rPr>
          <w:rFonts w:ascii="Times New Roman" w:eastAsia="Times New Roman"/>
        </w:rPr>
        <w:t>15%</w:t>
      </w:r>
      <w:r>
        <w:rPr>
          <w:spacing w:val="-11"/>
        </w:rPr>
        <w:t xml:space="preserve">，占规模以上工业增加值的 </w:t>
      </w:r>
      <w:r>
        <w:rPr>
          <w:rFonts w:ascii="Times New Roman" w:eastAsia="Times New Roman"/>
        </w:rPr>
        <w:t>28.5%</w:t>
      </w:r>
      <w:r>
        <w:t>。</w:t>
      </w:r>
    </w:p>
    <w:p>
      <w:pPr>
        <w:pStyle w:val="4"/>
        <w:spacing w:before="5" w:line="350" w:lineRule="auto"/>
        <w:ind w:right="318" w:firstLine="638"/>
        <w:jc w:val="both"/>
      </w:pPr>
      <w:r>
        <w:rPr>
          <w:b/>
        </w:rPr>
        <w:t>现代服务业发展步伐加快。</w:t>
      </w:r>
      <w:r>
        <w:t>以特色商业区为载体，大力发</w:t>
      </w:r>
      <w:r>
        <w:rPr>
          <w:spacing w:val="-9"/>
        </w:rPr>
        <w:t>展旅游、商贸等产业。</w:t>
      </w:r>
      <w:r>
        <w:rPr>
          <w:rFonts w:ascii="Times New Roman" w:hAnsi="Times New Roman" w:eastAsia="Times New Roman"/>
        </w:rPr>
        <w:t xml:space="preserve">2015 </w:t>
      </w:r>
      <w:r>
        <w:rPr>
          <w:spacing w:val="-12"/>
        </w:rPr>
        <w:t xml:space="preserve">年，全区服务业增加值达到 </w:t>
      </w:r>
      <w:r>
        <w:rPr>
          <w:rFonts w:ascii="Times New Roman" w:hAnsi="Times New Roman" w:eastAsia="Times New Roman"/>
        </w:rPr>
        <w:t xml:space="preserve">63.8 </w:t>
      </w:r>
      <w:r>
        <w:t>亿</w:t>
      </w:r>
      <w:r>
        <w:rPr>
          <w:spacing w:val="-18"/>
        </w:rPr>
        <w:t xml:space="preserve">元，年均增速 </w:t>
      </w:r>
      <w:r>
        <w:rPr>
          <w:rFonts w:ascii="Times New Roman" w:hAnsi="Times New Roman" w:eastAsia="Times New Roman"/>
          <w:spacing w:val="-8"/>
        </w:rPr>
        <w:t>8.9%</w:t>
      </w:r>
      <w:r>
        <w:rPr>
          <w:spacing w:val="-11"/>
        </w:rPr>
        <w:t xml:space="preserve">；社会消费品零售总额达到 </w:t>
      </w:r>
      <w:r>
        <w:rPr>
          <w:rFonts w:ascii="Times New Roman" w:hAnsi="Times New Roman" w:eastAsia="Times New Roman"/>
        </w:rPr>
        <w:t xml:space="preserve">41.6 </w:t>
      </w:r>
      <w:r>
        <w:rPr>
          <w:spacing w:val="-8"/>
        </w:rPr>
        <w:t>亿元，年均</w:t>
      </w:r>
      <w:r>
        <w:rPr>
          <w:spacing w:val="-13"/>
        </w:rPr>
        <w:t xml:space="preserve">增速 </w:t>
      </w:r>
      <w:r>
        <w:rPr>
          <w:rFonts w:ascii="Times New Roman" w:hAnsi="Times New Roman" w:eastAsia="Times New Roman"/>
        </w:rPr>
        <w:t>14.9%</w:t>
      </w:r>
      <w:r>
        <w:rPr>
          <w:spacing w:val="2"/>
        </w:rPr>
        <w:t>。旅游业发展取得较大突破，甘山国家森林公园成</w:t>
      </w:r>
      <w:r>
        <w:rPr>
          <w:spacing w:val="-19"/>
        </w:rPr>
        <w:t xml:space="preserve">功创建 </w:t>
      </w:r>
      <w:r>
        <w:rPr>
          <w:rFonts w:ascii="Times New Roman" w:hAnsi="Times New Roman" w:eastAsia="Times New Roman"/>
        </w:rPr>
        <w:t xml:space="preserve">4A </w:t>
      </w:r>
      <w:r>
        <w:rPr>
          <w:spacing w:val="-15"/>
        </w:rPr>
        <w:t>景区，翡翠丽池温泉养生中心、高阳山温泉国际度假</w:t>
      </w:r>
      <w:r>
        <w:rPr>
          <w:spacing w:val="-2"/>
        </w:rPr>
        <w:t>区等重点项目相继投入使用，陕州地坑院文化旅游区、二仙坡</w:t>
      </w:r>
      <w:r>
        <w:t>生态旅游观光园、神龙峡景区等景区景点日趋完善；成功举办了全国剪纸艺术大赛获奖作品展、</w:t>
      </w:r>
      <w:r>
        <w:rPr>
          <w:rFonts w:ascii="Times New Roman" w:hAnsi="Times New Roman" w:eastAsia="Times New Roman"/>
          <w:spacing w:val="5"/>
        </w:rPr>
        <w:t>“</w:t>
      </w:r>
      <w:r>
        <w:t>全国山地自行车邀请赛</w:t>
      </w:r>
      <w:r>
        <w:rPr>
          <w:rFonts w:ascii="Times New Roman" w:hAnsi="Times New Roman" w:eastAsia="Times New Roman"/>
          <w:spacing w:val="5"/>
        </w:rPr>
        <w:t>”</w:t>
      </w:r>
      <w:r>
        <w:t>、</w:t>
      </w:r>
      <w:r>
        <w:rPr>
          <w:rFonts w:ascii="Times New Roman" w:hAnsi="Times New Roman" w:eastAsia="Times New Roman"/>
        </w:rPr>
        <w:t>“</w:t>
      </w:r>
      <w:r>
        <w:t>陕州地坑院民俗文化旅游节</w:t>
      </w:r>
      <w:r>
        <w:rPr>
          <w:rFonts w:ascii="Times New Roman" w:hAnsi="Times New Roman" w:eastAsia="Times New Roman"/>
          <w:spacing w:val="5"/>
        </w:rPr>
        <w:t>”</w:t>
      </w:r>
      <w:r>
        <w:t>等特色旅游活动，张汴乡曲村和大营镇温塘村入选</w:t>
      </w:r>
      <w:r>
        <w:rPr>
          <w:rFonts w:ascii="Times New Roman" w:hAnsi="Times New Roman" w:eastAsia="Times New Roman"/>
        </w:rPr>
        <w:t>“</w:t>
      </w:r>
      <w:r>
        <w:t>全省特色景观旅游名镇（</w:t>
      </w:r>
      <w:r>
        <w:rPr>
          <w:spacing w:val="4"/>
        </w:rPr>
        <w:t>村</w:t>
      </w:r>
      <w:r>
        <w:rPr>
          <w:spacing w:val="3"/>
        </w:rPr>
        <w:t>）</w:t>
      </w:r>
      <w:r>
        <w:rPr>
          <w:rFonts w:ascii="Times New Roman" w:hAnsi="Times New Roman" w:eastAsia="Times New Roman"/>
          <w:spacing w:val="3"/>
        </w:rPr>
        <w:t>”</w:t>
      </w:r>
      <w:r>
        <w:rPr>
          <w:spacing w:val="1"/>
        </w:rPr>
        <w:t>，二仙坡生</w:t>
      </w:r>
      <w:r>
        <w:t>态旅游观光园荣获省级</w:t>
      </w:r>
      <w:r>
        <w:rPr>
          <w:rFonts w:ascii="Times New Roman" w:hAnsi="Times New Roman" w:eastAsia="Times New Roman"/>
          <w:spacing w:val="5"/>
        </w:rPr>
        <w:t>“</w:t>
      </w:r>
      <w:r>
        <w:t>乡村旅游示范山庄</w:t>
      </w:r>
      <w:r>
        <w:rPr>
          <w:rFonts w:ascii="Times New Roman" w:hAnsi="Times New Roman" w:eastAsia="Times New Roman"/>
        </w:rPr>
        <w:t>”</w:t>
      </w:r>
      <w:r>
        <w:t>称号。特色商业区发展态势良好，综合发展指数在全省排名不断提升。商贸业态</w:t>
      </w:r>
    </w:p>
    <w:p>
      <w:pPr>
        <w:spacing w:after="0" w:line="350" w:lineRule="auto"/>
        <w:jc w:val="both"/>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323"/>
        <w:jc w:val="both"/>
      </w:pPr>
      <w:r>
        <w:t>不断创新，</w:t>
      </w:r>
      <w:r>
        <w:rPr>
          <w:rFonts w:ascii="Times New Roman" w:eastAsia="Times New Roman"/>
        </w:rPr>
        <w:t xml:space="preserve">44 </w:t>
      </w:r>
      <w:r>
        <w:t xml:space="preserve">家电子商务企业加入阿里巴巴诚信通，总部经济企业达到 </w:t>
      </w:r>
      <w:r>
        <w:rPr>
          <w:rFonts w:ascii="Times New Roman" w:eastAsia="Times New Roman"/>
        </w:rPr>
        <w:t xml:space="preserve">141 </w:t>
      </w:r>
      <w:r>
        <w:t>家，建设完成新天地商业街、中汇五彩城、喜天下国际商贸物流城等项目。全面深化文化改革进程，文化产业繁荣发展。</w:t>
      </w:r>
    </w:p>
    <w:p>
      <w:pPr>
        <w:pStyle w:val="4"/>
        <w:spacing w:before="5" w:line="350" w:lineRule="auto"/>
        <w:ind w:right="318" w:firstLine="638"/>
        <w:jc w:val="both"/>
      </w:pPr>
      <w:r>
        <w:rPr>
          <w:b/>
        </w:rPr>
        <w:t>特色农业发展强劲。</w:t>
      </w:r>
      <w:r>
        <w:t>围绕稳粮、增收、调结构三大核心任务，加快发展现代农业，全区农业综合生产能力进一步增强， 形成了果、烟、林、菜、牧、菌等六大支柱产业，特色农业对</w:t>
      </w:r>
      <w:r>
        <w:rPr>
          <w:spacing w:val="-6"/>
        </w:rPr>
        <w:t>农业经济增长的贡献日益凸显。</w:t>
      </w:r>
      <w:r>
        <w:t>2015</w:t>
      </w:r>
      <w:r>
        <w:rPr>
          <w:spacing w:val="-10"/>
        </w:rPr>
        <w:t xml:space="preserve"> 年，全区农业增加值达到</w:t>
      </w:r>
    </w:p>
    <w:p>
      <w:pPr>
        <w:pStyle w:val="4"/>
        <w:spacing w:before="6" w:line="350" w:lineRule="auto"/>
        <w:ind w:right="323"/>
        <w:jc w:val="both"/>
      </w:pPr>
      <w:r>
        <w:t>20.2</w:t>
      </w:r>
      <w:r>
        <w:rPr>
          <w:spacing w:val="-16"/>
        </w:rPr>
        <w:t xml:space="preserve"> 亿元，年均增速 </w:t>
      </w:r>
      <w:r>
        <w:t>3.7</w:t>
      </w:r>
      <w:r>
        <w:rPr>
          <w:spacing w:val="-9"/>
        </w:rPr>
        <w:t xml:space="preserve">%；粮食总产量 </w:t>
      </w:r>
      <w:r>
        <w:t>1.24</w:t>
      </w:r>
      <w:r>
        <w:rPr>
          <w:spacing w:val="-9"/>
        </w:rPr>
        <w:t xml:space="preserve"> 亿公斤；果品总</w:t>
      </w:r>
      <w:r>
        <w:rPr>
          <w:spacing w:val="-6"/>
        </w:rPr>
        <w:t>产</w:t>
      </w:r>
      <w:r>
        <w:rPr>
          <w:rFonts w:hint="eastAsia" w:ascii="宋体" w:hAnsi="宋体" w:eastAsia="宋体"/>
          <w:spacing w:val="-32"/>
        </w:rPr>
        <w:t xml:space="preserve">量 </w:t>
      </w:r>
      <w:r>
        <w:t>5.65</w:t>
      </w:r>
      <w:r>
        <w:rPr>
          <w:spacing w:val="-14"/>
        </w:rPr>
        <w:t xml:space="preserve"> 亿公斤，成功创建国家级出口果品及果汁质量安全示</w:t>
      </w:r>
      <w:r>
        <w:rPr>
          <w:spacing w:val="-12"/>
          <w:w w:val="100"/>
        </w:rPr>
        <w:t>范区；“十二五”期间，培育规模以上农业龙头企业</w:t>
      </w:r>
      <w:r>
        <w:rPr>
          <w:spacing w:val="-79"/>
        </w:rPr>
        <w:t xml:space="preserve"> </w:t>
      </w:r>
      <w:r>
        <w:rPr>
          <w:spacing w:val="2"/>
          <w:w w:val="100"/>
        </w:rPr>
        <w:t>3</w:t>
      </w:r>
      <w:r>
        <w:rPr>
          <w:w w:val="100"/>
        </w:rPr>
        <w:t>0</w:t>
      </w:r>
      <w:r>
        <w:rPr>
          <w:spacing w:val="-81"/>
        </w:rPr>
        <w:t xml:space="preserve"> </w:t>
      </w:r>
      <w:r>
        <w:rPr>
          <w:w w:val="100"/>
        </w:rPr>
        <w:t>家，其</w:t>
      </w:r>
      <w:r>
        <w:rPr>
          <w:spacing w:val="-8"/>
        </w:rPr>
        <w:t xml:space="preserve">中省级重点龙头企业 </w:t>
      </w:r>
      <w:r>
        <w:t>7</w:t>
      </w:r>
      <w:r>
        <w:rPr>
          <w:spacing w:val="-14"/>
        </w:rPr>
        <w:t xml:space="preserve"> 家；农民专业合作社 </w:t>
      </w:r>
      <w:r>
        <w:t>144</w:t>
      </w:r>
      <w:r>
        <w:rPr>
          <w:spacing w:val="-10"/>
        </w:rPr>
        <w:t xml:space="preserve"> 家，其中国家</w:t>
      </w:r>
      <w:r>
        <w:rPr>
          <w:spacing w:val="-17"/>
        </w:rPr>
        <w:t xml:space="preserve">级示范社 </w:t>
      </w:r>
      <w:r>
        <w:t>4</w:t>
      </w:r>
      <w:r>
        <w:rPr>
          <w:spacing w:val="-15"/>
        </w:rPr>
        <w:t xml:space="preserve"> 个；发展家庭农场 </w:t>
      </w:r>
      <w:r>
        <w:t>65</w:t>
      </w:r>
      <w:r>
        <w:rPr>
          <w:spacing w:val="-14"/>
        </w:rPr>
        <w:t xml:space="preserve"> 家，农业科技示范园 </w:t>
      </w:r>
      <w:r>
        <w:t>60</w:t>
      </w:r>
      <w:r>
        <w:rPr>
          <w:spacing w:val="-24"/>
        </w:rPr>
        <w:t xml:space="preserve"> 个， </w:t>
      </w:r>
      <w:r>
        <w:rPr>
          <w:spacing w:val="-9"/>
        </w:rPr>
        <w:t xml:space="preserve">市级以上农业产业化集群 </w:t>
      </w:r>
      <w:r>
        <w:t>6</w:t>
      </w:r>
      <w:r>
        <w:rPr>
          <w:spacing w:val="-12"/>
        </w:rPr>
        <w:t xml:space="preserve"> 个；建成村级信息服务站 </w:t>
      </w:r>
      <w:r>
        <w:t>259</w:t>
      </w:r>
      <w:r>
        <w:rPr>
          <w:spacing w:val="-23"/>
        </w:rPr>
        <w:t xml:space="preserve"> 个， </w:t>
      </w:r>
      <w:r>
        <w:rPr>
          <w:spacing w:val="-6"/>
        </w:rPr>
        <w:t>农业信息进村入户工作扎实推进。</w:t>
      </w:r>
    </w:p>
    <w:p>
      <w:pPr>
        <w:spacing w:before="10"/>
        <w:ind w:left="867" w:right="0" w:firstLine="0"/>
        <w:jc w:val="left"/>
        <w:rPr>
          <w:rFonts w:hint="eastAsia" w:ascii="楷体" w:eastAsia="楷体"/>
          <w:b/>
          <w:sz w:val="32"/>
        </w:rPr>
      </w:pPr>
      <w:r>
        <w:rPr>
          <w:rFonts w:hint="eastAsia" w:ascii="楷体" w:eastAsia="楷体"/>
          <w:b/>
          <w:sz w:val="32"/>
        </w:rPr>
        <w:t>（二）民生改善成效显著，和谐社会建设展现新亮点</w:t>
      </w:r>
    </w:p>
    <w:p>
      <w:pPr>
        <w:pStyle w:val="4"/>
        <w:spacing w:line="350" w:lineRule="auto"/>
        <w:ind w:right="318" w:firstLine="638"/>
        <w:jc w:val="both"/>
      </w:pPr>
      <w:r>
        <w:rPr>
          <w:b/>
          <w:spacing w:val="-1"/>
        </w:rPr>
        <w:t>城乡居民收入较快增长。</w:t>
      </w:r>
      <w:r>
        <w:t>2015</w:t>
      </w:r>
      <w:r>
        <w:rPr>
          <w:spacing w:val="-10"/>
        </w:rPr>
        <w:t xml:space="preserve"> 年城镇居民人均可支配收入</w:t>
      </w:r>
      <w:r>
        <w:rPr>
          <w:spacing w:val="-34"/>
        </w:rPr>
        <w:t xml:space="preserve">达到 </w:t>
      </w:r>
      <w:r>
        <w:t>23077</w:t>
      </w:r>
      <w:r>
        <w:rPr>
          <w:spacing w:val="-19"/>
        </w:rPr>
        <w:t xml:space="preserve"> 元，农村居民人均纯收入达到 </w:t>
      </w:r>
      <w:r>
        <w:t>9831</w:t>
      </w:r>
      <w:r>
        <w:rPr>
          <w:spacing w:val="-36"/>
        </w:rPr>
        <w:t xml:space="preserve"> 元，分别是 </w:t>
      </w:r>
      <w:r>
        <w:t xml:space="preserve">2010 </w:t>
      </w:r>
      <w:r>
        <w:rPr>
          <w:spacing w:val="-29"/>
        </w:rPr>
        <w:t xml:space="preserve">年的 </w:t>
      </w:r>
      <w:r>
        <w:t>1.6</w:t>
      </w:r>
      <w:r>
        <w:rPr>
          <w:spacing w:val="-55"/>
        </w:rPr>
        <w:t xml:space="preserve"> 和 </w:t>
      </w:r>
      <w:r>
        <w:t>1.9</w:t>
      </w:r>
      <w:r>
        <w:rPr>
          <w:spacing w:val="-17"/>
        </w:rPr>
        <w:t xml:space="preserve"> 倍，年均增速分别达到 </w:t>
      </w:r>
      <w:r>
        <w:t>10.3%</w:t>
      </w:r>
      <w:r>
        <w:rPr>
          <w:spacing w:val="-39"/>
        </w:rPr>
        <w:t xml:space="preserve">和 </w:t>
      </w:r>
      <w:r>
        <w:t>14.3%。</w:t>
      </w:r>
    </w:p>
    <w:p>
      <w:pPr>
        <w:pStyle w:val="4"/>
        <w:spacing w:before="4" w:line="350" w:lineRule="auto"/>
        <w:ind w:right="318" w:firstLine="638"/>
        <w:jc w:val="both"/>
      </w:pPr>
      <w:r>
        <w:rPr>
          <w:b/>
          <w:spacing w:val="-5"/>
          <w:w w:val="100"/>
        </w:rPr>
        <w:t>民生工程成效显著。</w:t>
      </w:r>
      <w:r>
        <w:rPr>
          <w:spacing w:val="-19"/>
          <w:w w:val="100"/>
        </w:rPr>
        <w:t>大力实施省市区“十项民生工程”，不</w:t>
      </w:r>
      <w:r>
        <w:rPr>
          <w:spacing w:val="-3"/>
        </w:rPr>
        <w:t>断提升社会保障服务水平，人民生活质量显著改善。实施了搬</w:t>
      </w:r>
      <w:r>
        <w:t>迁扶贫、提高城乡低保标准、改善农村生产生活环境、整治农</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村环境卫生、优化城区学校布局、实施安居工程建设等民生项目，关乎群众切身利益的实事得到有效解决。</w:t>
      </w:r>
    </w:p>
    <w:p>
      <w:pPr>
        <w:pStyle w:val="4"/>
        <w:spacing w:before="3" w:line="350" w:lineRule="auto"/>
        <w:ind w:right="318" w:firstLine="638"/>
        <w:jc w:val="both"/>
      </w:pPr>
      <w:r>
        <w:rPr>
          <w:b/>
        </w:rPr>
        <w:t>社会保障明显加强</w:t>
      </w:r>
      <w:r>
        <w:rPr>
          <w:b/>
          <w:spacing w:val="-188"/>
        </w:rPr>
        <w:t>。</w:t>
      </w:r>
      <w:r>
        <w:rPr>
          <w:spacing w:val="-9"/>
        </w:rPr>
        <w:t>“十二五”期间，累计实现城镇新增就</w:t>
      </w:r>
      <w:r>
        <w:rPr>
          <w:spacing w:val="-40"/>
        </w:rPr>
        <w:t xml:space="preserve">业 </w:t>
      </w:r>
      <w:r>
        <w:t>3.9</w:t>
      </w:r>
      <w:r>
        <w:rPr>
          <w:spacing w:val="-12"/>
        </w:rPr>
        <w:t xml:space="preserve"> 万人，下岗及困难人员再就业 </w:t>
      </w:r>
      <w:r>
        <w:t>2.5</w:t>
      </w:r>
      <w:r>
        <w:rPr>
          <w:spacing w:val="-8"/>
        </w:rPr>
        <w:t xml:space="preserve"> 万人，农村劳动力转</w:t>
      </w:r>
    </w:p>
    <w:p>
      <w:pPr>
        <w:pStyle w:val="4"/>
        <w:spacing w:before="2" w:line="350" w:lineRule="auto"/>
        <w:ind w:right="323"/>
        <w:jc w:val="both"/>
      </w:pPr>
      <w:r>
        <w:rPr>
          <w:spacing w:val="-39"/>
        </w:rPr>
        <w:t xml:space="preserve">移 </w:t>
      </w:r>
      <w:r>
        <w:t>34.96</w:t>
      </w:r>
      <w:r>
        <w:rPr>
          <w:spacing w:val="-15"/>
        </w:rPr>
        <w:t xml:space="preserve"> 万人次，登记失业率连续 </w:t>
      </w:r>
      <w:r>
        <w:t>5</w:t>
      </w:r>
      <w:r>
        <w:rPr>
          <w:spacing w:val="-24"/>
        </w:rPr>
        <w:t xml:space="preserve"> 年均控制在 </w:t>
      </w:r>
      <w:r>
        <w:t>2.8</w:t>
      </w:r>
      <w:r>
        <w:rPr>
          <w:spacing w:val="-2"/>
        </w:rPr>
        <w:t>%以内。建</w:t>
      </w:r>
      <w:r>
        <w:t>立了比较完善的基本养老、基本医疗、城乡居民最低生活保障</w:t>
      </w:r>
      <w:r>
        <w:rPr>
          <w:spacing w:val="-6"/>
        </w:rPr>
        <w:t>制度，提高了低保补助标准，社会保障能力和水平稳步提升。</w:t>
      </w:r>
    </w:p>
    <w:p>
      <w:pPr>
        <w:pStyle w:val="4"/>
        <w:spacing w:before="5" w:line="350" w:lineRule="auto"/>
        <w:ind w:right="155" w:firstLine="638"/>
      </w:pPr>
      <w:r>
        <w:rPr>
          <w:b/>
          <w:spacing w:val="-3"/>
        </w:rPr>
        <w:t>社会事业全面均衡发展。</w:t>
      </w:r>
      <w:r>
        <w:rPr>
          <w:spacing w:val="-10"/>
        </w:rPr>
        <w:t>教育、卫生、质检、科技、文化、</w:t>
      </w:r>
      <w:r>
        <w:rPr>
          <w:spacing w:val="-1"/>
        </w:rPr>
        <w:t>广播电视、体育、邮政、慈善救助、残疾人帮扶等社会事业全</w:t>
      </w:r>
      <w:r>
        <w:t>面进步，社会治安和安全生产形势持续稳定好转。扎实开展国家义务教育发展基本均衡</w:t>
      </w:r>
      <w:r>
        <w:rPr>
          <w:rFonts w:hint="eastAsia" w:ascii="宋体" w:eastAsia="宋体"/>
        </w:rPr>
        <w:t>区</w:t>
      </w:r>
      <w:r>
        <w:t>创建活动，教育事业获得新提升， 农村中小学布点逐步趋向科学合理。教师队伍建设不断加强， 高考成绩逐年提升。办学条件明显改善，完成中小学校舍维修</w:t>
      </w:r>
      <w:r>
        <w:rPr>
          <w:spacing w:val="-26"/>
        </w:rPr>
        <w:t xml:space="preserve">改造、学前教育、薄弱学校改造等项目工程 </w:t>
      </w:r>
      <w:r>
        <w:t>84</w:t>
      </w:r>
      <w:r>
        <w:rPr>
          <w:spacing w:val="-42"/>
        </w:rPr>
        <w:t xml:space="preserve"> 个，新建校舍 </w:t>
      </w:r>
      <w:r>
        <w:t xml:space="preserve">13.7 </w:t>
      </w:r>
      <w:r>
        <w:rPr>
          <w:spacing w:val="-9"/>
        </w:rPr>
        <w:t xml:space="preserve">万平方米；各类教育稳步发展。学前三年毛入园率达到 </w:t>
      </w:r>
      <w:r>
        <w:t xml:space="preserve">89.4%， </w:t>
      </w:r>
      <w:r>
        <w:rPr>
          <w:spacing w:val="-11"/>
        </w:rPr>
        <w:t xml:space="preserve">小学适龄儿童入学率达 </w:t>
      </w:r>
      <w:r>
        <w:t>100%</w:t>
      </w:r>
      <w:r>
        <w:rPr>
          <w:spacing w:val="-11"/>
        </w:rPr>
        <w:t xml:space="preserve">，初中阶段入学率达 </w:t>
      </w:r>
      <w:r>
        <w:t>99.4</w:t>
      </w:r>
      <w:r>
        <w:rPr>
          <w:spacing w:val="-15"/>
        </w:rPr>
        <w:t xml:space="preserve"> %，高中</w:t>
      </w:r>
      <w:r>
        <w:rPr>
          <w:spacing w:val="-13"/>
        </w:rPr>
        <w:t xml:space="preserve">阶段毛入学率达到 </w:t>
      </w:r>
      <w:r>
        <w:t>89.8</w:t>
      </w:r>
      <w:r>
        <w:rPr>
          <w:spacing w:val="-46"/>
        </w:rPr>
        <w:t xml:space="preserve"> %。投资 </w:t>
      </w:r>
      <w:r>
        <w:t>9500</w:t>
      </w:r>
      <w:r>
        <w:rPr>
          <w:spacing w:val="-19"/>
        </w:rPr>
        <w:t xml:space="preserve"> 万元，完成职教中心建设。</w:t>
      </w:r>
      <w:r>
        <w:rPr>
          <w:spacing w:val="-5"/>
        </w:rPr>
        <w:t>稳步推进</w:t>
      </w:r>
      <w:r>
        <w:rPr>
          <w:rFonts w:hint="eastAsia" w:ascii="宋体" w:eastAsia="宋体"/>
        </w:rPr>
        <w:t>区</w:t>
      </w:r>
      <w:r>
        <w:t>公立医院改革，全面落实国家基本药物制度，建设</w:t>
      </w:r>
      <w:r>
        <w:rPr>
          <w:spacing w:val="-9"/>
        </w:rPr>
        <w:t xml:space="preserve">标准化村级卫生室 </w:t>
      </w:r>
      <w:r>
        <w:t>34</w:t>
      </w:r>
      <w:r>
        <w:rPr>
          <w:spacing w:val="-15"/>
        </w:rPr>
        <w:t xml:space="preserve"> 个、改扩建卫生室 </w:t>
      </w:r>
      <w:r>
        <w:t>54</w:t>
      </w:r>
      <w:r>
        <w:rPr>
          <w:spacing w:val="-8"/>
        </w:rPr>
        <w:t xml:space="preserve"> 个，基层群众就医</w:t>
      </w:r>
      <w:r>
        <w:rPr>
          <w:spacing w:val="-1"/>
        </w:rPr>
        <w:t>条件有效改善。积极落实国家生育政策，计生服务水平不断提</w:t>
      </w:r>
      <w:r>
        <w:t>高，生育优质服务扎实有效。全面推进文化遗产保护、文化设施建设，完善公共文化服务体系，建成陕州剪纸艺术馆等一批</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重点文化设施。崤函古道石壕段遗址申遗成功，实现入选世界文化遗产“零”突破。庙上村地坑院、安国寺入选第七批全国重点文物保护单位。</w:t>
      </w:r>
    </w:p>
    <w:p>
      <w:pPr>
        <w:spacing w:before="4"/>
        <w:ind w:left="867" w:right="0" w:firstLine="0"/>
        <w:jc w:val="left"/>
        <w:rPr>
          <w:rFonts w:hint="eastAsia" w:ascii="楷体" w:eastAsia="楷体"/>
          <w:b/>
          <w:sz w:val="32"/>
        </w:rPr>
      </w:pPr>
      <w:r>
        <w:rPr>
          <w:rFonts w:hint="eastAsia" w:ascii="楷体" w:eastAsia="楷体"/>
          <w:b/>
          <w:sz w:val="32"/>
        </w:rPr>
        <w:t>（三）城乡建设协调发展，美丽生态城镇得到新展现</w:t>
      </w:r>
    </w:p>
    <w:p>
      <w:pPr>
        <w:pStyle w:val="4"/>
        <w:spacing w:line="350" w:lineRule="auto"/>
        <w:ind w:right="323" w:firstLine="638"/>
        <w:jc w:val="both"/>
      </w:pPr>
      <w:r>
        <w:t>围绕“承接三门峡城市新区建设主力区”的战略定位，强力实施城市带动战略，全面推进城乡一体化，城乡协调发展呈</w:t>
      </w:r>
      <w:r>
        <w:rPr>
          <w:spacing w:val="-21"/>
        </w:rPr>
        <w:t xml:space="preserve">现新局面。到 </w:t>
      </w:r>
      <w:r>
        <w:t>2015</w:t>
      </w:r>
      <w:r>
        <w:rPr>
          <w:spacing w:val="-22"/>
        </w:rPr>
        <w:t xml:space="preserve"> 年，全区城镇化率达 </w:t>
      </w:r>
      <w:r>
        <w:rPr>
          <w:spacing w:val="-10"/>
        </w:rPr>
        <w:t>43.5%</w:t>
      </w:r>
      <w:r>
        <w:rPr>
          <w:spacing w:val="-29"/>
        </w:rPr>
        <w:t xml:space="preserve">，比 </w:t>
      </w:r>
      <w:r>
        <w:t>2010</w:t>
      </w:r>
      <w:r>
        <w:rPr>
          <w:spacing w:val="-21"/>
        </w:rPr>
        <w:t xml:space="preserve"> 年提高</w:t>
      </w:r>
    </w:p>
    <w:p>
      <w:pPr>
        <w:pStyle w:val="4"/>
        <w:spacing w:before="4"/>
        <w:jc w:val="both"/>
      </w:pPr>
      <w:r>
        <w:t>了 9.3 个百分点。</w:t>
      </w:r>
    </w:p>
    <w:p>
      <w:pPr>
        <w:pStyle w:val="4"/>
        <w:spacing w:line="350" w:lineRule="auto"/>
        <w:ind w:right="165" w:firstLine="638"/>
        <w:jc w:val="both"/>
      </w:pPr>
      <w:r>
        <w:rPr>
          <w:b/>
        </w:rPr>
        <w:t>中心城区不断做大做优</w:t>
      </w:r>
      <w:r>
        <w:rPr>
          <w:b/>
          <w:spacing w:val="-202"/>
        </w:rPr>
        <w:t>。</w:t>
      </w:r>
      <w:r>
        <w:rPr>
          <w:spacing w:val="-8"/>
        </w:rPr>
        <w:t>“十二五”期间累计实施城市建设</w:t>
      </w:r>
      <w:r>
        <w:rPr>
          <w:spacing w:val="-19"/>
        </w:rPr>
        <w:t xml:space="preserve">重点工程 </w:t>
      </w:r>
      <w:r>
        <w:t>134</w:t>
      </w:r>
      <w:r>
        <w:rPr>
          <w:spacing w:val="-22"/>
        </w:rPr>
        <w:t xml:space="preserve"> 项，完成投资 </w:t>
      </w:r>
      <w:r>
        <w:t>89</w:t>
      </w:r>
      <w:r>
        <w:rPr>
          <w:spacing w:val="-11"/>
        </w:rPr>
        <w:t xml:space="preserve"> 亿元，城市面貌发生巨大变化。</w:t>
      </w:r>
      <w:r>
        <w:rPr>
          <w:b/>
        </w:rPr>
        <w:t>一是城市发展空间进一步拓展。</w:t>
      </w:r>
      <w:r>
        <w:t>实施了通秦路、吕崖五路、吕</w:t>
      </w:r>
      <w:r>
        <w:rPr>
          <w:spacing w:val="-13"/>
        </w:rPr>
        <w:t xml:space="preserve">崖六路、云泉路、龙飞路、神力路、辛店南路等 </w:t>
      </w:r>
      <w:r>
        <w:t>14</w:t>
      </w:r>
      <w:r>
        <w:rPr>
          <w:spacing w:val="-15"/>
        </w:rPr>
        <w:t xml:space="preserve"> 项道路建设</w:t>
      </w:r>
      <w:r>
        <w:rPr>
          <w:spacing w:val="-15"/>
          <w:w w:val="100"/>
        </w:rPr>
        <w:t>工程，通秦桥、云泉路下穿铁路涵洞工程竣工通车</w:t>
      </w:r>
      <w:r>
        <w:rPr>
          <w:spacing w:val="-38"/>
          <w:w w:val="100"/>
        </w:rPr>
        <w:t>，“东扩南拓”</w:t>
      </w:r>
      <w:r>
        <w:rPr>
          <w:spacing w:val="-13"/>
        </w:rPr>
        <w:t xml:space="preserve">取得突破性进展,城市建成区面积从 </w:t>
      </w:r>
      <w:r>
        <w:t>2010</w:t>
      </w:r>
      <w:r>
        <w:rPr>
          <w:spacing w:val="-48"/>
        </w:rPr>
        <w:t xml:space="preserve"> 年的 </w:t>
      </w:r>
      <w:r>
        <w:t>12</w:t>
      </w:r>
      <w:r>
        <w:rPr>
          <w:spacing w:val="-16"/>
        </w:rPr>
        <w:t xml:space="preserve"> 平方公里增加</w:t>
      </w:r>
    </w:p>
    <w:p>
      <w:pPr>
        <w:pStyle w:val="4"/>
        <w:spacing w:before="9" w:line="350" w:lineRule="auto"/>
        <w:ind w:right="318"/>
        <w:jc w:val="both"/>
      </w:pPr>
      <w:r>
        <w:rPr>
          <w:spacing w:val="-37"/>
        </w:rPr>
        <w:t xml:space="preserve">到 </w:t>
      </w:r>
      <w:r>
        <w:t>15.7</w:t>
      </w:r>
      <w:r>
        <w:rPr>
          <w:spacing w:val="-14"/>
        </w:rPr>
        <w:t xml:space="preserve"> 平方公里，人口达到 </w:t>
      </w:r>
      <w:r>
        <w:t>12.6</w:t>
      </w:r>
      <w:r>
        <w:rPr>
          <w:spacing w:val="-18"/>
        </w:rPr>
        <w:t xml:space="preserve"> 万人。</w:t>
      </w:r>
      <w:r>
        <w:rPr>
          <w:b/>
        </w:rPr>
        <w:t>二是城市服务功能和</w:t>
      </w:r>
      <w:r>
        <w:rPr>
          <w:b/>
          <w:spacing w:val="-1"/>
        </w:rPr>
        <w:t>综合承载能力进一步提升</w:t>
      </w:r>
      <w:r>
        <w:rPr>
          <w:b/>
          <w:spacing w:val="-202"/>
        </w:rPr>
        <w:t>。</w:t>
      </w:r>
      <w:r>
        <w:rPr>
          <w:spacing w:val="-16"/>
        </w:rPr>
        <w:t>“三路一桥”、 彩色旅游环线项目竣</w:t>
      </w:r>
      <w:r>
        <w:rPr>
          <w:spacing w:val="-2"/>
        </w:rPr>
        <w:t>工通车，有力推动了中心城区、高阳山景区和地坑院景区的联</w:t>
      </w:r>
      <w:r>
        <w:t>动发展，加快了与三门峡市区及周边城镇的融合发展，城区商贸、物流、金融、电子商务等现代城市服务功能不断完善；大力推进保障性安居工程建设和商品房开发，累计完成各类保障</w:t>
      </w:r>
      <w:r>
        <w:rPr>
          <w:spacing w:val="-15"/>
        </w:rPr>
        <w:t xml:space="preserve">性住房投资 </w:t>
      </w:r>
      <w:r>
        <w:t>3.5</w:t>
      </w:r>
      <w:r>
        <w:rPr>
          <w:spacing w:val="-18"/>
        </w:rPr>
        <w:t xml:space="preserve"> 亿元，建成住宅小区 </w:t>
      </w:r>
      <w:r>
        <w:t>26</w:t>
      </w:r>
      <w:r>
        <w:rPr>
          <w:spacing w:val="-19"/>
        </w:rPr>
        <w:t xml:space="preserve"> 个，新增住宅面积 </w:t>
      </w:r>
      <w:r>
        <w:t>220</w:t>
      </w:r>
    </w:p>
    <w:p>
      <w:pPr>
        <w:pStyle w:val="4"/>
        <w:spacing w:before="9"/>
        <w:jc w:val="both"/>
      </w:pPr>
      <w:r>
        <w:rPr>
          <w:spacing w:val="-5"/>
        </w:rPr>
        <w:t xml:space="preserve">万平方米，已建成住宅面积达 </w:t>
      </w:r>
      <w:r>
        <w:t>300</w:t>
      </w:r>
      <w:r>
        <w:rPr>
          <w:spacing w:val="-6"/>
        </w:rPr>
        <w:t xml:space="preserve"> 余万平方米；大力推进市政</w:t>
      </w:r>
    </w:p>
    <w:p>
      <w:pPr>
        <w:spacing w:after="0"/>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pPr>
      <w:r>
        <w:t>设施建设，建成 12 个集中供暖交换站，城区供暖总面积达 150</w:t>
      </w:r>
    </w:p>
    <w:p>
      <w:pPr>
        <w:pStyle w:val="4"/>
        <w:spacing w:line="350" w:lineRule="auto"/>
        <w:ind w:right="160"/>
      </w:pPr>
      <w:r>
        <w:rPr>
          <w:spacing w:val="-12"/>
        </w:rPr>
        <w:t xml:space="preserve">万平方米，累计铺设燃气管网 </w:t>
      </w:r>
      <w:r>
        <w:t>25</w:t>
      </w:r>
      <w:r>
        <w:rPr>
          <w:spacing w:val="-13"/>
        </w:rPr>
        <w:t xml:space="preserve"> 公里，实现城区全覆盖，城市</w:t>
      </w:r>
      <w:r>
        <w:rPr>
          <w:spacing w:val="-8"/>
        </w:rPr>
        <w:t>功能日趋完善。</w:t>
      </w:r>
      <w:r>
        <w:rPr>
          <w:b/>
          <w:spacing w:val="-4"/>
        </w:rPr>
        <w:t>三是城市品位显著提升。</w:t>
      </w:r>
      <w:r>
        <w:rPr>
          <w:spacing w:val="-7"/>
        </w:rPr>
        <w:t>持续推进绿化、亮化、</w:t>
      </w:r>
      <w:r>
        <w:rPr>
          <w:spacing w:val="-1"/>
        </w:rPr>
        <w:t>美化、净化等提升工程，陕州路、高阳路、世纪大道等主干道</w:t>
      </w:r>
      <w:r>
        <w:t>街景品位显著提升，陕州区在全省百余城区夜景醉美评比中榜</w:t>
      </w:r>
      <w:r>
        <w:rPr>
          <w:spacing w:val="-4"/>
        </w:rPr>
        <w:t xml:space="preserve">上有名，完成城市生态引水工程，在甘棠公园营造了 </w:t>
      </w:r>
      <w:r>
        <w:rPr>
          <w:rFonts w:ascii="Times New Roman" w:hAnsi="Times New Roman" w:eastAsia="Times New Roman"/>
        </w:rPr>
        <w:t xml:space="preserve">4 </w:t>
      </w:r>
      <w:r>
        <w:rPr>
          <w:spacing w:val="1"/>
        </w:rPr>
        <w:t>万平方</w:t>
      </w:r>
      <w:r>
        <w:t>米湖面，结束了陕州区无水系景观的历史，加强城市环境综合整治，积极推进城区高压走廊改造、城市“天网入地”和城中</w:t>
      </w:r>
      <w:r>
        <w:rPr>
          <w:spacing w:val="-6"/>
        </w:rPr>
        <w:t>村改造，城市品位、形象和文化内涵显著提升。</w:t>
      </w:r>
    </w:p>
    <w:p>
      <w:pPr>
        <w:pStyle w:val="4"/>
        <w:spacing w:before="11" w:line="350" w:lineRule="auto"/>
        <w:ind w:right="160" w:firstLine="638"/>
      </w:pPr>
      <w:r>
        <w:rPr>
          <w:b/>
          <w:spacing w:val="-10"/>
        </w:rPr>
        <w:t>统筹推进小城镇建设。</w:t>
      </w:r>
      <w:r>
        <w:rPr>
          <w:spacing w:val="-6"/>
        </w:rPr>
        <w:t xml:space="preserve">全力加快观音堂镇副中心城区建设， </w:t>
      </w:r>
      <w:r>
        <w:rPr>
          <w:spacing w:val="-18"/>
        </w:rPr>
        <w:t xml:space="preserve">积极打造 </w:t>
      </w:r>
      <w:r>
        <w:t>310</w:t>
      </w:r>
      <w:r>
        <w:rPr>
          <w:spacing w:val="-34"/>
        </w:rPr>
        <w:t xml:space="preserve"> 国道、</w:t>
      </w:r>
      <w:r>
        <w:t>318</w:t>
      </w:r>
      <w:r>
        <w:rPr>
          <w:spacing w:val="-15"/>
        </w:rPr>
        <w:t xml:space="preserve"> 省道沿线城镇带，培育资源型、农副产</w:t>
      </w:r>
      <w:r>
        <w:rPr>
          <w:spacing w:val="-10"/>
        </w:rPr>
        <w:t>品加工型、旅游型、市场型特色小城镇，西张村、张湾、张汴、</w:t>
      </w:r>
      <w:r>
        <w:rPr>
          <w:spacing w:val="-6"/>
        </w:rPr>
        <w:t>宫前、店子等特色乡镇建设成效显著。</w:t>
      </w:r>
    </w:p>
    <w:p>
      <w:pPr>
        <w:pStyle w:val="4"/>
        <w:spacing w:before="6" w:line="350" w:lineRule="auto"/>
        <w:ind w:right="165" w:firstLine="638"/>
      </w:pPr>
      <w:r>
        <w:rPr>
          <w:b/>
        </w:rPr>
        <w:t>扎实推进美丽乡村建设。</w:t>
      </w:r>
      <w:r>
        <w:t>相继完成大营镇寺古洼村、西张村镇庙上村等“美丽乡村”试点村规划，4</w:t>
      </w:r>
      <w:r>
        <w:rPr>
          <w:spacing w:val="-14"/>
        </w:rPr>
        <w:t xml:space="preserve"> 个省级、</w:t>
      </w:r>
      <w:r>
        <w:t>27</w:t>
      </w:r>
      <w:r>
        <w:rPr>
          <w:spacing w:val="-18"/>
        </w:rPr>
        <w:t xml:space="preserve"> 个市级</w:t>
      </w:r>
      <w:r>
        <w:rPr>
          <w:spacing w:val="-15"/>
        </w:rPr>
        <w:t xml:space="preserve">累计完成投资 </w:t>
      </w:r>
      <w:r>
        <w:t>3.3</w:t>
      </w:r>
      <w:r>
        <w:rPr>
          <w:spacing w:val="-18"/>
        </w:rPr>
        <w:t xml:space="preserve"> 亿元，张汴乡北营村作为河南省 </w:t>
      </w:r>
      <w:r>
        <w:t>4</w:t>
      </w:r>
      <w:r>
        <w:rPr>
          <w:spacing w:val="-15"/>
        </w:rPr>
        <w:t xml:space="preserve"> 个村之一， </w:t>
      </w:r>
      <w:r>
        <w:rPr>
          <w:spacing w:val="-2"/>
        </w:rPr>
        <w:t>入选全国最美休闲乡村。扎实开展乡村环境卫生集中整治，村</w:t>
      </w:r>
      <w:r>
        <w:rPr>
          <w:spacing w:val="-6"/>
        </w:rPr>
        <w:t>容村貌明显改观，农村人居环境得到显著提升。</w:t>
      </w:r>
    </w:p>
    <w:p>
      <w:pPr>
        <w:spacing w:before="7"/>
        <w:ind w:left="867" w:right="0" w:firstLine="0"/>
        <w:jc w:val="left"/>
        <w:rPr>
          <w:rFonts w:hint="eastAsia" w:ascii="楷体" w:eastAsia="楷体"/>
          <w:b/>
          <w:sz w:val="32"/>
        </w:rPr>
      </w:pPr>
      <w:r>
        <w:rPr>
          <w:rFonts w:hint="eastAsia" w:ascii="楷体" w:eastAsia="楷体"/>
          <w:b/>
          <w:sz w:val="32"/>
        </w:rPr>
        <w:t>（四）生态建设持续加强，环境质量改善取得新成效</w:t>
      </w:r>
    </w:p>
    <w:p>
      <w:pPr>
        <w:pStyle w:val="4"/>
        <w:spacing w:line="350" w:lineRule="auto"/>
        <w:ind w:right="323" w:firstLine="638"/>
        <w:jc w:val="both"/>
      </w:pPr>
      <w:r>
        <w:t>“十二五”期间，有效推进蓝天工程、碧水工程、乡村清洁工程和环境保护综合整治行动，环境质量得到明显改善。环境基础设施投入加大，建成城市污水处理厂和垃圾处置中心。</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pPr>
      <w:r>
        <w:t>重点排污单位安装了自动监控设施，环境监管手段全面加强。</w:t>
      </w:r>
      <w:r>
        <w:rPr>
          <w:spacing w:val="-4"/>
        </w:rPr>
        <w:t xml:space="preserve">空气质量持续好转，城区环境空气优良天数达到 </w:t>
      </w:r>
      <w:r>
        <w:t>300</w:t>
      </w:r>
      <w:r>
        <w:rPr>
          <w:spacing w:val="-14"/>
        </w:rPr>
        <w:t xml:space="preserve"> 天以上。</w:t>
      </w:r>
      <w:r>
        <w:rPr>
          <w:spacing w:val="-2"/>
        </w:rPr>
        <w:t>实施乡村清洁工程，加强农村环境连片综合整治，部分规模化</w:t>
      </w:r>
      <w:r>
        <w:rPr>
          <w:spacing w:val="-8"/>
          <w:w w:val="100"/>
        </w:rPr>
        <w:t>畜禽养殖场实现无害化处理。节能减排成效显著</w:t>
      </w:r>
      <w:r>
        <w:rPr>
          <w:spacing w:val="-34"/>
          <w:w w:val="100"/>
        </w:rPr>
        <w:t>，“十二五”期</w:t>
      </w:r>
      <w:r>
        <w:rPr>
          <w:spacing w:val="-33"/>
        </w:rPr>
        <w:t xml:space="preserve">间，万元 </w:t>
      </w:r>
      <w:r>
        <w:t>GDP</w:t>
      </w:r>
      <w:r>
        <w:rPr>
          <w:spacing w:val="-22"/>
        </w:rPr>
        <w:t xml:space="preserve"> 能耗累计下降 </w:t>
      </w:r>
      <w:r>
        <w:t>17%</w:t>
      </w:r>
      <w:r>
        <w:rPr>
          <w:spacing w:val="-11"/>
        </w:rPr>
        <w:t>以上，全区主要污染物减排任务</w:t>
      </w:r>
      <w:r>
        <w:rPr>
          <w:spacing w:val="-2"/>
        </w:rPr>
        <w:t>目标如期完成。生态建设稳步推进，实施退耕还林、天然林保</w:t>
      </w:r>
      <w:r>
        <w:t>护、林业生态建设提升、中央财政农户造林补贴、黄土高原综合治理林业示范建设、城郊大环境绿化等重点工程，全区共完</w:t>
      </w:r>
      <w:r>
        <w:rPr>
          <w:spacing w:val="-14"/>
        </w:rPr>
        <w:t xml:space="preserve">成营造林面积 </w:t>
      </w:r>
      <w:r>
        <w:t>65.7</w:t>
      </w:r>
      <w:r>
        <w:rPr>
          <w:spacing w:val="-15"/>
        </w:rPr>
        <w:t xml:space="preserve"> 万亩，广泛开展全民义务植树和创建全国绿</w:t>
      </w:r>
      <w:r>
        <w:rPr>
          <w:spacing w:val="-2"/>
        </w:rPr>
        <w:t>化模范城市活动，张汴乡、观音堂镇成功创建市级绿化模范乡</w:t>
      </w:r>
      <w:r>
        <w:rPr>
          <w:spacing w:val="-15"/>
        </w:rPr>
        <w:t xml:space="preserve">镇，郭家、曲村、辛店等 </w:t>
      </w:r>
      <w:r>
        <w:t>8</w:t>
      </w:r>
      <w:r>
        <w:rPr>
          <w:spacing w:val="-10"/>
        </w:rPr>
        <w:t xml:space="preserve"> 个行政村成功创建市级绿化模范村。</w:t>
      </w:r>
      <w:r>
        <w:rPr>
          <w:spacing w:val="-1"/>
        </w:rPr>
        <w:t>张汴乡、观音堂镇获得省级绿化模范乡镇称号，陕州中学、陕</w:t>
      </w:r>
      <w:r>
        <w:rPr>
          <w:spacing w:val="-6"/>
        </w:rPr>
        <w:t>州小学获得省级绿化模范单位称号。</w:t>
      </w:r>
    </w:p>
    <w:p>
      <w:pPr>
        <w:spacing w:before="18"/>
        <w:ind w:left="867" w:right="0" w:firstLine="0"/>
        <w:jc w:val="left"/>
        <w:rPr>
          <w:rFonts w:hint="eastAsia" w:ascii="楷体" w:eastAsia="楷体"/>
          <w:b/>
          <w:sz w:val="32"/>
        </w:rPr>
      </w:pPr>
      <w:r>
        <w:rPr>
          <w:rFonts w:hint="eastAsia" w:ascii="楷体" w:eastAsia="楷体"/>
          <w:b/>
          <w:sz w:val="32"/>
        </w:rPr>
        <w:t>（五）改革开放不断深化，精神文明建设取得新进展</w:t>
      </w:r>
    </w:p>
    <w:p>
      <w:pPr>
        <w:pStyle w:val="4"/>
        <w:spacing w:line="350" w:lineRule="auto"/>
        <w:ind w:right="165" w:firstLine="638"/>
      </w:pPr>
      <w:r>
        <w:t>政府机构和事业单位改革稳步推进、简政放权步伐加快， 行政审批事项大幅缩减。财政管理体制改革扎实推进，</w:t>
      </w:r>
      <w:r>
        <w:rPr>
          <w:rFonts w:hint="eastAsia" w:ascii="宋体" w:eastAsia="宋体"/>
          <w:spacing w:val="4"/>
        </w:rPr>
        <w:t>区</w:t>
      </w:r>
      <w:r>
        <w:t>乡财政收入分配、预算编制及预算追加管理进一步规范，政府采购和招投标制度改革加速推进，财政资金使用效益明显提高。事业单位收入分配制度改革稳步实施，岗位绩效工资制度全面推</w:t>
      </w:r>
      <w:r>
        <w:rPr>
          <w:spacing w:val="-9"/>
        </w:rPr>
        <w:t>行。全面启动</w:t>
      </w:r>
      <w:r>
        <w:rPr>
          <w:rFonts w:hint="eastAsia" w:ascii="宋体" w:eastAsia="宋体"/>
          <w:spacing w:val="-6"/>
        </w:rPr>
        <w:t>区</w:t>
      </w:r>
      <w:r>
        <w:rPr>
          <w:spacing w:val="-7"/>
        </w:rPr>
        <w:t>公立医院综合改革，启动新农合大病保险制度。</w:t>
      </w:r>
      <w:r>
        <w:rPr>
          <w:spacing w:val="-1"/>
        </w:rPr>
        <w:t>资源性产品价格持续深化，竞争性领域和环节的商品、服务价</w:t>
      </w:r>
      <w:r>
        <w:t>格全面放开。农村、文化、教育、供销等领域改革统筹推进。</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pPr>
      <w:r>
        <w:rPr>
          <w:spacing w:val="-13"/>
          <w:w w:val="100"/>
        </w:rPr>
        <w:t>对外开放实现新突破，“十二五”期间，共引进项目</w:t>
      </w:r>
      <w:r>
        <w:rPr>
          <w:spacing w:val="-79"/>
        </w:rPr>
        <w:t xml:space="preserve"> </w:t>
      </w:r>
      <w:r>
        <w:rPr>
          <w:spacing w:val="2"/>
          <w:w w:val="100"/>
        </w:rPr>
        <w:t>9</w:t>
      </w:r>
      <w:r>
        <w:rPr>
          <w:w w:val="100"/>
        </w:rPr>
        <w:t>8</w:t>
      </w:r>
      <w:r>
        <w:rPr>
          <w:spacing w:val="-81"/>
        </w:rPr>
        <w:t xml:space="preserve"> </w:t>
      </w:r>
      <w:r>
        <w:rPr>
          <w:w w:val="100"/>
        </w:rPr>
        <w:t>个，到</w:t>
      </w:r>
    </w:p>
    <w:p>
      <w:pPr>
        <w:pStyle w:val="4"/>
        <w:spacing w:line="350" w:lineRule="auto"/>
        <w:ind w:right="165"/>
      </w:pPr>
      <w:r>
        <w:rPr>
          <w:spacing w:val="-3"/>
          <w:w w:val="100"/>
        </w:rPr>
        <w:t>位资金</w:t>
      </w:r>
      <w:r>
        <w:rPr>
          <w:spacing w:val="-84"/>
        </w:rPr>
        <w:t xml:space="preserve"> </w:t>
      </w:r>
      <w:r>
        <w:rPr>
          <w:spacing w:val="2"/>
          <w:w w:val="100"/>
        </w:rPr>
        <w:t>2</w:t>
      </w:r>
      <w:r>
        <w:rPr>
          <w:spacing w:val="-3"/>
          <w:w w:val="100"/>
        </w:rPr>
        <w:t>8</w:t>
      </w:r>
      <w:r>
        <w:rPr>
          <w:w w:val="100"/>
        </w:rPr>
        <w:t>5</w:t>
      </w:r>
      <w:r>
        <w:rPr>
          <w:spacing w:val="-81"/>
        </w:rPr>
        <w:t xml:space="preserve"> </w:t>
      </w:r>
      <w:r>
        <w:rPr>
          <w:spacing w:val="-25"/>
          <w:w w:val="100"/>
        </w:rPr>
        <w:t>亿元，年均增长</w:t>
      </w:r>
      <w:r>
        <w:rPr>
          <w:spacing w:val="-84"/>
        </w:rPr>
        <w:t xml:space="preserve"> </w:t>
      </w:r>
      <w:r>
        <w:rPr>
          <w:spacing w:val="2"/>
          <w:w w:val="100"/>
        </w:rPr>
        <w:t>1</w:t>
      </w:r>
      <w:r>
        <w:rPr>
          <w:spacing w:val="-3"/>
          <w:w w:val="100"/>
        </w:rPr>
        <w:t>0%</w:t>
      </w:r>
      <w:r>
        <w:rPr>
          <w:spacing w:val="-20"/>
          <w:w w:val="100"/>
        </w:rPr>
        <w:t>；实际利用境外资金</w:t>
      </w:r>
      <w:r>
        <w:rPr>
          <w:spacing w:val="-84"/>
        </w:rPr>
        <w:t xml:space="preserve"> </w:t>
      </w:r>
      <w:r>
        <w:rPr>
          <w:spacing w:val="2"/>
          <w:w w:val="100"/>
        </w:rPr>
        <w:t>6</w:t>
      </w:r>
      <w:r>
        <w:rPr>
          <w:spacing w:val="-3"/>
          <w:w w:val="100"/>
        </w:rPr>
        <w:t>.</w:t>
      </w:r>
      <w:r>
        <w:rPr>
          <w:w w:val="100"/>
        </w:rPr>
        <w:t>2</w:t>
      </w:r>
      <w:r>
        <w:rPr>
          <w:spacing w:val="-86"/>
        </w:rPr>
        <w:t xml:space="preserve"> </w:t>
      </w:r>
      <w:r>
        <w:rPr>
          <w:spacing w:val="-3"/>
          <w:w w:val="100"/>
        </w:rPr>
        <w:t>亿美金，</w:t>
      </w:r>
      <w:r>
        <w:rPr>
          <w:spacing w:val="-19"/>
        </w:rPr>
        <w:t xml:space="preserve">年均增长 </w:t>
      </w:r>
      <w:r>
        <w:t>15%</w:t>
      </w:r>
      <w:r>
        <w:rPr>
          <w:spacing w:val="-14"/>
        </w:rPr>
        <w:t xml:space="preserve">；外贸出口 </w:t>
      </w:r>
      <w:r>
        <w:t>1.48</w:t>
      </w:r>
      <w:r>
        <w:rPr>
          <w:spacing w:val="-10"/>
        </w:rPr>
        <w:t xml:space="preserve"> 亿美元。全区新增对外贸易经营者登记备案企业 </w:t>
      </w:r>
      <w:r>
        <w:t>2</w:t>
      </w:r>
      <w:r>
        <w:rPr>
          <w:spacing w:val="-7"/>
        </w:rPr>
        <w:t xml:space="preserve"> 家，培育了一批具有自主知识产权、有一定</w:t>
      </w:r>
      <w:r>
        <w:rPr>
          <w:spacing w:val="-1"/>
        </w:rPr>
        <w:t>影响力的出口自主品牌；壮大了一批出口规模大、带动力强的</w:t>
      </w:r>
      <w:r>
        <w:rPr>
          <w:spacing w:val="-4"/>
        </w:rPr>
        <w:t>行业骨干企业。</w:t>
      </w:r>
    </w:p>
    <w:p>
      <w:pPr>
        <w:pStyle w:val="4"/>
        <w:spacing w:before="7" w:line="350" w:lineRule="auto"/>
        <w:ind w:right="160" w:firstLine="638"/>
      </w:pPr>
      <w:r>
        <w:t>推动物质文明和精神文明协调发展，践行社会主义核心价</w:t>
      </w:r>
      <w:r>
        <w:rPr>
          <w:spacing w:val="-19"/>
        </w:rPr>
        <w:t>值观。民主法治建设不断加强。“六五”普法工作稳步推进，全</w:t>
      </w:r>
      <w:r>
        <w:rPr>
          <w:spacing w:val="-3"/>
        </w:rPr>
        <w:t xml:space="preserve">民法治意识明显增强。深入开展党的群众路线教育实践活动， </w:t>
      </w:r>
      <w:r>
        <w:rPr>
          <w:spacing w:val="-10"/>
        </w:rPr>
        <w:t xml:space="preserve">聚焦“四风”问题，转变工作作风，坚持依法行政、廉洁执政， </w:t>
      </w:r>
      <w:r>
        <w:rPr>
          <w:spacing w:val="-1"/>
        </w:rPr>
        <w:t>群众反映的热点难点问题得到有效解决。不断深化文明城区、</w:t>
      </w:r>
      <w:r>
        <w:t>文明乡镇、文明乡村、文明社区、文明单位创建活动，广泛开展文明交通、治安巡防、法律维权、纠纷调处、卫生监督、环境治理等宣传活动，全区干部群众的思想道德素质、科学文化</w:t>
      </w:r>
      <w:r>
        <w:rPr>
          <w:spacing w:val="-6"/>
        </w:rPr>
        <w:t>素质和城乡社会文明程度得到较大提高。</w:t>
      </w:r>
    </w:p>
    <w:p>
      <w:pPr>
        <w:spacing w:after="0" w:line="350" w:lineRule="auto"/>
        <w:sectPr>
          <w:pgSz w:w="11910" w:h="16840"/>
          <w:pgMar w:top="1580" w:right="1260" w:bottom="1180" w:left="1360" w:header="0" w:footer="989" w:gutter="0"/>
          <w:cols w:space="720" w:num="1"/>
        </w:sectPr>
      </w:pPr>
    </w:p>
    <w:p>
      <w:pPr>
        <w:pStyle w:val="4"/>
        <w:spacing w:before="9"/>
        <w:ind w:left="0"/>
        <w:rPr>
          <w:sz w:val="13"/>
        </w:rPr>
      </w:pPr>
    </w:p>
    <w:p>
      <w:pPr>
        <w:tabs>
          <w:tab w:val="left" w:pos="2028"/>
        </w:tabs>
        <w:spacing w:before="59"/>
        <w:ind w:left="972" w:right="0" w:firstLine="0"/>
        <w:jc w:val="left"/>
        <w:rPr>
          <w:rFonts w:hint="eastAsia" w:ascii="黑体" w:hAnsi="黑体" w:eastAsia="黑体"/>
          <w:b/>
          <w:sz w:val="28"/>
        </w:rPr>
      </w:pPr>
      <w:r>
        <w:rPr>
          <w:rFonts w:hint="eastAsia" w:ascii="黑体" w:hAnsi="黑体" w:eastAsia="黑体"/>
          <w:b/>
          <w:spacing w:val="5"/>
          <w:sz w:val="28"/>
        </w:rPr>
        <w:t>专</w:t>
      </w:r>
      <w:r>
        <w:rPr>
          <w:rFonts w:hint="eastAsia" w:ascii="黑体" w:hAnsi="黑体" w:eastAsia="黑体"/>
          <w:b/>
          <w:sz w:val="28"/>
        </w:rPr>
        <w:t>栏</w:t>
      </w:r>
      <w:r>
        <w:rPr>
          <w:rFonts w:hint="eastAsia" w:ascii="黑体" w:hAnsi="黑体" w:eastAsia="黑体"/>
          <w:b/>
          <w:spacing w:val="-72"/>
          <w:sz w:val="28"/>
        </w:rPr>
        <w:t xml:space="preserve"> </w:t>
      </w:r>
      <w:r>
        <w:rPr>
          <w:rFonts w:hint="eastAsia" w:ascii="黑体" w:hAnsi="黑体" w:eastAsia="黑体"/>
          <w:b/>
          <w:sz w:val="28"/>
        </w:rPr>
        <w:t>1</w:t>
      </w:r>
      <w:r>
        <w:rPr>
          <w:rFonts w:hint="eastAsia" w:ascii="黑体" w:hAnsi="黑体" w:eastAsia="黑体"/>
          <w:b/>
          <w:sz w:val="28"/>
        </w:rPr>
        <w:tab/>
      </w:r>
      <w:r>
        <w:rPr>
          <w:rFonts w:hint="eastAsia" w:ascii="黑体" w:hAnsi="黑体" w:eastAsia="黑体"/>
          <w:b/>
          <w:spacing w:val="5"/>
          <w:sz w:val="28"/>
        </w:rPr>
        <w:t>陕</w:t>
      </w:r>
      <w:r>
        <w:rPr>
          <w:rFonts w:hint="eastAsia" w:ascii="黑体" w:hAnsi="黑体" w:eastAsia="黑体"/>
          <w:b/>
          <w:sz w:val="28"/>
        </w:rPr>
        <w:t>州</w:t>
      </w:r>
      <w:r>
        <w:rPr>
          <w:rFonts w:hint="eastAsia" w:ascii="黑体" w:hAnsi="黑体" w:eastAsia="黑体"/>
          <w:b/>
          <w:spacing w:val="5"/>
          <w:sz w:val="28"/>
        </w:rPr>
        <w:t>区</w:t>
      </w:r>
      <w:r>
        <w:rPr>
          <w:rFonts w:hint="eastAsia" w:ascii="黑体" w:hAnsi="黑体" w:eastAsia="黑体"/>
          <w:b/>
          <w:sz w:val="28"/>
        </w:rPr>
        <w:t>“</w:t>
      </w:r>
      <w:r>
        <w:rPr>
          <w:rFonts w:hint="eastAsia" w:ascii="黑体" w:hAnsi="黑体" w:eastAsia="黑体"/>
          <w:b/>
          <w:spacing w:val="5"/>
          <w:sz w:val="28"/>
        </w:rPr>
        <w:t>十</w:t>
      </w:r>
      <w:r>
        <w:rPr>
          <w:rFonts w:hint="eastAsia" w:ascii="黑体" w:hAnsi="黑体" w:eastAsia="黑体"/>
          <w:b/>
          <w:sz w:val="28"/>
        </w:rPr>
        <w:t>二</w:t>
      </w:r>
      <w:r>
        <w:rPr>
          <w:rFonts w:hint="eastAsia" w:ascii="黑体" w:hAnsi="黑体" w:eastAsia="黑体"/>
          <w:b/>
          <w:spacing w:val="5"/>
          <w:sz w:val="28"/>
        </w:rPr>
        <w:t>五”经</w:t>
      </w:r>
      <w:r>
        <w:rPr>
          <w:rFonts w:hint="eastAsia" w:ascii="黑体" w:hAnsi="黑体" w:eastAsia="黑体"/>
          <w:b/>
          <w:sz w:val="28"/>
        </w:rPr>
        <w:t>济</w:t>
      </w:r>
      <w:r>
        <w:rPr>
          <w:rFonts w:hint="eastAsia" w:ascii="黑体" w:hAnsi="黑体" w:eastAsia="黑体"/>
          <w:b/>
          <w:spacing w:val="5"/>
          <w:sz w:val="28"/>
        </w:rPr>
        <w:t>社</w:t>
      </w:r>
      <w:r>
        <w:rPr>
          <w:rFonts w:hint="eastAsia" w:ascii="黑体" w:hAnsi="黑体" w:eastAsia="黑体"/>
          <w:b/>
          <w:sz w:val="28"/>
        </w:rPr>
        <w:t>会</w:t>
      </w:r>
      <w:r>
        <w:rPr>
          <w:rFonts w:hint="eastAsia" w:ascii="黑体" w:hAnsi="黑体" w:eastAsia="黑体"/>
          <w:b/>
          <w:spacing w:val="5"/>
          <w:sz w:val="28"/>
        </w:rPr>
        <w:t>发</w:t>
      </w:r>
      <w:r>
        <w:rPr>
          <w:rFonts w:hint="eastAsia" w:ascii="黑体" w:hAnsi="黑体" w:eastAsia="黑体"/>
          <w:b/>
          <w:sz w:val="28"/>
        </w:rPr>
        <w:t>展</w:t>
      </w:r>
      <w:r>
        <w:rPr>
          <w:rFonts w:hint="eastAsia" w:ascii="黑体" w:hAnsi="黑体" w:eastAsia="黑体"/>
          <w:b/>
          <w:spacing w:val="5"/>
          <w:sz w:val="28"/>
        </w:rPr>
        <w:t>主</w:t>
      </w:r>
      <w:r>
        <w:rPr>
          <w:rFonts w:hint="eastAsia" w:ascii="黑体" w:hAnsi="黑体" w:eastAsia="黑体"/>
          <w:b/>
          <w:sz w:val="28"/>
        </w:rPr>
        <w:t>要</w:t>
      </w:r>
      <w:r>
        <w:rPr>
          <w:rFonts w:hint="eastAsia" w:ascii="黑体" w:hAnsi="黑体" w:eastAsia="黑体"/>
          <w:b/>
          <w:spacing w:val="5"/>
          <w:sz w:val="28"/>
        </w:rPr>
        <w:t>目标</w:t>
      </w:r>
      <w:r>
        <w:rPr>
          <w:rFonts w:hint="eastAsia" w:ascii="黑体" w:hAnsi="黑体" w:eastAsia="黑体"/>
          <w:b/>
          <w:sz w:val="28"/>
        </w:rPr>
        <w:t>完</w:t>
      </w:r>
      <w:r>
        <w:rPr>
          <w:rFonts w:hint="eastAsia" w:ascii="黑体" w:hAnsi="黑体" w:eastAsia="黑体"/>
          <w:b/>
          <w:spacing w:val="5"/>
          <w:sz w:val="28"/>
        </w:rPr>
        <w:t>成</w:t>
      </w:r>
      <w:r>
        <w:rPr>
          <w:rFonts w:hint="eastAsia" w:ascii="黑体" w:hAnsi="黑体" w:eastAsia="黑体"/>
          <w:b/>
          <w:sz w:val="28"/>
        </w:rPr>
        <w:t>情况</w:t>
      </w:r>
    </w:p>
    <w:p>
      <w:pPr>
        <w:pStyle w:val="4"/>
        <w:spacing w:before="5"/>
        <w:ind w:left="0"/>
        <w:rPr>
          <w:rFonts w:ascii="黑体"/>
          <w:b/>
          <w:sz w:val="10"/>
        </w:rPr>
      </w:pPr>
    </w:p>
    <w:tbl>
      <w:tblPr>
        <w:tblStyle w:val="6"/>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2792"/>
        <w:gridCol w:w="954"/>
        <w:gridCol w:w="1053"/>
        <w:gridCol w:w="1054"/>
        <w:gridCol w:w="1355"/>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restart"/>
          </w:tcPr>
          <w:p>
            <w:pPr>
              <w:pStyle w:val="10"/>
              <w:jc w:val="left"/>
              <w:rPr>
                <w:rFonts w:ascii="Times New Roman"/>
                <w:sz w:val="20"/>
              </w:rPr>
            </w:pPr>
          </w:p>
        </w:tc>
        <w:tc>
          <w:tcPr>
            <w:tcW w:w="2792" w:type="dxa"/>
            <w:vMerge w:val="restart"/>
          </w:tcPr>
          <w:p>
            <w:pPr>
              <w:pStyle w:val="10"/>
              <w:spacing w:before="1"/>
              <w:jc w:val="left"/>
              <w:rPr>
                <w:rFonts w:ascii="黑体"/>
                <w:b/>
                <w:sz w:val="28"/>
              </w:rPr>
            </w:pPr>
          </w:p>
          <w:p>
            <w:pPr>
              <w:pStyle w:val="10"/>
              <w:ind w:left="939" w:right="962"/>
              <w:rPr>
                <w:sz w:val="21"/>
              </w:rPr>
            </w:pPr>
            <w:r>
              <w:rPr>
                <w:sz w:val="21"/>
              </w:rPr>
              <w:t>指标名称</w:t>
            </w:r>
          </w:p>
        </w:tc>
        <w:tc>
          <w:tcPr>
            <w:tcW w:w="954" w:type="dxa"/>
            <w:vMerge w:val="restart"/>
          </w:tcPr>
          <w:p>
            <w:pPr>
              <w:pStyle w:val="10"/>
              <w:spacing w:before="1"/>
              <w:jc w:val="left"/>
              <w:rPr>
                <w:rFonts w:ascii="黑体"/>
                <w:b/>
                <w:sz w:val="28"/>
              </w:rPr>
            </w:pPr>
          </w:p>
          <w:p>
            <w:pPr>
              <w:pStyle w:val="10"/>
              <w:ind w:left="249"/>
              <w:jc w:val="left"/>
              <w:rPr>
                <w:sz w:val="21"/>
              </w:rPr>
            </w:pPr>
            <w:r>
              <w:rPr>
                <w:sz w:val="21"/>
              </w:rPr>
              <w:t>单位</w:t>
            </w:r>
          </w:p>
        </w:tc>
        <w:tc>
          <w:tcPr>
            <w:tcW w:w="2107" w:type="dxa"/>
            <w:gridSpan w:val="2"/>
          </w:tcPr>
          <w:p>
            <w:pPr>
              <w:pStyle w:val="10"/>
              <w:spacing w:before="34"/>
              <w:ind w:left="207"/>
              <w:jc w:val="left"/>
              <w:rPr>
                <w:sz w:val="21"/>
              </w:rPr>
            </w:pPr>
            <w:r>
              <w:rPr>
                <w:rFonts w:ascii="Times New Roman" w:hAnsi="Times New Roman" w:eastAsia="Times New Roman"/>
                <w:sz w:val="21"/>
              </w:rPr>
              <w:t>“</w:t>
            </w:r>
            <w:r>
              <w:rPr>
                <w:sz w:val="21"/>
              </w:rPr>
              <w:t>十二五</w:t>
            </w:r>
            <w:r>
              <w:rPr>
                <w:rFonts w:ascii="Times New Roman" w:hAnsi="Times New Roman" w:eastAsia="Times New Roman"/>
                <w:sz w:val="21"/>
              </w:rPr>
              <w:t>”</w:t>
            </w:r>
            <w:r>
              <w:rPr>
                <w:sz w:val="21"/>
              </w:rPr>
              <w:t>预期目标</w:t>
            </w:r>
          </w:p>
        </w:tc>
        <w:tc>
          <w:tcPr>
            <w:tcW w:w="2654" w:type="dxa"/>
            <w:gridSpan w:val="2"/>
          </w:tcPr>
          <w:p>
            <w:pPr>
              <w:pStyle w:val="10"/>
              <w:spacing w:before="34"/>
              <w:ind w:left="481"/>
              <w:jc w:val="left"/>
              <w:rPr>
                <w:sz w:val="21"/>
              </w:rPr>
            </w:pPr>
            <w:r>
              <w:rPr>
                <w:rFonts w:ascii="Times New Roman" w:hAnsi="Times New Roman" w:eastAsia="Times New Roman"/>
                <w:sz w:val="21"/>
              </w:rPr>
              <w:t>“</w:t>
            </w:r>
            <w:r>
              <w:rPr>
                <w:sz w:val="21"/>
              </w:rPr>
              <w:t>十二五</w:t>
            </w:r>
            <w:r>
              <w:rPr>
                <w:rFonts w:ascii="Times New Roman" w:hAnsi="Times New Roman" w:eastAsia="Times New Roman"/>
                <w:sz w:val="21"/>
              </w:rPr>
              <w:t>”</w:t>
            </w:r>
            <w:r>
              <w:rPr>
                <w:sz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33" w:type="dxa"/>
            <w:vMerge w:val="continue"/>
            <w:tcBorders>
              <w:top w:val="nil"/>
            </w:tcBorders>
          </w:tcPr>
          <w:p>
            <w:pPr>
              <w:rPr>
                <w:sz w:val="2"/>
                <w:szCs w:val="2"/>
              </w:rPr>
            </w:pPr>
          </w:p>
        </w:tc>
        <w:tc>
          <w:tcPr>
            <w:tcW w:w="2792" w:type="dxa"/>
            <w:vMerge w:val="continue"/>
            <w:tcBorders>
              <w:top w:val="nil"/>
            </w:tcBorders>
          </w:tcPr>
          <w:p>
            <w:pPr>
              <w:rPr>
                <w:sz w:val="2"/>
                <w:szCs w:val="2"/>
              </w:rPr>
            </w:pPr>
          </w:p>
        </w:tc>
        <w:tc>
          <w:tcPr>
            <w:tcW w:w="954" w:type="dxa"/>
            <w:vMerge w:val="continue"/>
            <w:tcBorders>
              <w:top w:val="nil"/>
            </w:tcBorders>
          </w:tcPr>
          <w:p>
            <w:pPr>
              <w:rPr>
                <w:sz w:val="2"/>
                <w:szCs w:val="2"/>
              </w:rPr>
            </w:pPr>
          </w:p>
        </w:tc>
        <w:tc>
          <w:tcPr>
            <w:tcW w:w="1053" w:type="dxa"/>
          </w:tcPr>
          <w:p>
            <w:pPr>
              <w:pStyle w:val="10"/>
              <w:jc w:val="left"/>
              <w:rPr>
                <w:rFonts w:ascii="黑体"/>
                <w:b/>
                <w:sz w:val="27"/>
              </w:rPr>
            </w:pPr>
          </w:p>
          <w:p>
            <w:pPr>
              <w:pStyle w:val="10"/>
              <w:ind w:left="298"/>
              <w:jc w:val="left"/>
              <w:rPr>
                <w:sz w:val="21"/>
              </w:rPr>
            </w:pPr>
            <w:r>
              <w:rPr>
                <w:sz w:val="21"/>
              </w:rPr>
              <w:t>数值</w:t>
            </w:r>
          </w:p>
        </w:tc>
        <w:tc>
          <w:tcPr>
            <w:tcW w:w="1054" w:type="dxa"/>
          </w:tcPr>
          <w:p>
            <w:pPr>
              <w:pStyle w:val="10"/>
              <w:spacing w:before="34"/>
              <w:ind w:left="195"/>
              <w:jc w:val="left"/>
              <w:rPr>
                <w:sz w:val="21"/>
              </w:rPr>
            </w:pPr>
            <w:r>
              <w:rPr>
                <w:sz w:val="21"/>
              </w:rPr>
              <w:t>年均增</w:t>
            </w:r>
          </w:p>
          <w:p>
            <w:pPr>
              <w:pStyle w:val="10"/>
              <w:spacing w:before="43"/>
              <w:ind w:left="109"/>
              <w:jc w:val="left"/>
              <w:rPr>
                <w:sz w:val="21"/>
              </w:rPr>
            </w:pPr>
            <w:r>
              <w:rPr>
                <w:sz w:val="21"/>
              </w:rPr>
              <w:t>速（</w:t>
            </w:r>
            <w:r>
              <w:rPr>
                <w:rFonts w:ascii="Times New Roman" w:eastAsia="Times New Roman"/>
                <w:sz w:val="21"/>
              </w:rPr>
              <w:t>%</w:t>
            </w:r>
            <w:r>
              <w:rPr>
                <w:sz w:val="21"/>
              </w:rPr>
              <w:t>）</w:t>
            </w:r>
          </w:p>
        </w:tc>
        <w:tc>
          <w:tcPr>
            <w:tcW w:w="1355" w:type="dxa"/>
          </w:tcPr>
          <w:p>
            <w:pPr>
              <w:pStyle w:val="10"/>
              <w:spacing w:before="8"/>
              <w:jc w:val="left"/>
              <w:rPr>
                <w:rFonts w:ascii="黑体"/>
                <w:b/>
                <w:sz w:val="14"/>
              </w:rPr>
            </w:pPr>
          </w:p>
          <w:p>
            <w:pPr>
              <w:pStyle w:val="10"/>
              <w:ind w:left="235" w:right="230"/>
              <w:rPr>
                <w:sz w:val="21"/>
              </w:rPr>
            </w:pPr>
            <w:r>
              <w:rPr>
                <w:sz w:val="21"/>
              </w:rPr>
              <w:t>预计完成</w:t>
            </w:r>
          </w:p>
        </w:tc>
        <w:tc>
          <w:tcPr>
            <w:tcW w:w="1299" w:type="dxa"/>
          </w:tcPr>
          <w:p>
            <w:pPr>
              <w:pStyle w:val="10"/>
              <w:spacing w:before="34"/>
              <w:ind w:left="87" w:right="112"/>
              <w:rPr>
                <w:sz w:val="21"/>
              </w:rPr>
            </w:pPr>
            <w:r>
              <w:rPr>
                <w:sz w:val="21"/>
              </w:rPr>
              <w:t>预计年均增</w:t>
            </w:r>
          </w:p>
          <w:p>
            <w:pPr>
              <w:pStyle w:val="10"/>
              <w:spacing w:before="43"/>
              <w:ind w:left="87" w:right="107"/>
              <w:rPr>
                <w:sz w:val="21"/>
              </w:rPr>
            </w:pPr>
            <w:r>
              <w:rPr>
                <w:sz w:val="21"/>
              </w:rPr>
              <w:t>长（</w:t>
            </w:r>
            <w:r>
              <w:rPr>
                <w:rFonts w:ascii="Times New Roman" w:eastAsia="Times New Roman"/>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restart"/>
            <w:textDirection w:val="tbRl"/>
          </w:tcPr>
          <w:p>
            <w:pPr>
              <w:pStyle w:val="10"/>
              <w:spacing w:line="258" w:lineRule="exact"/>
              <w:ind w:left="1613" w:right="1291"/>
              <w:rPr>
                <w:sz w:val="21"/>
              </w:rPr>
            </w:pPr>
            <w:r>
              <w:rPr>
                <w:sz w:val="21"/>
              </w:rPr>
              <w:t>经济发展</w:t>
            </w:r>
          </w:p>
        </w:tc>
        <w:tc>
          <w:tcPr>
            <w:tcW w:w="2792" w:type="dxa"/>
          </w:tcPr>
          <w:p>
            <w:pPr>
              <w:pStyle w:val="10"/>
              <w:spacing w:before="32"/>
              <w:ind w:left="108"/>
              <w:jc w:val="left"/>
              <w:rPr>
                <w:sz w:val="21"/>
              </w:rPr>
            </w:pPr>
            <w:r>
              <w:rPr>
                <w:sz w:val="21"/>
              </w:rPr>
              <w:t>生产总值（</w:t>
            </w:r>
            <w:r>
              <w:rPr>
                <w:rFonts w:ascii="Times New Roman" w:eastAsia="Times New Roman"/>
                <w:sz w:val="21"/>
              </w:rPr>
              <w:t xml:space="preserve">2010 </w:t>
            </w:r>
            <w:r>
              <w:rPr>
                <w:sz w:val="21"/>
              </w:rPr>
              <w:t>年价）</w:t>
            </w:r>
          </w:p>
        </w:tc>
        <w:tc>
          <w:tcPr>
            <w:tcW w:w="954" w:type="dxa"/>
          </w:tcPr>
          <w:p>
            <w:pPr>
              <w:pStyle w:val="10"/>
              <w:spacing w:before="32"/>
              <w:ind w:left="124" w:right="145"/>
              <w:rPr>
                <w:sz w:val="21"/>
              </w:rPr>
            </w:pPr>
            <w:r>
              <w:rPr>
                <w:sz w:val="21"/>
              </w:rPr>
              <w:t>亿元</w:t>
            </w:r>
          </w:p>
        </w:tc>
        <w:tc>
          <w:tcPr>
            <w:tcW w:w="1053" w:type="dxa"/>
          </w:tcPr>
          <w:p>
            <w:pPr>
              <w:pStyle w:val="10"/>
              <w:spacing w:before="46"/>
              <w:ind w:left="333" w:right="354"/>
              <w:rPr>
                <w:rFonts w:ascii="Times New Roman"/>
                <w:sz w:val="21"/>
              </w:rPr>
            </w:pPr>
            <w:r>
              <w:rPr>
                <w:rFonts w:ascii="Times New Roman"/>
                <w:sz w:val="21"/>
              </w:rPr>
              <w:t>194</w:t>
            </w:r>
          </w:p>
        </w:tc>
        <w:tc>
          <w:tcPr>
            <w:tcW w:w="1054" w:type="dxa"/>
          </w:tcPr>
          <w:p>
            <w:pPr>
              <w:pStyle w:val="10"/>
              <w:spacing w:before="46"/>
              <w:ind w:left="320" w:right="310"/>
              <w:rPr>
                <w:rFonts w:ascii="Times New Roman"/>
                <w:sz w:val="21"/>
              </w:rPr>
            </w:pPr>
            <w:r>
              <w:rPr>
                <w:rFonts w:ascii="Times New Roman"/>
                <w:sz w:val="21"/>
              </w:rPr>
              <w:t>13</w:t>
            </w:r>
          </w:p>
        </w:tc>
        <w:tc>
          <w:tcPr>
            <w:tcW w:w="1355" w:type="dxa"/>
          </w:tcPr>
          <w:p>
            <w:pPr>
              <w:pStyle w:val="10"/>
              <w:spacing w:before="46"/>
              <w:ind w:left="235" w:right="220"/>
              <w:rPr>
                <w:rFonts w:ascii="Times New Roman"/>
                <w:sz w:val="21"/>
              </w:rPr>
            </w:pPr>
            <w:r>
              <w:rPr>
                <w:rFonts w:ascii="Times New Roman"/>
                <w:sz w:val="21"/>
              </w:rPr>
              <w:t>159.6</w:t>
            </w:r>
          </w:p>
        </w:tc>
        <w:tc>
          <w:tcPr>
            <w:tcW w:w="1299" w:type="dxa"/>
          </w:tcPr>
          <w:p>
            <w:pPr>
              <w:pStyle w:val="10"/>
              <w:spacing w:before="46"/>
              <w:ind w:left="87" w:right="102"/>
              <w:rPr>
                <w:rFonts w:ascii="Times New Roman"/>
                <w:sz w:val="21"/>
              </w:rPr>
            </w:pPr>
            <w:r>
              <w:rPr>
                <w:rFonts w:ascii="Times New Roman"/>
                <w:sz w:val="21"/>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其中：第一产业</w:t>
            </w:r>
          </w:p>
        </w:tc>
        <w:tc>
          <w:tcPr>
            <w:tcW w:w="954" w:type="dxa"/>
          </w:tcPr>
          <w:p>
            <w:pPr>
              <w:pStyle w:val="10"/>
              <w:spacing w:before="32"/>
              <w:ind w:left="124" w:right="145"/>
              <w:rPr>
                <w:sz w:val="21"/>
              </w:rPr>
            </w:pPr>
            <w:r>
              <w:rPr>
                <w:sz w:val="21"/>
              </w:rPr>
              <w:t>亿元</w:t>
            </w:r>
          </w:p>
        </w:tc>
        <w:tc>
          <w:tcPr>
            <w:tcW w:w="1053" w:type="dxa"/>
          </w:tcPr>
          <w:p>
            <w:pPr>
              <w:pStyle w:val="10"/>
              <w:spacing w:before="46"/>
              <w:ind w:left="333" w:right="354"/>
              <w:rPr>
                <w:rFonts w:ascii="Times New Roman"/>
                <w:sz w:val="21"/>
              </w:rPr>
            </w:pPr>
            <w:r>
              <w:rPr>
                <w:rFonts w:ascii="Times New Roman"/>
                <w:sz w:val="21"/>
              </w:rPr>
              <w:t>16</w:t>
            </w:r>
          </w:p>
        </w:tc>
        <w:tc>
          <w:tcPr>
            <w:tcW w:w="1054" w:type="dxa"/>
          </w:tcPr>
          <w:p>
            <w:pPr>
              <w:pStyle w:val="10"/>
              <w:spacing w:before="46"/>
              <w:ind w:left="10"/>
              <w:rPr>
                <w:rFonts w:ascii="Times New Roman"/>
                <w:sz w:val="21"/>
              </w:rPr>
            </w:pPr>
            <w:r>
              <w:rPr>
                <w:rFonts w:ascii="Times New Roman"/>
                <w:w w:val="100"/>
                <w:sz w:val="21"/>
              </w:rPr>
              <w:t>5</w:t>
            </w:r>
          </w:p>
        </w:tc>
        <w:tc>
          <w:tcPr>
            <w:tcW w:w="1355" w:type="dxa"/>
          </w:tcPr>
          <w:p>
            <w:pPr>
              <w:pStyle w:val="10"/>
              <w:spacing w:before="46"/>
              <w:ind w:left="235" w:right="220"/>
              <w:rPr>
                <w:rFonts w:ascii="Times New Roman"/>
                <w:sz w:val="21"/>
              </w:rPr>
            </w:pPr>
            <w:r>
              <w:rPr>
                <w:rFonts w:ascii="Times New Roman"/>
                <w:sz w:val="21"/>
              </w:rPr>
              <w:t>20.2</w:t>
            </w:r>
          </w:p>
        </w:tc>
        <w:tc>
          <w:tcPr>
            <w:tcW w:w="1299" w:type="dxa"/>
          </w:tcPr>
          <w:p>
            <w:pPr>
              <w:pStyle w:val="10"/>
              <w:spacing w:before="46"/>
              <w:ind w:left="87" w:right="102"/>
              <w:rPr>
                <w:rFonts w:ascii="Times New Roman"/>
                <w:sz w:val="21"/>
              </w:rPr>
            </w:pPr>
            <w:r>
              <w:rPr>
                <w:rFonts w:ascii="Times New Roman"/>
                <w:sz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722"/>
              <w:jc w:val="left"/>
              <w:rPr>
                <w:sz w:val="21"/>
              </w:rPr>
            </w:pPr>
            <w:r>
              <w:rPr>
                <w:sz w:val="21"/>
              </w:rPr>
              <w:t>第二产业</w:t>
            </w:r>
          </w:p>
        </w:tc>
        <w:tc>
          <w:tcPr>
            <w:tcW w:w="954" w:type="dxa"/>
          </w:tcPr>
          <w:p>
            <w:pPr>
              <w:pStyle w:val="10"/>
              <w:spacing w:before="33"/>
              <w:ind w:left="124" w:right="145"/>
              <w:rPr>
                <w:sz w:val="21"/>
              </w:rPr>
            </w:pPr>
            <w:r>
              <w:rPr>
                <w:sz w:val="21"/>
              </w:rPr>
              <w:t>亿元</w:t>
            </w:r>
          </w:p>
        </w:tc>
        <w:tc>
          <w:tcPr>
            <w:tcW w:w="1053" w:type="dxa"/>
          </w:tcPr>
          <w:p>
            <w:pPr>
              <w:pStyle w:val="10"/>
              <w:spacing w:before="47"/>
              <w:ind w:left="333" w:right="354"/>
              <w:rPr>
                <w:rFonts w:ascii="Times New Roman"/>
                <w:sz w:val="21"/>
              </w:rPr>
            </w:pPr>
            <w:r>
              <w:rPr>
                <w:rFonts w:ascii="Times New Roman"/>
                <w:sz w:val="21"/>
              </w:rPr>
              <w:t>112</w:t>
            </w:r>
          </w:p>
        </w:tc>
        <w:tc>
          <w:tcPr>
            <w:tcW w:w="1054" w:type="dxa"/>
          </w:tcPr>
          <w:p>
            <w:pPr>
              <w:pStyle w:val="10"/>
              <w:spacing w:before="47"/>
              <w:ind w:left="320" w:right="310"/>
              <w:rPr>
                <w:rFonts w:ascii="Times New Roman"/>
                <w:sz w:val="21"/>
              </w:rPr>
            </w:pPr>
            <w:r>
              <w:rPr>
                <w:rFonts w:ascii="Times New Roman"/>
                <w:sz w:val="21"/>
              </w:rPr>
              <w:t>14</w:t>
            </w:r>
          </w:p>
        </w:tc>
        <w:tc>
          <w:tcPr>
            <w:tcW w:w="1355" w:type="dxa"/>
          </w:tcPr>
          <w:p>
            <w:pPr>
              <w:pStyle w:val="10"/>
              <w:spacing w:before="47"/>
              <w:ind w:left="235" w:right="220"/>
              <w:rPr>
                <w:rFonts w:ascii="Times New Roman"/>
                <w:sz w:val="21"/>
              </w:rPr>
            </w:pPr>
            <w:r>
              <w:rPr>
                <w:rFonts w:ascii="Times New Roman"/>
                <w:sz w:val="21"/>
              </w:rPr>
              <w:t>75.6</w:t>
            </w:r>
          </w:p>
        </w:tc>
        <w:tc>
          <w:tcPr>
            <w:tcW w:w="1299" w:type="dxa"/>
          </w:tcPr>
          <w:p>
            <w:pPr>
              <w:pStyle w:val="10"/>
              <w:spacing w:before="47"/>
              <w:ind w:left="87" w:right="102"/>
              <w:rPr>
                <w:rFonts w:ascii="Times New Roman"/>
                <w:sz w:val="21"/>
              </w:rPr>
            </w:pPr>
            <w:r>
              <w:rPr>
                <w:rFonts w:ascii="Times New Roman"/>
                <w:sz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4"/>
              <w:ind w:left="722"/>
              <w:jc w:val="left"/>
              <w:rPr>
                <w:sz w:val="21"/>
              </w:rPr>
            </w:pPr>
            <w:r>
              <w:rPr>
                <w:sz w:val="21"/>
              </w:rPr>
              <w:t>第三产业</w:t>
            </w:r>
          </w:p>
        </w:tc>
        <w:tc>
          <w:tcPr>
            <w:tcW w:w="954" w:type="dxa"/>
          </w:tcPr>
          <w:p>
            <w:pPr>
              <w:pStyle w:val="10"/>
              <w:spacing w:before="34"/>
              <w:ind w:left="124" w:right="145"/>
              <w:rPr>
                <w:sz w:val="21"/>
              </w:rPr>
            </w:pPr>
            <w:r>
              <w:rPr>
                <w:sz w:val="21"/>
              </w:rPr>
              <w:t>亿元</w:t>
            </w:r>
          </w:p>
        </w:tc>
        <w:tc>
          <w:tcPr>
            <w:tcW w:w="1053" w:type="dxa"/>
          </w:tcPr>
          <w:p>
            <w:pPr>
              <w:pStyle w:val="10"/>
              <w:spacing w:before="47"/>
              <w:ind w:left="333" w:right="354"/>
              <w:rPr>
                <w:rFonts w:ascii="Times New Roman"/>
                <w:sz w:val="21"/>
              </w:rPr>
            </w:pPr>
            <w:r>
              <w:rPr>
                <w:rFonts w:ascii="Times New Roman"/>
                <w:sz w:val="21"/>
              </w:rPr>
              <w:t>66</w:t>
            </w:r>
          </w:p>
        </w:tc>
        <w:tc>
          <w:tcPr>
            <w:tcW w:w="1054" w:type="dxa"/>
          </w:tcPr>
          <w:p>
            <w:pPr>
              <w:pStyle w:val="10"/>
              <w:spacing w:before="47"/>
              <w:ind w:left="325" w:right="310"/>
              <w:rPr>
                <w:rFonts w:ascii="Times New Roman"/>
                <w:sz w:val="21"/>
              </w:rPr>
            </w:pPr>
            <w:r>
              <w:rPr>
                <w:rFonts w:ascii="Times New Roman"/>
                <w:sz w:val="21"/>
              </w:rPr>
              <w:t>13.5</w:t>
            </w:r>
          </w:p>
        </w:tc>
        <w:tc>
          <w:tcPr>
            <w:tcW w:w="1355" w:type="dxa"/>
          </w:tcPr>
          <w:p>
            <w:pPr>
              <w:pStyle w:val="10"/>
              <w:spacing w:before="47"/>
              <w:ind w:left="235" w:right="220"/>
              <w:rPr>
                <w:rFonts w:ascii="Times New Roman"/>
                <w:sz w:val="21"/>
              </w:rPr>
            </w:pPr>
            <w:r>
              <w:rPr>
                <w:rFonts w:ascii="Times New Roman"/>
                <w:sz w:val="21"/>
              </w:rPr>
              <w:t>63.8</w:t>
            </w:r>
          </w:p>
        </w:tc>
        <w:tc>
          <w:tcPr>
            <w:tcW w:w="1299" w:type="dxa"/>
          </w:tcPr>
          <w:p>
            <w:pPr>
              <w:pStyle w:val="10"/>
              <w:spacing w:before="47"/>
              <w:ind w:left="87" w:right="102"/>
              <w:rPr>
                <w:rFonts w:ascii="Times New Roman"/>
                <w:sz w:val="21"/>
              </w:rPr>
            </w:pPr>
            <w:r>
              <w:rPr>
                <w:rFonts w:ascii="Times New Roman"/>
                <w:sz w:val="21"/>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4"/>
              <w:ind w:left="108"/>
              <w:jc w:val="left"/>
              <w:rPr>
                <w:sz w:val="21"/>
              </w:rPr>
            </w:pPr>
            <w:r>
              <w:rPr>
                <w:sz w:val="21"/>
              </w:rPr>
              <w:t>人均生产总值（</w:t>
            </w:r>
            <w:r>
              <w:rPr>
                <w:rFonts w:ascii="Times New Roman" w:eastAsia="Times New Roman"/>
                <w:sz w:val="21"/>
              </w:rPr>
              <w:t xml:space="preserve">2010 </w:t>
            </w:r>
            <w:r>
              <w:rPr>
                <w:sz w:val="21"/>
              </w:rPr>
              <w:t>年价）</w:t>
            </w:r>
          </w:p>
        </w:tc>
        <w:tc>
          <w:tcPr>
            <w:tcW w:w="954" w:type="dxa"/>
          </w:tcPr>
          <w:p>
            <w:pPr>
              <w:pStyle w:val="10"/>
              <w:spacing w:before="34"/>
              <w:ind w:left="124" w:right="145"/>
              <w:rPr>
                <w:sz w:val="21"/>
              </w:rPr>
            </w:pPr>
            <w:r>
              <w:rPr>
                <w:sz w:val="21"/>
              </w:rPr>
              <w:t>万元</w:t>
            </w:r>
          </w:p>
        </w:tc>
        <w:tc>
          <w:tcPr>
            <w:tcW w:w="1053" w:type="dxa"/>
          </w:tcPr>
          <w:p>
            <w:pPr>
              <w:pStyle w:val="10"/>
              <w:spacing w:before="48"/>
              <w:ind w:right="21"/>
              <w:rPr>
                <w:rFonts w:ascii="Times New Roman"/>
                <w:sz w:val="21"/>
              </w:rPr>
            </w:pPr>
            <w:r>
              <w:rPr>
                <w:rFonts w:ascii="Times New Roman"/>
                <w:w w:val="100"/>
                <w:sz w:val="21"/>
              </w:rPr>
              <w:t>6</w:t>
            </w:r>
          </w:p>
        </w:tc>
        <w:tc>
          <w:tcPr>
            <w:tcW w:w="1054" w:type="dxa"/>
          </w:tcPr>
          <w:p>
            <w:pPr>
              <w:pStyle w:val="10"/>
              <w:spacing w:before="48"/>
              <w:ind w:left="10"/>
              <w:rPr>
                <w:rFonts w:ascii="Times New Roman" w:hAnsi="Times New Roman"/>
                <w:sz w:val="21"/>
              </w:rPr>
            </w:pPr>
            <w:r>
              <w:rPr>
                <w:rFonts w:ascii="Times New Roman" w:hAnsi="Times New Roman"/>
                <w:w w:val="100"/>
                <w:sz w:val="21"/>
              </w:rPr>
              <w:t>—</w:t>
            </w:r>
          </w:p>
        </w:tc>
        <w:tc>
          <w:tcPr>
            <w:tcW w:w="1355" w:type="dxa"/>
          </w:tcPr>
          <w:p>
            <w:pPr>
              <w:pStyle w:val="10"/>
              <w:spacing w:before="48"/>
              <w:ind w:left="235" w:right="220"/>
              <w:rPr>
                <w:rFonts w:ascii="Times New Roman"/>
                <w:sz w:val="21"/>
              </w:rPr>
            </w:pPr>
            <w:r>
              <w:rPr>
                <w:rFonts w:ascii="Times New Roman"/>
                <w:sz w:val="21"/>
              </w:rPr>
              <w:t>4.6</w:t>
            </w:r>
          </w:p>
        </w:tc>
        <w:tc>
          <w:tcPr>
            <w:tcW w:w="1299" w:type="dxa"/>
          </w:tcPr>
          <w:p>
            <w:pPr>
              <w:pStyle w:val="10"/>
              <w:spacing w:before="48"/>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0"/>
              <w:ind w:left="108"/>
              <w:jc w:val="left"/>
              <w:rPr>
                <w:sz w:val="21"/>
              </w:rPr>
            </w:pPr>
            <w:r>
              <w:rPr>
                <w:sz w:val="21"/>
              </w:rPr>
              <w:t>工业增加值</w:t>
            </w:r>
          </w:p>
        </w:tc>
        <w:tc>
          <w:tcPr>
            <w:tcW w:w="954" w:type="dxa"/>
          </w:tcPr>
          <w:p>
            <w:pPr>
              <w:pStyle w:val="10"/>
              <w:spacing w:before="30"/>
              <w:ind w:left="124" w:right="145"/>
              <w:rPr>
                <w:sz w:val="21"/>
              </w:rPr>
            </w:pPr>
            <w:r>
              <w:rPr>
                <w:sz w:val="21"/>
              </w:rPr>
              <w:t>亿元</w:t>
            </w:r>
          </w:p>
        </w:tc>
        <w:tc>
          <w:tcPr>
            <w:tcW w:w="1053" w:type="dxa"/>
          </w:tcPr>
          <w:p>
            <w:pPr>
              <w:pStyle w:val="10"/>
              <w:spacing w:before="44"/>
              <w:ind w:left="333" w:right="354"/>
              <w:rPr>
                <w:rFonts w:ascii="Times New Roman"/>
                <w:sz w:val="21"/>
              </w:rPr>
            </w:pPr>
            <w:r>
              <w:rPr>
                <w:rFonts w:ascii="Times New Roman"/>
                <w:sz w:val="21"/>
              </w:rPr>
              <w:t>104</w:t>
            </w:r>
          </w:p>
        </w:tc>
        <w:tc>
          <w:tcPr>
            <w:tcW w:w="1054" w:type="dxa"/>
          </w:tcPr>
          <w:p>
            <w:pPr>
              <w:pStyle w:val="10"/>
              <w:spacing w:before="44"/>
              <w:ind w:left="320" w:right="310"/>
              <w:rPr>
                <w:rFonts w:ascii="Times New Roman"/>
                <w:sz w:val="21"/>
              </w:rPr>
            </w:pPr>
            <w:r>
              <w:rPr>
                <w:rFonts w:ascii="Times New Roman"/>
                <w:sz w:val="21"/>
              </w:rPr>
              <w:t>14</w:t>
            </w:r>
          </w:p>
        </w:tc>
        <w:tc>
          <w:tcPr>
            <w:tcW w:w="1355" w:type="dxa"/>
          </w:tcPr>
          <w:p>
            <w:pPr>
              <w:pStyle w:val="10"/>
              <w:spacing w:before="44"/>
              <w:ind w:left="235" w:right="220"/>
              <w:rPr>
                <w:rFonts w:ascii="Times New Roman"/>
                <w:sz w:val="21"/>
              </w:rPr>
            </w:pPr>
            <w:r>
              <w:rPr>
                <w:rFonts w:ascii="Times New Roman"/>
                <w:sz w:val="21"/>
              </w:rPr>
              <w:t>58.5</w:t>
            </w:r>
          </w:p>
        </w:tc>
        <w:tc>
          <w:tcPr>
            <w:tcW w:w="1299" w:type="dxa"/>
          </w:tcPr>
          <w:p>
            <w:pPr>
              <w:pStyle w:val="10"/>
              <w:spacing w:before="44"/>
              <w:ind w:left="87" w:right="102"/>
              <w:rPr>
                <w:rFonts w:ascii="Times New Roman"/>
                <w:sz w:val="21"/>
              </w:rPr>
            </w:pPr>
            <w:r>
              <w:rPr>
                <w:rFonts w:ascii="Times New Roman"/>
                <w:sz w:val="21"/>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1"/>
              <w:ind w:left="108"/>
              <w:jc w:val="left"/>
              <w:rPr>
                <w:sz w:val="21"/>
              </w:rPr>
            </w:pPr>
            <w:r>
              <w:rPr>
                <w:sz w:val="21"/>
              </w:rPr>
              <w:t>全社会固定资产投资</w:t>
            </w:r>
          </w:p>
        </w:tc>
        <w:tc>
          <w:tcPr>
            <w:tcW w:w="954" w:type="dxa"/>
          </w:tcPr>
          <w:p>
            <w:pPr>
              <w:pStyle w:val="10"/>
              <w:spacing w:before="31"/>
              <w:ind w:left="124" w:right="145"/>
              <w:rPr>
                <w:sz w:val="21"/>
              </w:rPr>
            </w:pPr>
            <w:r>
              <w:rPr>
                <w:sz w:val="21"/>
              </w:rPr>
              <w:t>亿元</w:t>
            </w:r>
          </w:p>
        </w:tc>
        <w:tc>
          <w:tcPr>
            <w:tcW w:w="1053" w:type="dxa"/>
          </w:tcPr>
          <w:p>
            <w:pPr>
              <w:pStyle w:val="10"/>
              <w:spacing w:before="44"/>
              <w:ind w:left="333" w:right="354"/>
              <w:rPr>
                <w:rFonts w:ascii="Times New Roman"/>
                <w:sz w:val="21"/>
              </w:rPr>
            </w:pPr>
            <w:r>
              <w:rPr>
                <w:rFonts w:ascii="Times New Roman"/>
                <w:sz w:val="21"/>
              </w:rPr>
              <w:t>270</w:t>
            </w:r>
          </w:p>
        </w:tc>
        <w:tc>
          <w:tcPr>
            <w:tcW w:w="1054" w:type="dxa"/>
          </w:tcPr>
          <w:p>
            <w:pPr>
              <w:pStyle w:val="10"/>
              <w:spacing w:before="44"/>
              <w:ind w:left="320" w:right="310"/>
              <w:rPr>
                <w:rFonts w:ascii="Times New Roman"/>
                <w:sz w:val="21"/>
              </w:rPr>
            </w:pPr>
            <w:r>
              <w:rPr>
                <w:rFonts w:ascii="Times New Roman"/>
                <w:sz w:val="21"/>
              </w:rPr>
              <w:t>16</w:t>
            </w:r>
          </w:p>
        </w:tc>
        <w:tc>
          <w:tcPr>
            <w:tcW w:w="1355" w:type="dxa"/>
          </w:tcPr>
          <w:p>
            <w:pPr>
              <w:pStyle w:val="10"/>
              <w:spacing w:before="44"/>
              <w:ind w:left="235" w:right="220"/>
              <w:rPr>
                <w:rFonts w:ascii="Times New Roman"/>
                <w:sz w:val="21"/>
              </w:rPr>
            </w:pPr>
            <w:r>
              <w:rPr>
                <w:rFonts w:ascii="Times New Roman"/>
                <w:sz w:val="21"/>
              </w:rPr>
              <w:t>275.6</w:t>
            </w:r>
          </w:p>
        </w:tc>
        <w:tc>
          <w:tcPr>
            <w:tcW w:w="1299" w:type="dxa"/>
          </w:tcPr>
          <w:p>
            <w:pPr>
              <w:pStyle w:val="10"/>
              <w:spacing w:before="44"/>
              <w:ind w:left="87" w:right="102"/>
              <w:rPr>
                <w:rFonts w:ascii="Times New Roman"/>
                <w:sz w:val="21"/>
              </w:rPr>
            </w:pPr>
            <w:r>
              <w:rPr>
                <w:rFonts w:ascii="Times New Roman"/>
                <w:sz w:val="21"/>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1"/>
              <w:ind w:left="108"/>
              <w:jc w:val="left"/>
              <w:rPr>
                <w:sz w:val="21"/>
              </w:rPr>
            </w:pPr>
            <w:r>
              <w:rPr>
                <w:sz w:val="21"/>
              </w:rPr>
              <w:t>财政一般预算收入</w:t>
            </w:r>
          </w:p>
        </w:tc>
        <w:tc>
          <w:tcPr>
            <w:tcW w:w="954" w:type="dxa"/>
          </w:tcPr>
          <w:p>
            <w:pPr>
              <w:pStyle w:val="10"/>
              <w:spacing w:before="31"/>
              <w:ind w:left="124" w:right="145"/>
              <w:rPr>
                <w:sz w:val="21"/>
              </w:rPr>
            </w:pPr>
            <w:r>
              <w:rPr>
                <w:sz w:val="21"/>
              </w:rPr>
              <w:t>亿元</w:t>
            </w:r>
          </w:p>
        </w:tc>
        <w:tc>
          <w:tcPr>
            <w:tcW w:w="1053" w:type="dxa"/>
          </w:tcPr>
          <w:p>
            <w:pPr>
              <w:pStyle w:val="10"/>
              <w:spacing w:before="45"/>
              <w:ind w:left="327"/>
              <w:jc w:val="left"/>
              <w:rPr>
                <w:rFonts w:ascii="Times New Roman"/>
                <w:sz w:val="21"/>
              </w:rPr>
            </w:pPr>
            <w:r>
              <w:rPr>
                <w:rFonts w:ascii="Times New Roman"/>
                <w:sz w:val="21"/>
              </w:rPr>
              <w:t>13.3</w:t>
            </w:r>
          </w:p>
        </w:tc>
        <w:tc>
          <w:tcPr>
            <w:tcW w:w="1054" w:type="dxa"/>
          </w:tcPr>
          <w:p>
            <w:pPr>
              <w:pStyle w:val="10"/>
              <w:spacing w:before="45"/>
              <w:ind w:left="320" w:right="310"/>
              <w:rPr>
                <w:rFonts w:ascii="Times New Roman"/>
                <w:sz w:val="21"/>
              </w:rPr>
            </w:pPr>
            <w:r>
              <w:rPr>
                <w:rFonts w:ascii="Times New Roman"/>
                <w:sz w:val="21"/>
              </w:rPr>
              <w:t>14</w:t>
            </w:r>
          </w:p>
        </w:tc>
        <w:tc>
          <w:tcPr>
            <w:tcW w:w="1355" w:type="dxa"/>
          </w:tcPr>
          <w:p>
            <w:pPr>
              <w:pStyle w:val="10"/>
              <w:spacing w:before="45"/>
              <w:ind w:left="235" w:right="220"/>
              <w:rPr>
                <w:rFonts w:ascii="Times New Roman"/>
                <w:sz w:val="21"/>
              </w:rPr>
            </w:pPr>
            <w:r>
              <w:rPr>
                <w:rFonts w:ascii="Times New Roman"/>
                <w:sz w:val="21"/>
              </w:rPr>
              <w:t>12.99</w:t>
            </w:r>
          </w:p>
        </w:tc>
        <w:tc>
          <w:tcPr>
            <w:tcW w:w="1299" w:type="dxa"/>
          </w:tcPr>
          <w:p>
            <w:pPr>
              <w:pStyle w:val="10"/>
              <w:spacing w:before="45"/>
              <w:ind w:left="87" w:right="102"/>
              <w:rPr>
                <w:rFonts w:ascii="Times New Roman"/>
                <w:sz w:val="21"/>
              </w:rPr>
            </w:pPr>
            <w:r>
              <w:rPr>
                <w:rFonts w:ascii="Times New Roman"/>
                <w:sz w:val="21"/>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外贸进出口总额</w:t>
            </w:r>
          </w:p>
        </w:tc>
        <w:tc>
          <w:tcPr>
            <w:tcW w:w="954" w:type="dxa"/>
          </w:tcPr>
          <w:p>
            <w:pPr>
              <w:pStyle w:val="10"/>
              <w:spacing w:before="32"/>
              <w:ind w:left="124" w:right="149"/>
              <w:rPr>
                <w:sz w:val="21"/>
              </w:rPr>
            </w:pPr>
            <w:r>
              <w:rPr>
                <w:sz w:val="21"/>
              </w:rPr>
              <w:t>万美元</w:t>
            </w:r>
          </w:p>
        </w:tc>
        <w:tc>
          <w:tcPr>
            <w:tcW w:w="1053" w:type="dxa"/>
          </w:tcPr>
          <w:p>
            <w:pPr>
              <w:pStyle w:val="10"/>
              <w:spacing w:before="46"/>
              <w:ind w:left="298"/>
              <w:jc w:val="left"/>
              <w:rPr>
                <w:rFonts w:ascii="Times New Roman"/>
                <w:sz w:val="21"/>
              </w:rPr>
            </w:pPr>
            <w:r>
              <w:rPr>
                <w:rFonts w:ascii="Times New Roman"/>
                <w:sz w:val="21"/>
              </w:rPr>
              <w:t>1177</w:t>
            </w:r>
          </w:p>
        </w:tc>
        <w:tc>
          <w:tcPr>
            <w:tcW w:w="1054" w:type="dxa"/>
          </w:tcPr>
          <w:p>
            <w:pPr>
              <w:pStyle w:val="10"/>
              <w:spacing w:before="46"/>
              <w:ind w:left="320" w:right="310"/>
              <w:rPr>
                <w:rFonts w:ascii="Times New Roman"/>
                <w:sz w:val="21"/>
              </w:rPr>
            </w:pPr>
            <w:r>
              <w:rPr>
                <w:rFonts w:ascii="Times New Roman"/>
                <w:sz w:val="21"/>
              </w:rPr>
              <w:t>12</w:t>
            </w:r>
          </w:p>
        </w:tc>
        <w:tc>
          <w:tcPr>
            <w:tcW w:w="1355" w:type="dxa"/>
          </w:tcPr>
          <w:p>
            <w:pPr>
              <w:pStyle w:val="10"/>
              <w:spacing w:before="46"/>
              <w:ind w:left="235" w:right="220"/>
              <w:rPr>
                <w:rFonts w:ascii="Times New Roman"/>
                <w:sz w:val="21"/>
              </w:rPr>
            </w:pPr>
            <w:r>
              <w:rPr>
                <w:rFonts w:ascii="Times New Roman"/>
                <w:sz w:val="21"/>
              </w:rPr>
              <w:t>1851.8</w:t>
            </w:r>
          </w:p>
        </w:tc>
        <w:tc>
          <w:tcPr>
            <w:tcW w:w="1299" w:type="dxa"/>
          </w:tcPr>
          <w:p>
            <w:pPr>
              <w:pStyle w:val="10"/>
              <w:spacing w:before="46"/>
              <w:ind w:left="87" w:right="102"/>
              <w:rPr>
                <w:rFonts w:ascii="Times New Roman"/>
                <w:sz w:val="21"/>
              </w:rPr>
            </w:pPr>
            <w:r>
              <w:rPr>
                <w:rFonts w:ascii="Times New Roman"/>
                <w:sz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实际利用外商投资</w:t>
            </w:r>
          </w:p>
        </w:tc>
        <w:tc>
          <w:tcPr>
            <w:tcW w:w="954" w:type="dxa"/>
          </w:tcPr>
          <w:p>
            <w:pPr>
              <w:pStyle w:val="10"/>
              <w:spacing w:before="32"/>
              <w:ind w:left="124" w:right="149"/>
              <w:rPr>
                <w:sz w:val="21"/>
              </w:rPr>
            </w:pPr>
            <w:r>
              <w:rPr>
                <w:sz w:val="21"/>
              </w:rPr>
              <w:t>万美元</w:t>
            </w:r>
          </w:p>
        </w:tc>
        <w:tc>
          <w:tcPr>
            <w:tcW w:w="1053" w:type="dxa"/>
          </w:tcPr>
          <w:p>
            <w:pPr>
              <w:pStyle w:val="10"/>
              <w:spacing w:before="46"/>
              <w:ind w:left="298"/>
              <w:jc w:val="left"/>
              <w:rPr>
                <w:rFonts w:ascii="Times New Roman"/>
                <w:sz w:val="21"/>
              </w:rPr>
            </w:pPr>
            <w:r>
              <w:rPr>
                <w:rFonts w:ascii="Times New Roman"/>
                <w:sz w:val="21"/>
              </w:rPr>
              <w:t>8320</w:t>
            </w:r>
          </w:p>
        </w:tc>
        <w:tc>
          <w:tcPr>
            <w:tcW w:w="1054" w:type="dxa"/>
          </w:tcPr>
          <w:p>
            <w:pPr>
              <w:pStyle w:val="10"/>
              <w:spacing w:before="46"/>
              <w:ind w:left="320" w:right="310"/>
              <w:rPr>
                <w:rFonts w:ascii="Times New Roman"/>
                <w:sz w:val="21"/>
              </w:rPr>
            </w:pPr>
            <w:r>
              <w:rPr>
                <w:rFonts w:ascii="Times New Roman"/>
                <w:sz w:val="21"/>
              </w:rPr>
              <w:t>15</w:t>
            </w:r>
          </w:p>
        </w:tc>
        <w:tc>
          <w:tcPr>
            <w:tcW w:w="1355" w:type="dxa"/>
          </w:tcPr>
          <w:p>
            <w:pPr>
              <w:pStyle w:val="10"/>
              <w:spacing w:before="46"/>
              <w:ind w:left="235" w:right="225"/>
              <w:rPr>
                <w:rFonts w:ascii="Times New Roman"/>
                <w:sz w:val="21"/>
              </w:rPr>
            </w:pPr>
            <w:r>
              <w:rPr>
                <w:rFonts w:ascii="Times New Roman"/>
                <w:sz w:val="21"/>
              </w:rPr>
              <w:t>15900</w:t>
            </w:r>
          </w:p>
        </w:tc>
        <w:tc>
          <w:tcPr>
            <w:tcW w:w="1299" w:type="dxa"/>
          </w:tcPr>
          <w:p>
            <w:pPr>
              <w:pStyle w:val="10"/>
              <w:spacing w:before="46"/>
              <w:ind w:left="87" w:right="107"/>
              <w:rPr>
                <w:rFonts w:ascii="Times New Roman"/>
                <w:sz w:val="21"/>
              </w:rPr>
            </w:pPr>
            <w:r>
              <w:rPr>
                <w:rFonts w:ascii="Times New Roman"/>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社会消费品零售总额</w:t>
            </w:r>
          </w:p>
        </w:tc>
        <w:tc>
          <w:tcPr>
            <w:tcW w:w="954" w:type="dxa"/>
          </w:tcPr>
          <w:p>
            <w:pPr>
              <w:pStyle w:val="10"/>
              <w:spacing w:before="33"/>
              <w:ind w:left="124" w:right="145"/>
              <w:rPr>
                <w:sz w:val="21"/>
              </w:rPr>
            </w:pPr>
            <w:r>
              <w:rPr>
                <w:sz w:val="21"/>
              </w:rPr>
              <w:t>亿元</w:t>
            </w:r>
          </w:p>
        </w:tc>
        <w:tc>
          <w:tcPr>
            <w:tcW w:w="1053" w:type="dxa"/>
          </w:tcPr>
          <w:p>
            <w:pPr>
              <w:pStyle w:val="10"/>
              <w:spacing w:before="47"/>
              <w:ind w:left="327"/>
              <w:jc w:val="left"/>
              <w:rPr>
                <w:rFonts w:ascii="Times New Roman"/>
                <w:sz w:val="21"/>
              </w:rPr>
            </w:pPr>
            <w:r>
              <w:rPr>
                <w:rFonts w:ascii="Times New Roman"/>
                <w:sz w:val="21"/>
              </w:rPr>
              <w:t>46.4</w:t>
            </w:r>
          </w:p>
        </w:tc>
        <w:tc>
          <w:tcPr>
            <w:tcW w:w="1054" w:type="dxa"/>
          </w:tcPr>
          <w:p>
            <w:pPr>
              <w:pStyle w:val="10"/>
              <w:spacing w:before="47"/>
              <w:ind w:left="320" w:right="310"/>
              <w:rPr>
                <w:rFonts w:ascii="Times New Roman"/>
                <w:sz w:val="21"/>
              </w:rPr>
            </w:pPr>
            <w:r>
              <w:rPr>
                <w:rFonts w:ascii="Times New Roman"/>
                <w:sz w:val="21"/>
              </w:rPr>
              <w:t>16</w:t>
            </w:r>
          </w:p>
        </w:tc>
        <w:tc>
          <w:tcPr>
            <w:tcW w:w="1355" w:type="dxa"/>
          </w:tcPr>
          <w:p>
            <w:pPr>
              <w:pStyle w:val="10"/>
              <w:spacing w:before="47"/>
              <w:ind w:left="235" w:right="220"/>
              <w:rPr>
                <w:rFonts w:ascii="Times New Roman"/>
                <w:sz w:val="21"/>
              </w:rPr>
            </w:pPr>
            <w:r>
              <w:rPr>
                <w:rFonts w:ascii="Times New Roman"/>
                <w:sz w:val="21"/>
              </w:rPr>
              <w:t>41.6</w:t>
            </w:r>
          </w:p>
        </w:tc>
        <w:tc>
          <w:tcPr>
            <w:tcW w:w="1299" w:type="dxa"/>
          </w:tcPr>
          <w:p>
            <w:pPr>
              <w:pStyle w:val="10"/>
              <w:spacing w:before="47"/>
              <w:ind w:left="87" w:right="102"/>
              <w:rPr>
                <w:rFonts w:ascii="Times New Roman"/>
                <w:sz w:val="21"/>
              </w:rPr>
            </w:pPr>
            <w:r>
              <w:rPr>
                <w:rFonts w:ascii="Times New Roman"/>
                <w:sz w:val="21"/>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restart"/>
            <w:textDirection w:val="tbRl"/>
          </w:tcPr>
          <w:p>
            <w:pPr>
              <w:pStyle w:val="10"/>
              <w:spacing w:line="258" w:lineRule="exact"/>
              <w:ind w:left="915"/>
              <w:jc w:val="left"/>
              <w:rPr>
                <w:sz w:val="21"/>
              </w:rPr>
            </w:pPr>
            <w:r>
              <w:rPr>
                <w:sz w:val="21"/>
              </w:rPr>
              <w:t>结构调整</w:t>
            </w:r>
          </w:p>
        </w:tc>
        <w:tc>
          <w:tcPr>
            <w:tcW w:w="2792" w:type="dxa"/>
          </w:tcPr>
          <w:p>
            <w:pPr>
              <w:pStyle w:val="10"/>
              <w:spacing w:before="33"/>
              <w:ind w:left="108"/>
              <w:jc w:val="left"/>
              <w:rPr>
                <w:sz w:val="21"/>
              </w:rPr>
            </w:pPr>
            <w:r>
              <w:rPr>
                <w:sz w:val="21"/>
              </w:rPr>
              <w:t>服务业增加值比重</w:t>
            </w:r>
          </w:p>
        </w:tc>
        <w:tc>
          <w:tcPr>
            <w:tcW w:w="954" w:type="dxa"/>
          </w:tcPr>
          <w:p>
            <w:pPr>
              <w:pStyle w:val="10"/>
              <w:spacing w:before="47"/>
              <w:ind w:right="17"/>
              <w:rPr>
                <w:rFonts w:ascii="Times New Roman"/>
                <w:sz w:val="21"/>
              </w:rPr>
            </w:pPr>
            <w:r>
              <w:rPr>
                <w:rFonts w:ascii="Times New Roman"/>
                <w:w w:val="100"/>
                <w:sz w:val="21"/>
              </w:rPr>
              <w:t>%</w:t>
            </w:r>
          </w:p>
        </w:tc>
        <w:tc>
          <w:tcPr>
            <w:tcW w:w="1053" w:type="dxa"/>
          </w:tcPr>
          <w:p>
            <w:pPr>
              <w:pStyle w:val="10"/>
              <w:spacing w:before="47"/>
              <w:ind w:left="333" w:right="354"/>
              <w:rPr>
                <w:rFonts w:ascii="Times New Roman"/>
                <w:sz w:val="21"/>
              </w:rPr>
            </w:pPr>
            <w:r>
              <w:rPr>
                <w:rFonts w:ascii="Times New Roman"/>
                <w:sz w:val="21"/>
              </w:rPr>
              <w:t>33</w:t>
            </w:r>
          </w:p>
        </w:tc>
        <w:tc>
          <w:tcPr>
            <w:tcW w:w="1054" w:type="dxa"/>
          </w:tcPr>
          <w:p>
            <w:pPr>
              <w:pStyle w:val="10"/>
              <w:spacing w:before="47"/>
              <w:ind w:left="10"/>
              <w:rPr>
                <w:rFonts w:ascii="Times New Roman" w:hAnsi="Times New Roman"/>
                <w:sz w:val="21"/>
              </w:rPr>
            </w:pPr>
            <w:r>
              <w:rPr>
                <w:rFonts w:ascii="Times New Roman" w:hAnsi="Times New Roman"/>
                <w:w w:val="100"/>
                <w:sz w:val="21"/>
              </w:rPr>
              <w:t>—</w:t>
            </w:r>
          </w:p>
        </w:tc>
        <w:tc>
          <w:tcPr>
            <w:tcW w:w="1355" w:type="dxa"/>
          </w:tcPr>
          <w:p>
            <w:pPr>
              <w:pStyle w:val="10"/>
              <w:spacing w:before="47"/>
              <w:ind w:left="235" w:right="225"/>
              <w:rPr>
                <w:rFonts w:ascii="Times New Roman"/>
                <w:sz w:val="21"/>
              </w:rPr>
            </w:pPr>
            <w:r>
              <w:rPr>
                <w:rFonts w:ascii="Times New Roman"/>
                <w:sz w:val="21"/>
              </w:rPr>
              <w:t>40</w:t>
            </w:r>
          </w:p>
        </w:tc>
        <w:tc>
          <w:tcPr>
            <w:tcW w:w="1299" w:type="dxa"/>
          </w:tcPr>
          <w:p>
            <w:pPr>
              <w:pStyle w:val="10"/>
              <w:spacing w:before="47"/>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33" w:type="dxa"/>
            <w:vMerge w:val="continue"/>
            <w:tcBorders>
              <w:top w:val="nil"/>
            </w:tcBorders>
            <w:textDirection w:val="tbRl"/>
          </w:tcPr>
          <w:p>
            <w:pPr>
              <w:rPr>
                <w:sz w:val="2"/>
                <w:szCs w:val="2"/>
              </w:rPr>
            </w:pPr>
          </w:p>
        </w:tc>
        <w:tc>
          <w:tcPr>
            <w:tcW w:w="2792" w:type="dxa"/>
          </w:tcPr>
          <w:p>
            <w:pPr>
              <w:pStyle w:val="10"/>
              <w:spacing w:before="34"/>
              <w:ind w:left="108"/>
              <w:jc w:val="left"/>
              <w:rPr>
                <w:sz w:val="21"/>
              </w:rPr>
            </w:pPr>
            <w:r>
              <w:rPr>
                <w:sz w:val="21"/>
              </w:rPr>
              <w:t>高新技术产业增加值占规模</w:t>
            </w:r>
          </w:p>
          <w:p>
            <w:pPr>
              <w:pStyle w:val="10"/>
              <w:spacing w:before="43"/>
              <w:ind w:left="108"/>
              <w:jc w:val="left"/>
              <w:rPr>
                <w:sz w:val="21"/>
              </w:rPr>
            </w:pPr>
            <w:r>
              <w:rPr>
                <w:sz w:val="21"/>
              </w:rPr>
              <w:t>以上工业增加值比重</w:t>
            </w:r>
          </w:p>
        </w:tc>
        <w:tc>
          <w:tcPr>
            <w:tcW w:w="954" w:type="dxa"/>
          </w:tcPr>
          <w:p>
            <w:pPr>
              <w:pStyle w:val="10"/>
              <w:spacing w:before="9"/>
              <w:jc w:val="left"/>
              <w:rPr>
                <w:rFonts w:ascii="黑体"/>
                <w:b/>
                <w:sz w:val="15"/>
              </w:rPr>
            </w:pPr>
          </w:p>
          <w:p>
            <w:pPr>
              <w:pStyle w:val="10"/>
              <w:ind w:right="17"/>
              <w:rPr>
                <w:rFonts w:ascii="Times New Roman"/>
                <w:sz w:val="21"/>
              </w:rPr>
            </w:pPr>
            <w:r>
              <w:rPr>
                <w:rFonts w:ascii="Times New Roman"/>
                <w:w w:val="100"/>
                <w:sz w:val="21"/>
              </w:rPr>
              <w:t>%</w:t>
            </w:r>
          </w:p>
        </w:tc>
        <w:tc>
          <w:tcPr>
            <w:tcW w:w="1053" w:type="dxa"/>
          </w:tcPr>
          <w:p>
            <w:pPr>
              <w:pStyle w:val="10"/>
              <w:spacing w:before="9"/>
              <w:jc w:val="left"/>
              <w:rPr>
                <w:rFonts w:ascii="黑体"/>
                <w:b/>
                <w:sz w:val="15"/>
              </w:rPr>
            </w:pPr>
          </w:p>
          <w:p>
            <w:pPr>
              <w:pStyle w:val="10"/>
              <w:ind w:left="333" w:right="354"/>
              <w:rPr>
                <w:rFonts w:ascii="Times New Roman"/>
                <w:sz w:val="21"/>
              </w:rPr>
            </w:pPr>
            <w:r>
              <w:rPr>
                <w:rFonts w:ascii="Times New Roman"/>
                <w:sz w:val="21"/>
              </w:rPr>
              <w:t>10</w:t>
            </w:r>
          </w:p>
        </w:tc>
        <w:tc>
          <w:tcPr>
            <w:tcW w:w="1054" w:type="dxa"/>
          </w:tcPr>
          <w:p>
            <w:pPr>
              <w:pStyle w:val="10"/>
              <w:spacing w:before="9"/>
              <w:jc w:val="left"/>
              <w:rPr>
                <w:rFonts w:ascii="黑体"/>
                <w:b/>
                <w:sz w:val="15"/>
              </w:rPr>
            </w:pPr>
          </w:p>
          <w:p>
            <w:pPr>
              <w:pStyle w:val="10"/>
              <w:ind w:left="10"/>
              <w:rPr>
                <w:rFonts w:ascii="Times New Roman" w:hAnsi="Times New Roman"/>
                <w:sz w:val="21"/>
              </w:rPr>
            </w:pPr>
            <w:r>
              <w:rPr>
                <w:rFonts w:ascii="Times New Roman" w:hAnsi="Times New Roman"/>
                <w:w w:val="100"/>
                <w:sz w:val="21"/>
              </w:rPr>
              <w:t>—</w:t>
            </w:r>
          </w:p>
        </w:tc>
        <w:tc>
          <w:tcPr>
            <w:tcW w:w="1355" w:type="dxa"/>
          </w:tcPr>
          <w:p>
            <w:pPr>
              <w:pStyle w:val="10"/>
              <w:spacing w:before="9"/>
              <w:jc w:val="left"/>
              <w:rPr>
                <w:rFonts w:ascii="黑体"/>
                <w:b/>
                <w:sz w:val="15"/>
              </w:rPr>
            </w:pPr>
          </w:p>
          <w:p>
            <w:pPr>
              <w:pStyle w:val="10"/>
              <w:ind w:left="235" w:right="220"/>
              <w:rPr>
                <w:rFonts w:ascii="Times New Roman"/>
                <w:sz w:val="21"/>
              </w:rPr>
            </w:pPr>
            <w:r>
              <w:rPr>
                <w:rFonts w:ascii="Times New Roman"/>
                <w:sz w:val="21"/>
              </w:rPr>
              <w:t>28.5</w:t>
            </w:r>
          </w:p>
        </w:tc>
        <w:tc>
          <w:tcPr>
            <w:tcW w:w="1299" w:type="dxa"/>
          </w:tcPr>
          <w:p>
            <w:pPr>
              <w:pStyle w:val="10"/>
              <w:spacing w:before="9"/>
              <w:jc w:val="left"/>
              <w:rPr>
                <w:rFonts w:ascii="黑体"/>
                <w:b/>
                <w:sz w:val="15"/>
              </w:rPr>
            </w:pPr>
          </w:p>
          <w:p>
            <w:pPr>
              <w:pStyle w:val="10"/>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非公有制经济比重</w:t>
            </w:r>
          </w:p>
        </w:tc>
        <w:tc>
          <w:tcPr>
            <w:tcW w:w="954" w:type="dxa"/>
          </w:tcPr>
          <w:p>
            <w:pPr>
              <w:pStyle w:val="10"/>
              <w:spacing w:before="46"/>
              <w:ind w:right="17"/>
              <w:rPr>
                <w:rFonts w:ascii="Times New Roman"/>
                <w:sz w:val="21"/>
              </w:rPr>
            </w:pPr>
            <w:r>
              <w:rPr>
                <w:rFonts w:ascii="Times New Roman"/>
                <w:w w:val="100"/>
                <w:sz w:val="21"/>
              </w:rPr>
              <w:t>%</w:t>
            </w:r>
          </w:p>
        </w:tc>
        <w:tc>
          <w:tcPr>
            <w:tcW w:w="1053" w:type="dxa"/>
          </w:tcPr>
          <w:p>
            <w:pPr>
              <w:pStyle w:val="10"/>
              <w:spacing w:before="46"/>
              <w:ind w:left="333" w:right="354"/>
              <w:rPr>
                <w:rFonts w:ascii="Times New Roman"/>
                <w:sz w:val="21"/>
              </w:rPr>
            </w:pPr>
            <w:r>
              <w:rPr>
                <w:rFonts w:ascii="Times New Roman"/>
                <w:sz w:val="21"/>
              </w:rPr>
              <w:t>83</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tcPr>
          <w:p>
            <w:pPr>
              <w:pStyle w:val="10"/>
              <w:spacing w:before="46"/>
              <w:ind w:left="10"/>
              <w:rPr>
                <w:rFonts w:ascii="Times New Roman" w:hAnsi="Times New Roman"/>
                <w:sz w:val="21"/>
              </w:rPr>
            </w:pPr>
            <w:r>
              <w:rPr>
                <w:rFonts w:ascii="Times New Roman" w:hAnsi="Times New Roman"/>
                <w:w w:val="100"/>
                <w:sz w:val="21"/>
              </w:rPr>
              <w:t>—</w:t>
            </w: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城镇化率</w:t>
            </w:r>
          </w:p>
        </w:tc>
        <w:tc>
          <w:tcPr>
            <w:tcW w:w="954" w:type="dxa"/>
          </w:tcPr>
          <w:p>
            <w:pPr>
              <w:pStyle w:val="10"/>
              <w:spacing w:before="46"/>
              <w:ind w:right="17"/>
              <w:rPr>
                <w:rFonts w:ascii="Times New Roman"/>
                <w:sz w:val="21"/>
              </w:rPr>
            </w:pPr>
            <w:r>
              <w:rPr>
                <w:rFonts w:ascii="Times New Roman"/>
                <w:w w:val="100"/>
                <w:sz w:val="21"/>
              </w:rPr>
              <w:t>%</w:t>
            </w:r>
          </w:p>
        </w:tc>
        <w:tc>
          <w:tcPr>
            <w:tcW w:w="1053" w:type="dxa"/>
          </w:tcPr>
          <w:p>
            <w:pPr>
              <w:pStyle w:val="10"/>
              <w:spacing w:before="46"/>
              <w:ind w:left="333" w:right="354"/>
              <w:rPr>
                <w:rFonts w:ascii="Times New Roman"/>
                <w:sz w:val="21"/>
              </w:rPr>
            </w:pPr>
            <w:r>
              <w:rPr>
                <w:rFonts w:ascii="Times New Roman"/>
                <w:sz w:val="21"/>
              </w:rPr>
              <w:t>55</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tcPr>
          <w:p>
            <w:pPr>
              <w:pStyle w:val="10"/>
              <w:spacing w:before="46"/>
              <w:ind w:left="235" w:right="220"/>
              <w:rPr>
                <w:rFonts w:ascii="Times New Roman"/>
                <w:sz w:val="21"/>
              </w:rPr>
            </w:pPr>
            <w:r>
              <w:rPr>
                <w:rFonts w:ascii="Times New Roman"/>
                <w:sz w:val="21"/>
              </w:rPr>
              <w:t>43.5</w:t>
            </w: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研究开发经费占生产总值比</w:t>
            </w:r>
          </w:p>
          <w:p>
            <w:pPr>
              <w:pStyle w:val="10"/>
              <w:spacing w:before="43"/>
              <w:ind w:left="108"/>
              <w:jc w:val="left"/>
              <w:rPr>
                <w:sz w:val="21"/>
              </w:rPr>
            </w:pPr>
            <w:r>
              <w:rPr>
                <w:w w:val="100"/>
                <w:sz w:val="21"/>
              </w:rPr>
              <w:t>重</w:t>
            </w:r>
          </w:p>
        </w:tc>
        <w:tc>
          <w:tcPr>
            <w:tcW w:w="954" w:type="dxa"/>
          </w:tcPr>
          <w:p>
            <w:pPr>
              <w:pStyle w:val="10"/>
              <w:jc w:val="left"/>
              <w:rPr>
                <w:rFonts w:ascii="黑体"/>
                <w:b/>
                <w:sz w:val="16"/>
              </w:rPr>
            </w:pPr>
          </w:p>
          <w:p>
            <w:pPr>
              <w:pStyle w:val="10"/>
              <w:ind w:right="17"/>
              <w:rPr>
                <w:rFonts w:ascii="Times New Roman"/>
                <w:sz w:val="21"/>
              </w:rPr>
            </w:pPr>
            <w:r>
              <w:rPr>
                <w:rFonts w:ascii="Times New Roman"/>
                <w:w w:val="100"/>
                <w:sz w:val="21"/>
              </w:rPr>
              <w:t>%</w:t>
            </w:r>
          </w:p>
        </w:tc>
        <w:tc>
          <w:tcPr>
            <w:tcW w:w="1053" w:type="dxa"/>
          </w:tcPr>
          <w:p>
            <w:pPr>
              <w:pStyle w:val="10"/>
              <w:jc w:val="left"/>
              <w:rPr>
                <w:rFonts w:ascii="黑体"/>
                <w:b/>
                <w:sz w:val="16"/>
              </w:rPr>
            </w:pPr>
          </w:p>
          <w:p>
            <w:pPr>
              <w:pStyle w:val="10"/>
              <w:ind w:left="333" w:right="349"/>
              <w:rPr>
                <w:rFonts w:ascii="Times New Roman"/>
                <w:sz w:val="21"/>
              </w:rPr>
            </w:pPr>
            <w:r>
              <w:rPr>
                <w:rFonts w:ascii="Times New Roman"/>
                <w:sz w:val="21"/>
              </w:rPr>
              <w:t>1.5</w:t>
            </w:r>
          </w:p>
        </w:tc>
        <w:tc>
          <w:tcPr>
            <w:tcW w:w="1054" w:type="dxa"/>
          </w:tcPr>
          <w:p>
            <w:pPr>
              <w:pStyle w:val="10"/>
              <w:jc w:val="left"/>
              <w:rPr>
                <w:rFonts w:ascii="黑体"/>
                <w:b/>
                <w:sz w:val="16"/>
              </w:rPr>
            </w:pPr>
          </w:p>
          <w:p>
            <w:pPr>
              <w:pStyle w:val="10"/>
              <w:ind w:left="10"/>
              <w:rPr>
                <w:rFonts w:ascii="Times New Roman" w:hAnsi="Times New Roman"/>
                <w:sz w:val="21"/>
              </w:rPr>
            </w:pPr>
            <w:r>
              <w:rPr>
                <w:rFonts w:ascii="Times New Roman" w:hAnsi="Times New Roman"/>
                <w:w w:val="100"/>
                <w:sz w:val="21"/>
              </w:rPr>
              <w:t>—</w:t>
            </w:r>
          </w:p>
        </w:tc>
        <w:tc>
          <w:tcPr>
            <w:tcW w:w="1355" w:type="dxa"/>
          </w:tcPr>
          <w:p>
            <w:pPr>
              <w:pStyle w:val="10"/>
              <w:jc w:val="left"/>
              <w:rPr>
                <w:rFonts w:ascii="黑体"/>
                <w:b/>
                <w:sz w:val="16"/>
              </w:rPr>
            </w:pPr>
          </w:p>
          <w:p>
            <w:pPr>
              <w:pStyle w:val="10"/>
              <w:ind w:left="235" w:right="220"/>
              <w:rPr>
                <w:rFonts w:ascii="Times New Roman"/>
                <w:sz w:val="21"/>
              </w:rPr>
            </w:pPr>
            <w:r>
              <w:rPr>
                <w:rFonts w:ascii="Times New Roman"/>
                <w:color w:val="FF0000"/>
                <w:sz w:val="21"/>
              </w:rPr>
              <w:t>1.7</w:t>
            </w:r>
          </w:p>
        </w:tc>
        <w:tc>
          <w:tcPr>
            <w:tcW w:w="1299" w:type="dxa"/>
          </w:tcPr>
          <w:p>
            <w:pPr>
              <w:pStyle w:val="10"/>
              <w:jc w:val="left"/>
              <w:rPr>
                <w:rFonts w:ascii="黑体"/>
                <w:b/>
                <w:sz w:val="16"/>
              </w:rPr>
            </w:pPr>
          </w:p>
          <w:p>
            <w:pPr>
              <w:pStyle w:val="10"/>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restart"/>
            <w:textDirection w:val="tbRl"/>
          </w:tcPr>
          <w:p>
            <w:pPr>
              <w:pStyle w:val="10"/>
              <w:spacing w:line="258" w:lineRule="exact"/>
              <w:ind w:left="773"/>
              <w:jc w:val="left"/>
              <w:rPr>
                <w:sz w:val="21"/>
              </w:rPr>
            </w:pPr>
            <w:r>
              <w:rPr>
                <w:sz w:val="21"/>
              </w:rPr>
              <w:t>社会发展</w:t>
            </w:r>
          </w:p>
        </w:tc>
        <w:tc>
          <w:tcPr>
            <w:tcW w:w="2792" w:type="dxa"/>
          </w:tcPr>
          <w:p>
            <w:pPr>
              <w:pStyle w:val="10"/>
              <w:spacing w:before="31"/>
              <w:ind w:left="108"/>
              <w:jc w:val="left"/>
              <w:rPr>
                <w:sz w:val="21"/>
              </w:rPr>
            </w:pPr>
            <w:r>
              <w:rPr>
                <w:sz w:val="21"/>
              </w:rPr>
              <w:t>农民人均纯收入</w:t>
            </w:r>
          </w:p>
        </w:tc>
        <w:tc>
          <w:tcPr>
            <w:tcW w:w="954" w:type="dxa"/>
          </w:tcPr>
          <w:p>
            <w:pPr>
              <w:pStyle w:val="10"/>
              <w:spacing w:before="31"/>
              <w:ind w:right="21"/>
              <w:rPr>
                <w:sz w:val="21"/>
              </w:rPr>
            </w:pPr>
            <w:r>
              <w:rPr>
                <w:w w:val="100"/>
                <w:sz w:val="21"/>
              </w:rPr>
              <w:t>元</w:t>
            </w:r>
          </w:p>
        </w:tc>
        <w:tc>
          <w:tcPr>
            <w:tcW w:w="1053" w:type="dxa"/>
          </w:tcPr>
          <w:p>
            <w:pPr>
              <w:pStyle w:val="10"/>
              <w:spacing w:before="44"/>
              <w:ind w:left="298"/>
              <w:jc w:val="left"/>
              <w:rPr>
                <w:rFonts w:ascii="Times New Roman"/>
                <w:sz w:val="21"/>
              </w:rPr>
            </w:pPr>
            <w:r>
              <w:rPr>
                <w:rFonts w:ascii="Times New Roman"/>
                <w:sz w:val="21"/>
              </w:rPr>
              <w:t>9085</w:t>
            </w:r>
          </w:p>
        </w:tc>
        <w:tc>
          <w:tcPr>
            <w:tcW w:w="1054" w:type="dxa"/>
          </w:tcPr>
          <w:p>
            <w:pPr>
              <w:pStyle w:val="10"/>
              <w:spacing w:before="44"/>
              <w:ind w:left="320" w:right="310"/>
              <w:rPr>
                <w:rFonts w:ascii="Times New Roman"/>
                <w:sz w:val="21"/>
              </w:rPr>
            </w:pPr>
            <w:r>
              <w:rPr>
                <w:rFonts w:ascii="Times New Roman"/>
                <w:sz w:val="21"/>
              </w:rPr>
              <w:t>12</w:t>
            </w:r>
          </w:p>
        </w:tc>
        <w:tc>
          <w:tcPr>
            <w:tcW w:w="1355" w:type="dxa"/>
          </w:tcPr>
          <w:p>
            <w:pPr>
              <w:pStyle w:val="10"/>
              <w:spacing w:before="44"/>
              <w:ind w:left="235" w:right="225"/>
              <w:rPr>
                <w:rFonts w:ascii="Times New Roman"/>
                <w:sz w:val="21"/>
              </w:rPr>
            </w:pPr>
            <w:r>
              <w:rPr>
                <w:rFonts w:ascii="Times New Roman"/>
                <w:sz w:val="21"/>
              </w:rPr>
              <w:t>9831</w:t>
            </w:r>
          </w:p>
        </w:tc>
        <w:tc>
          <w:tcPr>
            <w:tcW w:w="1299" w:type="dxa"/>
          </w:tcPr>
          <w:p>
            <w:pPr>
              <w:pStyle w:val="10"/>
              <w:spacing w:before="44"/>
              <w:ind w:left="87" w:right="102"/>
              <w:rPr>
                <w:rFonts w:ascii="Times New Roman"/>
                <w:sz w:val="21"/>
              </w:rPr>
            </w:pPr>
            <w:r>
              <w:rPr>
                <w:rFonts w:ascii="Times New Roman"/>
                <w:sz w:val="21"/>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1"/>
              <w:ind w:left="108"/>
              <w:jc w:val="left"/>
              <w:rPr>
                <w:sz w:val="21"/>
              </w:rPr>
            </w:pPr>
            <w:r>
              <w:rPr>
                <w:sz w:val="21"/>
              </w:rPr>
              <w:t>城镇居民可支配收入</w:t>
            </w:r>
          </w:p>
        </w:tc>
        <w:tc>
          <w:tcPr>
            <w:tcW w:w="954" w:type="dxa"/>
          </w:tcPr>
          <w:p>
            <w:pPr>
              <w:pStyle w:val="10"/>
              <w:spacing w:before="31"/>
              <w:ind w:right="21"/>
              <w:rPr>
                <w:sz w:val="21"/>
              </w:rPr>
            </w:pPr>
            <w:r>
              <w:rPr>
                <w:w w:val="100"/>
                <w:sz w:val="21"/>
              </w:rPr>
              <w:t>元</w:t>
            </w:r>
          </w:p>
        </w:tc>
        <w:tc>
          <w:tcPr>
            <w:tcW w:w="1053" w:type="dxa"/>
          </w:tcPr>
          <w:p>
            <w:pPr>
              <w:pStyle w:val="10"/>
              <w:spacing w:before="45"/>
              <w:ind w:left="245"/>
              <w:jc w:val="left"/>
              <w:rPr>
                <w:rFonts w:ascii="Times New Roman"/>
                <w:sz w:val="21"/>
              </w:rPr>
            </w:pPr>
            <w:r>
              <w:rPr>
                <w:rFonts w:ascii="Times New Roman"/>
                <w:sz w:val="21"/>
              </w:rPr>
              <w:t>24900</w:t>
            </w:r>
          </w:p>
        </w:tc>
        <w:tc>
          <w:tcPr>
            <w:tcW w:w="1054" w:type="dxa"/>
          </w:tcPr>
          <w:p>
            <w:pPr>
              <w:pStyle w:val="10"/>
              <w:spacing w:before="45"/>
              <w:ind w:left="320" w:right="310"/>
              <w:rPr>
                <w:rFonts w:ascii="Times New Roman"/>
                <w:sz w:val="21"/>
              </w:rPr>
            </w:pPr>
            <w:r>
              <w:rPr>
                <w:rFonts w:ascii="Times New Roman"/>
                <w:sz w:val="21"/>
              </w:rPr>
              <w:t>12</w:t>
            </w:r>
          </w:p>
        </w:tc>
        <w:tc>
          <w:tcPr>
            <w:tcW w:w="1355" w:type="dxa"/>
          </w:tcPr>
          <w:p>
            <w:pPr>
              <w:pStyle w:val="10"/>
              <w:spacing w:before="45"/>
              <w:ind w:left="235" w:right="225"/>
              <w:rPr>
                <w:rFonts w:ascii="Times New Roman"/>
                <w:sz w:val="21"/>
              </w:rPr>
            </w:pPr>
            <w:r>
              <w:rPr>
                <w:rFonts w:ascii="Times New Roman"/>
                <w:sz w:val="21"/>
              </w:rPr>
              <w:t>23077</w:t>
            </w:r>
          </w:p>
        </w:tc>
        <w:tc>
          <w:tcPr>
            <w:tcW w:w="1299" w:type="dxa"/>
          </w:tcPr>
          <w:p>
            <w:pPr>
              <w:pStyle w:val="10"/>
              <w:spacing w:before="45"/>
              <w:ind w:left="87" w:right="102"/>
              <w:rPr>
                <w:rFonts w:ascii="Times New Roman"/>
                <w:sz w:val="21"/>
              </w:rPr>
            </w:pPr>
            <w:r>
              <w:rPr>
                <w:rFonts w:ascii="Times New Roman"/>
                <w:sz w:val="21"/>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城镇登记失业率</w:t>
            </w:r>
          </w:p>
        </w:tc>
        <w:tc>
          <w:tcPr>
            <w:tcW w:w="954" w:type="dxa"/>
          </w:tcPr>
          <w:p>
            <w:pPr>
              <w:pStyle w:val="10"/>
              <w:spacing w:before="46"/>
              <w:ind w:right="17"/>
              <w:rPr>
                <w:rFonts w:ascii="Times New Roman"/>
                <w:sz w:val="21"/>
              </w:rPr>
            </w:pPr>
            <w:r>
              <w:rPr>
                <w:rFonts w:ascii="Times New Roman"/>
                <w:w w:val="100"/>
                <w:sz w:val="21"/>
              </w:rPr>
              <w:t>%</w:t>
            </w:r>
          </w:p>
        </w:tc>
        <w:tc>
          <w:tcPr>
            <w:tcW w:w="1053" w:type="dxa"/>
          </w:tcPr>
          <w:p>
            <w:pPr>
              <w:pStyle w:val="10"/>
              <w:spacing w:before="46"/>
              <w:ind w:left="333" w:right="349"/>
              <w:rPr>
                <w:rFonts w:ascii="Times New Roman"/>
                <w:sz w:val="21"/>
              </w:rPr>
            </w:pPr>
            <w:r>
              <w:rPr>
                <w:rFonts w:ascii="Times New Roman"/>
                <w:sz w:val="21"/>
              </w:rPr>
              <w:t>4.5</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tcPr>
          <w:p>
            <w:pPr>
              <w:pStyle w:val="10"/>
              <w:spacing w:before="46"/>
              <w:ind w:left="235" w:right="225"/>
              <w:rPr>
                <w:rFonts w:ascii="Times New Roman"/>
                <w:sz w:val="21"/>
              </w:rPr>
            </w:pPr>
            <w:r>
              <w:rPr>
                <w:rFonts w:ascii="Times New Roman"/>
                <w:sz w:val="21"/>
              </w:rPr>
              <w:t>&lt;2.8</w:t>
            </w: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城镇新增就业人数（累计）</w:t>
            </w:r>
          </w:p>
        </w:tc>
        <w:tc>
          <w:tcPr>
            <w:tcW w:w="954" w:type="dxa"/>
          </w:tcPr>
          <w:p>
            <w:pPr>
              <w:pStyle w:val="10"/>
              <w:spacing w:before="32"/>
              <w:ind w:right="21"/>
              <w:rPr>
                <w:sz w:val="21"/>
              </w:rPr>
            </w:pPr>
            <w:r>
              <w:rPr>
                <w:w w:val="100"/>
                <w:sz w:val="21"/>
              </w:rPr>
              <w:t>人</w:t>
            </w:r>
          </w:p>
        </w:tc>
        <w:tc>
          <w:tcPr>
            <w:tcW w:w="1053" w:type="dxa"/>
          </w:tcPr>
          <w:p>
            <w:pPr>
              <w:pStyle w:val="10"/>
              <w:spacing w:before="46"/>
              <w:ind w:left="245"/>
              <w:jc w:val="left"/>
              <w:rPr>
                <w:rFonts w:ascii="Times New Roman"/>
                <w:sz w:val="21"/>
              </w:rPr>
            </w:pPr>
            <w:r>
              <w:rPr>
                <w:rFonts w:ascii="Times New Roman"/>
                <w:sz w:val="21"/>
              </w:rPr>
              <w:t>38000</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tcPr>
          <w:p>
            <w:pPr>
              <w:pStyle w:val="10"/>
              <w:spacing w:before="46"/>
              <w:ind w:left="235" w:right="225"/>
              <w:rPr>
                <w:rFonts w:ascii="Times New Roman"/>
                <w:sz w:val="21"/>
              </w:rPr>
            </w:pPr>
            <w:r>
              <w:rPr>
                <w:rFonts w:ascii="Times New Roman"/>
                <w:sz w:val="21"/>
              </w:rPr>
              <w:t>39000</w:t>
            </w: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高中阶段教育毛入学率</w:t>
            </w:r>
          </w:p>
        </w:tc>
        <w:tc>
          <w:tcPr>
            <w:tcW w:w="954" w:type="dxa"/>
          </w:tcPr>
          <w:p>
            <w:pPr>
              <w:pStyle w:val="10"/>
              <w:spacing w:before="47"/>
              <w:ind w:right="17"/>
              <w:rPr>
                <w:rFonts w:ascii="Times New Roman"/>
                <w:sz w:val="21"/>
              </w:rPr>
            </w:pPr>
            <w:r>
              <w:rPr>
                <w:rFonts w:ascii="Times New Roman"/>
                <w:w w:val="100"/>
                <w:sz w:val="21"/>
              </w:rPr>
              <w:t>%</w:t>
            </w:r>
          </w:p>
        </w:tc>
        <w:tc>
          <w:tcPr>
            <w:tcW w:w="1053" w:type="dxa"/>
          </w:tcPr>
          <w:p>
            <w:pPr>
              <w:pStyle w:val="10"/>
              <w:spacing w:before="47"/>
              <w:ind w:left="333" w:right="354"/>
              <w:rPr>
                <w:rFonts w:ascii="Times New Roman"/>
                <w:sz w:val="21"/>
              </w:rPr>
            </w:pPr>
            <w:r>
              <w:rPr>
                <w:rFonts w:ascii="Times New Roman"/>
                <w:sz w:val="21"/>
              </w:rPr>
              <w:t>85</w:t>
            </w:r>
          </w:p>
        </w:tc>
        <w:tc>
          <w:tcPr>
            <w:tcW w:w="1054" w:type="dxa"/>
          </w:tcPr>
          <w:p>
            <w:pPr>
              <w:pStyle w:val="10"/>
              <w:spacing w:before="47"/>
              <w:ind w:left="10"/>
              <w:rPr>
                <w:rFonts w:ascii="Times New Roman" w:hAnsi="Times New Roman"/>
                <w:sz w:val="21"/>
              </w:rPr>
            </w:pPr>
            <w:r>
              <w:rPr>
                <w:rFonts w:ascii="Times New Roman" w:hAnsi="Times New Roman"/>
                <w:w w:val="100"/>
                <w:sz w:val="21"/>
              </w:rPr>
              <w:t>—</w:t>
            </w:r>
          </w:p>
        </w:tc>
        <w:tc>
          <w:tcPr>
            <w:tcW w:w="1355" w:type="dxa"/>
          </w:tcPr>
          <w:p>
            <w:pPr>
              <w:pStyle w:val="10"/>
              <w:spacing w:before="47"/>
              <w:ind w:left="235" w:right="220"/>
              <w:rPr>
                <w:rFonts w:ascii="Times New Roman"/>
                <w:sz w:val="21"/>
              </w:rPr>
            </w:pPr>
            <w:r>
              <w:rPr>
                <w:rFonts w:ascii="Times New Roman"/>
                <w:sz w:val="21"/>
              </w:rPr>
              <w:t>89.8</w:t>
            </w:r>
          </w:p>
        </w:tc>
        <w:tc>
          <w:tcPr>
            <w:tcW w:w="1299" w:type="dxa"/>
          </w:tcPr>
          <w:p>
            <w:pPr>
              <w:pStyle w:val="10"/>
              <w:spacing w:before="47"/>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人口自然增长率</w:t>
            </w:r>
          </w:p>
        </w:tc>
        <w:tc>
          <w:tcPr>
            <w:tcW w:w="954" w:type="dxa"/>
          </w:tcPr>
          <w:p>
            <w:pPr>
              <w:pStyle w:val="10"/>
              <w:spacing w:before="57"/>
              <w:ind w:right="21"/>
              <w:rPr>
                <w:rFonts w:ascii="Times New Roman" w:hAnsi="Times New Roman"/>
                <w:sz w:val="21"/>
              </w:rPr>
            </w:pPr>
            <w:r>
              <w:rPr>
                <w:rFonts w:ascii="Times New Roman" w:hAnsi="Times New Roman"/>
                <w:w w:val="100"/>
                <w:sz w:val="21"/>
              </w:rPr>
              <w:t>‰</w:t>
            </w:r>
          </w:p>
        </w:tc>
        <w:tc>
          <w:tcPr>
            <w:tcW w:w="1053" w:type="dxa"/>
          </w:tcPr>
          <w:p>
            <w:pPr>
              <w:pStyle w:val="10"/>
              <w:spacing w:before="57"/>
              <w:ind w:left="333" w:right="349"/>
              <w:rPr>
                <w:rFonts w:ascii="Times New Roman"/>
                <w:sz w:val="21"/>
              </w:rPr>
            </w:pPr>
            <w:r>
              <w:rPr>
                <w:rFonts w:ascii="Times New Roman"/>
                <w:sz w:val="21"/>
              </w:rPr>
              <w:t>6.5</w:t>
            </w:r>
          </w:p>
        </w:tc>
        <w:tc>
          <w:tcPr>
            <w:tcW w:w="1054" w:type="dxa"/>
          </w:tcPr>
          <w:p>
            <w:pPr>
              <w:pStyle w:val="10"/>
              <w:spacing w:before="47"/>
              <w:ind w:left="10"/>
              <w:rPr>
                <w:rFonts w:ascii="Times New Roman" w:hAnsi="Times New Roman"/>
                <w:sz w:val="21"/>
              </w:rPr>
            </w:pPr>
            <w:r>
              <w:rPr>
                <w:rFonts w:ascii="Times New Roman" w:hAnsi="Times New Roman"/>
                <w:w w:val="100"/>
                <w:sz w:val="21"/>
              </w:rPr>
              <w:t>—</w:t>
            </w:r>
          </w:p>
        </w:tc>
        <w:tc>
          <w:tcPr>
            <w:tcW w:w="1355" w:type="dxa"/>
          </w:tcPr>
          <w:p>
            <w:pPr>
              <w:pStyle w:val="10"/>
              <w:spacing w:before="47"/>
              <w:ind w:left="235" w:right="220"/>
              <w:rPr>
                <w:rFonts w:ascii="Times New Roman"/>
                <w:sz w:val="21"/>
              </w:rPr>
            </w:pPr>
            <w:r>
              <w:rPr>
                <w:rFonts w:ascii="Times New Roman"/>
                <w:sz w:val="21"/>
              </w:rPr>
              <w:t>4.68</w:t>
            </w:r>
          </w:p>
        </w:tc>
        <w:tc>
          <w:tcPr>
            <w:tcW w:w="1299" w:type="dxa"/>
          </w:tcPr>
          <w:p>
            <w:pPr>
              <w:pStyle w:val="10"/>
              <w:spacing w:before="47"/>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restart"/>
            <w:textDirection w:val="tbRl"/>
          </w:tcPr>
          <w:p>
            <w:pPr>
              <w:pStyle w:val="10"/>
              <w:spacing w:line="258" w:lineRule="exact"/>
              <w:ind w:left="1194"/>
              <w:jc w:val="left"/>
              <w:rPr>
                <w:sz w:val="21"/>
              </w:rPr>
            </w:pPr>
            <w:r>
              <w:rPr>
                <w:sz w:val="21"/>
              </w:rPr>
              <w:t>可持续发展</w:t>
            </w:r>
          </w:p>
        </w:tc>
        <w:tc>
          <w:tcPr>
            <w:tcW w:w="2792" w:type="dxa"/>
          </w:tcPr>
          <w:p>
            <w:pPr>
              <w:pStyle w:val="10"/>
              <w:spacing w:before="34"/>
              <w:ind w:left="108"/>
              <w:jc w:val="left"/>
              <w:rPr>
                <w:sz w:val="21"/>
              </w:rPr>
            </w:pPr>
            <w:r>
              <w:rPr>
                <w:sz w:val="21"/>
              </w:rPr>
              <w:t>万元生产总值能耗下降</w:t>
            </w:r>
          </w:p>
        </w:tc>
        <w:tc>
          <w:tcPr>
            <w:tcW w:w="954" w:type="dxa"/>
          </w:tcPr>
          <w:p>
            <w:pPr>
              <w:pStyle w:val="10"/>
              <w:spacing w:before="48"/>
              <w:ind w:right="17"/>
              <w:rPr>
                <w:rFonts w:ascii="Times New Roman"/>
                <w:sz w:val="21"/>
              </w:rPr>
            </w:pPr>
            <w:r>
              <w:rPr>
                <w:rFonts w:ascii="Times New Roman"/>
                <w:w w:val="100"/>
                <w:sz w:val="21"/>
              </w:rPr>
              <w:t>%</w:t>
            </w:r>
          </w:p>
        </w:tc>
        <w:tc>
          <w:tcPr>
            <w:tcW w:w="1053" w:type="dxa"/>
          </w:tcPr>
          <w:p>
            <w:pPr>
              <w:pStyle w:val="10"/>
              <w:spacing w:before="48"/>
              <w:ind w:left="333" w:right="354"/>
              <w:rPr>
                <w:rFonts w:ascii="Times New Roman"/>
                <w:sz w:val="21"/>
              </w:rPr>
            </w:pPr>
            <w:r>
              <w:rPr>
                <w:rFonts w:ascii="Times New Roman"/>
                <w:sz w:val="21"/>
              </w:rPr>
              <w:t>18</w:t>
            </w:r>
          </w:p>
        </w:tc>
        <w:tc>
          <w:tcPr>
            <w:tcW w:w="1054" w:type="dxa"/>
          </w:tcPr>
          <w:p>
            <w:pPr>
              <w:pStyle w:val="10"/>
              <w:spacing w:before="48"/>
              <w:ind w:left="10"/>
              <w:rPr>
                <w:rFonts w:ascii="Times New Roman" w:hAnsi="Times New Roman"/>
                <w:sz w:val="21"/>
              </w:rPr>
            </w:pPr>
            <w:r>
              <w:rPr>
                <w:rFonts w:ascii="Times New Roman" w:hAnsi="Times New Roman"/>
                <w:w w:val="100"/>
                <w:sz w:val="21"/>
              </w:rPr>
              <w:t>—</w:t>
            </w:r>
          </w:p>
        </w:tc>
        <w:tc>
          <w:tcPr>
            <w:tcW w:w="1355" w:type="dxa"/>
          </w:tcPr>
          <w:p>
            <w:pPr>
              <w:pStyle w:val="10"/>
              <w:spacing w:before="48"/>
              <w:ind w:left="235" w:right="225"/>
              <w:rPr>
                <w:rFonts w:ascii="Times New Roman"/>
                <w:sz w:val="21"/>
              </w:rPr>
            </w:pPr>
            <w:r>
              <w:rPr>
                <w:rFonts w:ascii="Times New Roman"/>
                <w:sz w:val="21"/>
              </w:rPr>
              <w:t>17</w:t>
            </w:r>
          </w:p>
        </w:tc>
        <w:tc>
          <w:tcPr>
            <w:tcW w:w="1299" w:type="dxa"/>
          </w:tcPr>
          <w:p>
            <w:pPr>
              <w:pStyle w:val="10"/>
              <w:spacing w:before="48"/>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0"/>
              <w:ind w:left="108"/>
              <w:jc w:val="left"/>
              <w:rPr>
                <w:sz w:val="21"/>
              </w:rPr>
            </w:pPr>
            <w:r>
              <w:rPr>
                <w:sz w:val="21"/>
              </w:rPr>
              <w:t>工业固体废物综合利用率</w:t>
            </w:r>
          </w:p>
        </w:tc>
        <w:tc>
          <w:tcPr>
            <w:tcW w:w="954" w:type="dxa"/>
          </w:tcPr>
          <w:p>
            <w:pPr>
              <w:pStyle w:val="10"/>
              <w:spacing w:before="44"/>
              <w:ind w:right="17"/>
              <w:rPr>
                <w:rFonts w:ascii="Times New Roman"/>
                <w:sz w:val="21"/>
              </w:rPr>
            </w:pPr>
            <w:r>
              <w:rPr>
                <w:rFonts w:ascii="Times New Roman"/>
                <w:w w:val="100"/>
                <w:sz w:val="21"/>
              </w:rPr>
              <w:t>%</w:t>
            </w:r>
          </w:p>
        </w:tc>
        <w:tc>
          <w:tcPr>
            <w:tcW w:w="1053" w:type="dxa"/>
          </w:tcPr>
          <w:p>
            <w:pPr>
              <w:pStyle w:val="10"/>
              <w:spacing w:before="44"/>
              <w:ind w:left="333" w:right="354"/>
              <w:rPr>
                <w:rFonts w:ascii="Times New Roman"/>
                <w:sz w:val="21"/>
              </w:rPr>
            </w:pPr>
            <w:r>
              <w:rPr>
                <w:rFonts w:ascii="Times New Roman"/>
                <w:sz w:val="21"/>
              </w:rPr>
              <w:t>75</w:t>
            </w:r>
          </w:p>
        </w:tc>
        <w:tc>
          <w:tcPr>
            <w:tcW w:w="1054" w:type="dxa"/>
          </w:tcPr>
          <w:p>
            <w:pPr>
              <w:pStyle w:val="10"/>
              <w:spacing w:before="44"/>
              <w:ind w:left="10"/>
              <w:rPr>
                <w:rFonts w:ascii="Times New Roman" w:hAnsi="Times New Roman"/>
                <w:sz w:val="21"/>
              </w:rPr>
            </w:pPr>
            <w:r>
              <w:rPr>
                <w:rFonts w:ascii="Times New Roman" w:hAnsi="Times New Roman"/>
                <w:w w:val="100"/>
                <w:sz w:val="21"/>
              </w:rPr>
              <w:t>—</w:t>
            </w:r>
          </w:p>
        </w:tc>
        <w:tc>
          <w:tcPr>
            <w:tcW w:w="1355" w:type="dxa"/>
          </w:tcPr>
          <w:p>
            <w:pPr>
              <w:pStyle w:val="10"/>
              <w:spacing w:before="44"/>
              <w:ind w:left="10"/>
              <w:rPr>
                <w:rFonts w:ascii="Times New Roman" w:hAnsi="Times New Roman"/>
                <w:sz w:val="21"/>
              </w:rPr>
            </w:pPr>
            <w:r>
              <w:rPr>
                <w:rFonts w:ascii="Times New Roman" w:hAnsi="Times New Roman"/>
                <w:w w:val="100"/>
                <w:sz w:val="21"/>
              </w:rPr>
              <w:t>—</w:t>
            </w:r>
          </w:p>
        </w:tc>
        <w:tc>
          <w:tcPr>
            <w:tcW w:w="1299" w:type="dxa"/>
          </w:tcPr>
          <w:p>
            <w:pPr>
              <w:pStyle w:val="10"/>
              <w:spacing w:before="44"/>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1"/>
              <w:ind w:left="108"/>
              <w:jc w:val="left"/>
              <w:rPr>
                <w:sz w:val="21"/>
              </w:rPr>
            </w:pPr>
            <w:r>
              <w:rPr>
                <w:sz w:val="21"/>
              </w:rPr>
              <w:t>森林覆盖率</w:t>
            </w:r>
          </w:p>
        </w:tc>
        <w:tc>
          <w:tcPr>
            <w:tcW w:w="954" w:type="dxa"/>
          </w:tcPr>
          <w:p>
            <w:pPr>
              <w:pStyle w:val="10"/>
              <w:spacing w:before="44"/>
              <w:ind w:right="17"/>
              <w:rPr>
                <w:rFonts w:ascii="Times New Roman"/>
                <w:sz w:val="21"/>
              </w:rPr>
            </w:pPr>
            <w:r>
              <w:rPr>
                <w:rFonts w:ascii="Times New Roman"/>
                <w:w w:val="100"/>
                <w:sz w:val="21"/>
              </w:rPr>
              <w:t>%</w:t>
            </w:r>
          </w:p>
        </w:tc>
        <w:tc>
          <w:tcPr>
            <w:tcW w:w="1053" w:type="dxa"/>
          </w:tcPr>
          <w:p>
            <w:pPr>
              <w:pStyle w:val="10"/>
              <w:spacing w:before="44"/>
              <w:ind w:left="333" w:right="354"/>
              <w:rPr>
                <w:rFonts w:ascii="Times New Roman"/>
                <w:sz w:val="21"/>
              </w:rPr>
            </w:pPr>
            <w:r>
              <w:rPr>
                <w:rFonts w:ascii="Times New Roman"/>
                <w:sz w:val="21"/>
              </w:rPr>
              <w:t>45</w:t>
            </w:r>
          </w:p>
        </w:tc>
        <w:tc>
          <w:tcPr>
            <w:tcW w:w="1054" w:type="dxa"/>
          </w:tcPr>
          <w:p>
            <w:pPr>
              <w:pStyle w:val="10"/>
              <w:spacing w:before="44"/>
              <w:ind w:left="10"/>
              <w:rPr>
                <w:rFonts w:ascii="Times New Roman" w:hAnsi="Times New Roman"/>
                <w:sz w:val="21"/>
              </w:rPr>
            </w:pPr>
            <w:r>
              <w:rPr>
                <w:rFonts w:ascii="Times New Roman" w:hAnsi="Times New Roman"/>
                <w:w w:val="100"/>
                <w:sz w:val="21"/>
              </w:rPr>
              <w:t>—</w:t>
            </w:r>
          </w:p>
        </w:tc>
        <w:tc>
          <w:tcPr>
            <w:tcW w:w="1355" w:type="dxa"/>
          </w:tcPr>
          <w:p>
            <w:pPr>
              <w:pStyle w:val="10"/>
              <w:spacing w:before="44"/>
              <w:ind w:left="235" w:right="220"/>
              <w:rPr>
                <w:rFonts w:ascii="Times New Roman"/>
                <w:sz w:val="21"/>
              </w:rPr>
            </w:pPr>
            <w:r>
              <w:rPr>
                <w:rFonts w:ascii="Times New Roman"/>
                <w:sz w:val="21"/>
              </w:rPr>
              <w:t>38.4</w:t>
            </w:r>
          </w:p>
        </w:tc>
        <w:tc>
          <w:tcPr>
            <w:tcW w:w="1299" w:type="dxa"/>
          </w:tcPr>
          <w:p>
            <w:pPr>
              <w:pStyle w:val="10"/>
              <w:spacing w:before="44"/>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1"/>
              <w:ind w:left="108"/>
              <w:jc w:val="left"/>
              <w:rPr>
                <w:sz w:val="21"/>
              </w:rPr>
            </w:pPr>
            <w:r>
              <w:rPr>
                <w:sz w:val="21"/>
              </w:rPr>
              <w:t>二氧化硫排放降低率</w:t>
            </w:r>
          </w:p>
        </w:tc>
        <w:tc>
          <w:tcPr>
            <w:tcW w:w="954" w:type="dxa"/>
          </w:tcPr>
          <w:p>
            <w:pPr>
              <w:pStyle w:val="10"/>
              <w:spacing w:before="45"/>
              <w:ind w:right="17"/>
              <w:rPr>
                <w:rFonts w:ascii="Times New Roman"/>
                <w:sz w:val="21"/>
              </w:rPr>
            </w:pPr>
            <w:r>
              <w:rPr>
                <w:rFonts w:ascii="Times New Roman"/>
                <w:w w:val="100"/>
                <w:sz w:val="21"/>
              </w:rPr>
              <w:t>%</w:t>
            </w:r>
          </w:p>
        </w:tc>
        <w:tc>
          <w:tcPr>
            <w:tcW w:w="1053" w:type="dxa"/>
          </w:tcPr>
          <w:p>
            <w:pPr>
              <w:pStyle w:val="10"/>
              <w:spacing w:before="45"/>
              <w:ind w:left="120"/>
              <w:rPr>
                <w:rFonts w:ascii="Times New Roman"/>
                <w:sz w:val="21"/>
              </w:rPr>
            </w:pPr>
            <w:r>
              <w:rPr>
                <w:rFonts w:ascii="Times New Roman"/>
                <w:w w:val="100"/>
                <w:sz w:val="21"/>
              </w:rPr>
              <w:t>5</w:t>
            </w:r>
          </w:p>
        </w:tc>
        <w:tc>
          <w:tcPr>
            <w:tcW w:w="1054" w:type="dxa"/>
          </w:tcPr>
          <w:p>
            <w:pPr>
              <w:pStyle w:val="10"/>
              <w:spacing w:before="45"/>
              <w:ind w:left="10"/>
              <w:rPr>
                <w:rFonts w:ascii="Times New Roman" w:hAnsi="Times New Roman"/>
                <w:sz w:val="21"/>
              </w:rPr>
            </w:pPr>
            <w:r>
              <w:rPr>
                <w:rFonts w:ascii="Times New Roman" w:hAnsi="Times New Roman"/>
                <w:w w:val="100"/>
                <w:sz w:val="21"/>
              </w:rPr>
              <w:t>—</w:t>
            </w:r>
          </w:p>
        </w:tc>
        <w:tc>
          <w:tcPr>
            <w:tcW w:w="1355" w:type="dxa"/>
            <w:vMerge w:val="restart"/>
          </w:tcPr>
          <w:p>
            <w:pPr>
              <w:pStyle w:val="10"/>
              <w:jc w:val="left"/>
              <w:rPr>
                <w:rFonts w:ascii="黑体"/>
                <w:b/>
                <w:sz w:val="20"/>
              </w:rPr>
            </w:pPr>
          </w:p>
          <w:p>
            <w:pPr>
              <w:pStyle w:val="10"/>
              <w:spacing w:before="140" w:line="278" w:lineRule="auto"/>
              <w:ind w:left="557" w:right="137" w:hanging="404"/>
              <w:jc w:val="left"/>
              <w:rPr>
                <w:sz w:val="21"/>
              </w:rPr>
            </w:pPr>
            <w:r>
              <w:rPr>
                <w:sz w:val="21"/>
              </w:rPr>
              <w:t>完成市定目标</w:t>
            </w:r>
          </w:p>
        </w:tc>
        <w:tc>
          <w:tcPr>
            <w:tcW w:w="1299" w:type="dxa"/>
          </w:tcPr>
          <w:p>
            <w:pPr>
              <w:pStyle w:val="10"/>
              <w:spacing w:before="45"/>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化学需氧降低率</w:t>
            </w:r>
          </w:p>
        </w:tc>
        <w:tc>
          <w:tcPr>
            <w:tcW w:w="954" w:type="dxa"/>
          </w:tcPr>
          <w:p>
            <w:pPr>
              <w:pStyle w:val="10"/>
              <w:spacing w:before="46"/>
              <w:ind w:right="17"/>
              <w:rPr>
                <w:rFonts w:ascii="Times New Roman"/>
                <w:sz w:val="21"/>
              </w:rPr>
            </w:pPr>
            <w:r>
              <w:rPr>
                <w:rFonts w:ascii="Times New Roman"/>
                <w:w w:val="100"/>
                <w:sz w:val="21"/>
              </w:rPr>
              <w:t>%</w:t>
            </w:r>
          </w:p>
        </w:tc>
        <w:tc>
          <w:tcPr>
            <w:tcW w:w="1053" w:type="dxa"/>
          </w:tcPr>
          <w:p>
            <w:pPr>
              <w:pStyle w:val="10"/>
              <w:spacing w:before="46"/>
              <w:ind w:left="333" w:right="349"/>
              <w:rPr>
                <w:rFonts w:ascii="Times New Roman"/>
                <w:sz w:val="21"/>
              </w:rPr>
            </w:pPr>
            <w:r>
              <w:rPr>
                <w:rFonts w:ascii="Times New Roman"/>
                <w:sz w:val="21"/>
              </w:rPr>
              <w:t>3.8</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vMerge w:val="continue"/>
            <w:tcBorders>
              <w:top w:val="nil"/>
            </w:tcBorders>
          </w:tcPr>
          <w:p>
            <w:pPr>
              <w:rPr>
                <w:sz w:val="2"/>
                <w:szCs w:val="2"/>
              </w:rPr>
            </w:pP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2"/>
              <w:ind w:left="108"/>
              <w:jc w:val="left"/>
              <w:rPr>
                <w:sz w:val="21"/>
              </w:rPr>
            </w:pPr>
            <w:r>
              <w:rPr>
                <w:sz w:val="21"/>
              </w:rPr>
              <w:t>氮氧化物排放降低率</w:t>
            </w:r>
          </w:p>
        </w:tc>
        <w:tc>
          <w:tcPr>
            <w:tcW w:w="954" w:type="dxa"/>
          </w:tcPr>
          <w:p>
            <w:pPr>
              <w:pStyle w:val="10"/>
              <w:spacing w:before="46"/>
              <w:ind w:right="17"/>
              <w:rPr>
                <w:rFonts w:ascii="Times New Roman"/>
                <w:sz w:val="21"/>
              </w:rPr>
            </w:pPr>
            <w:r>
              <w:rPr>
                <w:rFonts w:ascii="Times New Roman"/>
                <w:w w:val="100"/>
                <w:sz w:val="21"/>
              </w:rPr>
              <w:t>%</w:t>
            </w:r>
          </w:p>
        </w:tc>
        <w:tc>
          <w:tcPr>
            <w:tcW w:w="1053" w:type="dxa"/>
          </w:tcPr>
          <w:p>
            <w:pPr>
              <w:pStyle w:val="10"/>
              <w:spacing w:before="46"/>
              <w:ind w:right="21"/>
              <w:rPr>
                <w:rFonts w:ascii="Times New Roman"/>
                <w:sz w:val="21"/>
              </w:rPr>
            </w:pPr>
            <w:r>
              <w:rPr>
                <w:rFonts w:ascii="Times New Roman"/>
                <w:w w:val="100"/>
                <w:sz w:val="21"/>
              </w:rPr>
              <w:t>5</w:t>
            </w:r>
          </w:p>
        </w:tc>
        <w:tc>
          <w:tcPr>
            <w:tcW w:w="1054" w:type="dxa"/>
          </w:tcPr>
          <w:p>
            <w:pPr>
              <w:pStyle w:val="10"/>
              <w:spacing w:before="46"/>
              <w:ind w:left="10"/>
              <w:rPr>
                <w:rFonts w:ascii="Times New Roman" w:hAnsi="Times New Roman"/>
                <w:sz w:val="21"/>
              </w:rPr>
            </w:pPr>
            <w:r>
              <w:rPr>
                <w:rFonts w:ascii="Times New Roman" w:hAnsi="Times New Roman"/>
                <w:w w:val="100"/>
                <w:sz w:val="21"/>
              </w:rPr>
              <w:t>—</w:t>
            </w:r>
          </w:p>
        </w:tc>
        <w:tc>
          <w:tcPr>
            <w:tcW w:w="1355" w:type="dxa"/>
            <w:vMerge w:val="continue"/>
            <w:tcBorders>
              <w:top w:val="nil"/>
            </w:tcBorders>
          </w:tcPr>
          <w:p>
            <w:pPr>
              <w:rPr>
                <w:sz w:val="2"/>
                <w:szCs w:val="2"/>
              </w:rPr>
            </w:pPr>
          </w:p>
        </w:tc>
        <w:tc>
          <w:tcPr>
            <w:tcW w:w="1299" w:type="dxa"/>
          </w:tcPr>
          <w:p>
            <w:pPr>
              <w:pStyle w:val="10"/>
              <w:spacing w:before="46"/>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氨氮排放降低率</w:t>
            </w:r>
          </w:p>
        </w:tc>
        <w:tc>
          <w:tcPr>
            <w:tcW w:w="954" w:type="dxa"/>
          </w:tcPr>
          <w:p>
            <w:pPr>
              <w:pStyle w:val="10"/>
              <w:spacing w:before="47"/>
              <w:ind w:right="17"/>
              <w:rPr>
                <w:rFonts w:ascii="Times New Roman"/>
                <w:sz w:val="21"/>
              </w:rPr>
            </w:pPr>
            <w:r>
              <w:rPr>
                <w:rFonts w:ascii="Times New Roman"/>
                <w:w w:val="100"/>
                <w:sz w:val="21"/>
              </w:rPr>
              <w:t>%</w:t>
            </w:r>
          </w:p>
        </w:tc>
        <w:tc>
          <w:tcPr>
            <w:tcW w:w="1053" w:type="dxa"/>
          </w:tcPr>
          <w:p>
            <w:pPr>
              <w:pStyle w:val="10"/>
              <w:spacing w:before="47"/>
              <w:ind w:left="333" w:right="354"/>
              <w:rPr>
                <w:rFonts w:ascii="Times New Roman"/>
                <w:sz w:val="21"/>
              </w:rPr>
            </w:pPr>
            <w:r>
              <w:rPr>
                <w:rFonts w:ascii="Times New Roman"/>
                <w:sz w:val="21"/>
              </w:rPr>
              <w:t>10</w:t>
            </w:r>
          </w:p>
        </w:tc>
        <w:tc>
          <w:tcPr>
            <w:tcW w:w="1054" w:type="dxa"/>
          </w:tcPr>
          <w:p>
            <w:pPr>
              <w:pStyle w:val="10"/>
              <w:spacing w:before="47"/>
              <w:ind w:left="10"/>
              <w:rPr>
                <w:rFonts w:ascii="Times New Roman" w:hAnsi="Times New Roman"/>
                <w:sz w:val="21"/>
              </w:rPr>
            </w:pPr>
            <w:r>
              <w:rPr>
                <w:rFonts w:ascii="Times New Roman" w:hAnsi="Times New Roman"/>
                <w:w w:val="100"/>
                <w:sz w:val="21"/>
              </w:rPr>
              <w:t>—</w:t>
            </w:r>
          </w:p>
        </w:tc>
        <w:tc>
          <w:tcPr>
            <w:tcW w:w="1355" w:type="dxa"/>
            <w:vMerge w:val="continue"/>
            <w:tcBorders>
              <w:top w:val="nil"/>
            </w:tcBorders>
          </w:tcPr>
          <w:p>
            <w:pPr>
              <w:rPr>
                <w:sz w:val="2"/>
                <w:szCs w:val="2"/>
              </w:rPr>
            </w:pPr>
          </w:p>
        </w:tc>
        <w:tc>
          <w:tcPr>
            <w:tcW w:w="1299" w:type="dxa"/>
          </w:tcPr>
          <w:p>
            <w:pPr>
              <w:pStyle w:val="10"/>
              <w:spacing w:before="47"/>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33" w:type="dxa"/>
            <w:vMerge w:val="continue"/>
            <w:tcBorders>
              <w:top w:val="nil"/>
            </w:tcBorders>
            <w:textDirection w:val="tbRl"/>
          </w:tcPr>
          <w:p>
            <w:pPr>
              <w:rPr>
                <w:sz w:val="2"/>
                <w:szCs w:val="2"/>
              </w:rPr>
            </w:pPr>
          </w:p>
        </w:tc>
        <w:tc>
          <w:tcPr>
            <w:tcW w:w="2792" w:type="dxa"/>
          </w:tcPr>
          <w:p>
            <w:pPr>
              <w:pStyle w:val="10"/>
              <w:spacing w:before="33"/>
              <w:ind w:left="108"/>
              <w:jc w:val="left"/>
              <w:rPr>
                <w:sz w:val="21"/>
              </w:rPr>
            </w:pPr>
            <w:r>
              <w:rPr>
                <w:sz w:val="21"/>
              </w:rPr>
              <w:t>空气质量优良天数比重</w:t>
            </w:r>
          </w:p>
        </w:tc>
        <w:tc>
          <w:tcPr>
            <w:tcW w:w="954" w:type="dxa"/>
          </w:tcPr>
          <w:p>
            <w:pPr>
              <w:pStyle w:val="10"/>
              <w:spacing w:before="47"/>
              <w:ind w:right="17"/>
              <w:rPr>
                <w:rFonts w:ascii="Times New Roman"/>
                <w:sz w:val="21"/>
              </w:rPr>
            </w:pPr>
            <w:r>
              <w:rPr>
                <w:rFonts w:ascii="Times New Roman"/>
                <w:w w:val="100"/>
                <w:sz w:val="21"/>
              </w:rPr>
              <w:t>%</w:t>
            </w:r>
          </w:p>
        </w:tc>
        <w:tc>
          <w:tcPr>
            <w:tcW w:w="1053" w:type="dxa"/>
          </w:tcPr>
          <w:p>
            <w:pPr>
              <w:pStyle w:val="10"/>
              <w:spacing w:before="47"/>
              <w:ind w:left="333" w:right="354"/>
              <w:rPr>
                <w:rFonts w:ascii="Times New Roman"/>
                <w:sz w:val="21"/>
              </w:rPr>
            </w:pPr>
            <w:r>
              <w:rPr>
                <w:rFonts w:ascii="Times New Roman"/>
                <w:sz w:val="21"/>
              </w:rPr>
              <w:t>85</w:t>
            </w:r>
          </w:p>
        </w:tc>
        <w:tc>
          <w:tcPr>
            <w:tcW w:w="1054" w:type="dxa"/>
          </w:tcPr>
          <w:p>
            <w:pPr>
              <w:pStyle w:val="10"/>
              <w:spacing w:before="47"/>
              <w:ind w:left="10"/>
              <w:rPr>
                <w:rFonts w:ascii="Times New Roman" w:hAnsi="Times New Roman"/>
                <w:sz w:val="21"/>
              </w:rPr>
            </w:pPr>
            <w:r>
              <w:rPr>
                <w:rFonts w:ascii="Times New Roman" w:hAnsi="Times New Roman"/>
                <w:w w:val="100"/>
                <w:sz w:val="21"/>
              </w:rPr>
              <w:t>—</w:t>
            </w:r>
          </w:p>
        </w:tc>
        <w:tc>
          <w:tcPr>
            <w:tcW w:w="1355" w:type="dxa"/>
          </w:tcPr>
          <w:p>
            <w:pPr>
              <w:pStyle w:val="10"/>
              <w:spacing w:before="47"/>
              <w:ind w:left="235" w:right="220"/>
              <w:rPr>
                <w:rFonts w:ascii="Times New Roman"/>
                <w:sz w:val="21"/>
              </w:rPr>
            </w:pPr>
            <w:r>
              <w:rPr>
                <w:rFonts w:ascii="Times New Roman"/>
                <w:sz w:val="21"/>
              </w:rPr>
              <w:t>88.5</w:t>
            </w:r>
          </w:p>
        </w:tc>
        <w:tc>
          <w:tcPr>
            <w:tcW w:w="1299" w:type="dxa"/>
          </w:tcPr>
          <w:p>
            <w:pPr>
              <w:pStyle w:val="10"/>
              <w:spacing w:before="47"/>
              <w:ind w:right="20"/>
              <w:rPr>
                <w:rFonts w:ascii="Times New Roman" w:hAnsi="Times New Roman"/>
                <w:sz w:val="21"/>
              </w:rPr>
            </w:pPr>
            <w:r>
              <w:rPr>
                <w:rFonts w:ascii="Times New Roman" w:hAns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33" w:type="dxa"/>
            <w:vMerge w:val="continue"/>
            <w:tcBorders>
              <w:top w:val="nil"/>
            </w:tcBorders>
            <w:textDirection w:val="tbRl"/>
          </w:tcPr>
          <w:p>
            <w:pPr>
              <w:rPr>
                <w:sz w:val="2"/>
                <w:szCs w:val="2"/>
              </w:rPr>
            </w:pPr>
          </w:p>
        </w:tc>
        <w:tc>
          <w:tcPr>
            <w:tcW w:w="2792" w:type="dxa"/>
          </w:tcPr>
          <w:p>
            <w:pPr>
              <w:pStyle w:val="10"/>
              <w:spacing w:before="44"/>
              <w:ind w:left="108"/>
              <w:jc w:val="left"/>
              <w:rPr>
                <w:sz w:val="21"/>
              </w:rPr>
            </w:pPr>
            <w:r>
              <w:rPr>
                <w:sz w:val="21"/>
              </w:rPr>
              <w:t>城市污水集中处理率</w:t>
            </w:r>
          </w:p>
        </w:tc>
        <w:tc>
          <w:tcPr>
            <w:tcW w:w="954" w:type="dxa"/>
          </w:tcPr>
          <w:p>
            <w:pPr>
              <w:pStyle w:val="10"/>
              <w:spacing w:before="58"/>
              <w:ind w:right="17"/>
              <w:rPr>
                <w:rFonts w:ascii="Times New Roman"/>
                <w:sz w:val="21"/>
              </w:rPr>
            </w:pPr>
            <w:r>
              <w:rPr>
                <w:rFonts w:ascii="Times New Roman"/>
                <w:w w:val="100"/>
                <w:sz w:val="21"/>
              </w:rPr>
              <w:t>%</w:t>
            </w:r>
          </w:p>
        </w:tc>
        <w:tc>
          <w:tcPr>
            <w:tcW w:w="1053" w:type="dxa"/>
          </w:tcPr>
          <w:p>
            <w:pPr>
              <w:pStyle w:val="10"/>
              <w:spacing w:before="58"/>
              <w:ind w:left="333" w:right="354"/>
              <w:rPr>
                <w:rFonts w:ascii="Times New Roman"/>
                <w:sz w:val="21"/>
              </w:rPr>
            </w:pPr>
            <w:r>
              <w:rPr>
                <w:rFonts w:ascii="Times New Roman"/>
                <w:sz w:val="21"/>
              </w:rPr>
              <w:t>80</w:t>
            </w:r>
          </w:p>
        </w:tc>
        <w:tc>
          <w:tcPr>
            <w:tcW w:w="1054" w:type="dxa"/>
          </w:tcPr>
          <w:p>
            <w:pPr>
              <w:pStyle w:val="10"/>
              <w:spacing w:before="58"/>
              <w:ind w:left="10"/>
              <w:rPr>
                <w:rFonts w:ascii="Times New Roman" w:hAnsi="Times New Roman"/>
                <w:sz w:val="21"/>
              </w:rPr>
            </w:pPr>
            <w:r>
              <w:rPr>
                <w:rFonts w:ascii="Times New Roman" w:hAnsi="Times New Roman"/>
                <w:w w:val="100"/>
                <w:sz w:val="21"/>
              </w:rPr>
              <w:t>—</w:t>
            </w:r>
          </w:p>
        </w:tc>
        <w:tc>
          <w:tcPr>
            <w:tcW w:w="1355" w:type="dxa"/>
          </w:tcPr>
          <w:p>
            <w:pPr>
              <w:pStyle w:val="10"/>
              <w:spacing w:before="58"/>
              <w:ind w:left="10"/>
              <w:rPr>
                <w:rFonts w:ascii="Times New Roman" w:hAnsi="Times New Roman"/>
                <w:sz w:val="21"/>
              </w:rPr>
            </w:pPr>
            <w:r>
              <w:rPr>
                <w:rFonts w:ascii="Times New Roman" w:hAnsi="Times New Roman"/>
                <w:w w:val="100"/>
                <w:sz w:val="21"/>
              </w:rPr>
              <w:t>—</w:t>
            </w:r>
          </w:p>
        </w:tc>
        <w:tc>
          <w:tcPr>
            <w:tcW w:w="1299" w:type="dxa"/>
          </w:tcPr>
          <w:p>
            <w:pPr>
              <w:pStyle w:val="10"/>
              <w:spacing w:before="58"/>
              <w:ind w:right="20"/>
              <w:rPr>
                <w:rFonts w:ascii="Times New Roman" w:hAnsi="Times New Roman"/>
                <w:sz w:val="21"/>
              </w:rPr>
            </w:pPr>
            <w:r>
              <w:rPr>
                <w:rFonts w:ascii="Times New Roman" w:hAnsi="Times New Roman"/>
                <w:w w:val="100"/>
                <w:sz w:val="21"/>
              </w:rPr>
              <w:t>—</w:t>
            </w:r>
          </w:p>
        </w:tc>
      </w:tr>
    </w:tbl>
    <w:p>
      <w:pPr>
        <w:spacing w:after="0"/>
        <w:rPr>
          <w:rFonts w:ascii="Times New Roman" w:hAnsi="Times New Roman"/>
          <w:sz w:val="21"/>
        </w:rPr>
        <w:sectPr>
          <w:pgSz w:w="11910" w:h="16840"/>
          <w:pgMar w:top="1580" w:right="1260" w:bottom="1180" w:left="1360" w:header="0" w:footer="989" w:gutter="0"/>
          <w:cols w:space="720" w:num="1"/>
        </w:sectPr>
      </w:pPr>
    </w:p>
    <w:p>
      <w:pPr>
        <w:pStyle w:val="4"/>
        <w:spacing w:before="0"/>
        <w:ind w:left="0"/>
        <w:rPr>
          <w:rFonts w:ascii="黑体"/>
          <w:b/>
          <w:sz w:val="16"/>
        </w:rPr>
      </w:pPr>
    </w:p>
    <w:p>
      <w:pPr>
        <w:pStyle w:val="4"/>
        <w:spacing w:before="57" w:line="350" w:lineRule="auto"/>
        <w:ind w:right="323" w:firstLine="796"/>
        <w:jc w:val="both"/>
      </w:pPr>
      <w:r>
        <w:rPr>
          <w:spacing w:val="-9"/>
        </w:rPr>
        <w:t>“十二五”期间，我区经济社会发展取得了显著成效，但</w:t>
      </w:r>
      <w:r>
        <w:rPr>
          <w:spacing w:val="-3"/>
        </w:rPr>
        <w:t xml:space="preserve">“十二五”后半期以来，外部宏观经济形势发生了显著变化， </w:t>
      </w:r>
      <w:r>
        <w:t>发展的压力和困难明显增多。从当前我区发展的趋势看，还存</w:t>
      </w:r>
      <w:r>
        <w:rPr>
          <w:spacing w:val="-4"/>
        </w:rPr>
        <w:t>在以下几方面问题：</w:t>
      </w:r>
    </w:p>
    <w:p>
      <w:pPr>
        <w:pStyle w:val="4"/>
        <w:spacing w:before="5" w:line="350" w:lineRule="auto"/>
        <w:ind w:right="318" w:firstLine="638"/>
        <w:jc w:val="both"/>
      </w:pPr>
      <w:r>
        <w:rPr>
          <w:rFonts w:hint="eastAsia" w:ascii="仿宋_GB2312" w:hAnsi="仿宋_GB2312" w:eastAsia="仿宋_GB2312"/>
          <w:b/>
        </w:rPr>
        <w:t>一是经济下行压力环境下稳增长挑战严峻。</w:t>
      </w:r>
      <w:r>
        <w:t>受外部宏观经</w:t>
      </w:r>
      <w:r>
        <w:rPr>
          <w:spacing w:val="-7"/>
          <w:w w:val="100"/>
        </w:rPr>
        <w:t>济环境影响，近年来全区经济增长明显趋缓</w:t>
      </w:r>
      <w:r>
        <w:rPr>
          <w:spacing w:val="-28"/>
          <w:w w:val="100"/>
        </w:rPr>
        <w:t>，“十二五”期间经</w:t>
      </w:r>
      <w:r>
        <w:rPr>
          <w:spacing w:val="-8"/>
        </w:rPr>
        <w:t xml:space="preserve">济增速连续下降，预计 </w:t>
      </w:r>
      <w:r>
        <w:t>2015</w:t>
      </w:r>
      <w:r>
        <w:rPr>
          <w:spacing w:val="-28"/>
        </w:rPr>
        <w:t xml:space="preserve"> 年全区 </w:t>
      </w:r>
      <w:r>
        <w:t>GDP</w:t>
      </w:r>
      <w:r>
        <w:rPr>
          <w:spacing w:val="-29"/>
        </w:rPr>
        <w:t xml:space="preserve"> 增速比 </w:t>
      </w:r>
      <w:r>
        <w:t>2010</w:t>
      </w:r>
      <w:r>
        <w:rPr>
          <w:spacing w:val="-14"/>
        </w:rPr>
        <w:t xml:space="preserve"> 年回落了</w:t>
      </w:r>
      <w:r>
        <w:rPr>
          <w:spacing w:val="-38"/>
        </w:rPr>
        <w:t xml:space="preserve">近 </w:t>
      </w:r>
      <w:r>
        <w:t>5</w:t>
      </w:r>
      <w:r>
        <w:rPr>
          <w:spacing w:val="-7"/>
        </w:rPr>
        <w:t xml:space="preserve"> 个百分点。未来几年，全区经济稳增长、加快发展的压力</w:t>
      </w:r>
      <w:r>
        <w:rPr>
          <w:spacing w:val="-6"/>
        </w:rPr>
        <w:t>前所未遇，将面临着严峻的挑战。</w:t>
      </w:r>
    </w:p>
    <w:p>
      <w:pPr>
        <w:pStyle w:val="4"/>
        <w:spacing w:before="7" w:line="350" w:lineRule="auto"/>
        <w:ind w:right="160" w:firstLine="638"/>
      </w:pPr>
      <w:r>
        <w:rPr>
          <w:rFonts w:hint="eastAsia" w:ascii="仿宋_GB2312" w:hAnsi="仿宋_GB2312" w:eastAsia="仿宋_GB2312"/>
          <w:b/>
          <w:spacing w:val="-1"/>
        </w:rPr>
        <w:t>二是产业结构调整升级与壮大需求并存</w:t>
      </w:r>
      <w:r>
        <w:rPr>
          <w:rFonts w:hint="eastAsia" w:ascii="仿宋_GB2312" w:hAnsi="仿宋_GB2312" w:eastAsia="仿宋_GB2312"/>
          <w:b/>
          <w:spacing w:val="-284"/>
        </w:rPr>
        <w:t>。</w:t>
      </w:r>
      <w:r>
        <w:rPr>
          <w:spacing w:val="-19"/>
        </w:rPr>
        <w:t xml:space="preserve">“十二五”后半期， </w:t>
      </w:r>
      <w:r>
        <w:rPr>
          <w:spacing w:val="-3"/>
        </w:rPr>
        <w:t>全区工业经济显现下行趋势，产业升级、结构调整、发展方式</w:t>
      </w:r>
      <w:r>
        <w:t>转变任务艰巨。战略性新兴产业和高新技术产业规模偏小，增长动力转换接续不足。农业现代化水平不高，中心城区对服务</w:t>
      </w:r>
      <w:r>
        <w:rPr>
          <w:spacing w:val="-6"/>
        </w:rPr>
        <w:t>业发展的承载能力不强等问题还未根本改变。</w:t>
      </w:r>
    </w:p>
    <w:p>
      <w:pPr>
        <w:pStyle w:val="4"/>
        <w:spacing w:before="7" w:line="350" w:lineRule="auto"/>
        <w:ind w:right="318" w:firstLine="638"/>
        <w:jc w:val="both"/>
      </w:pPr>
      <w:r>
        <w:rPr>
          <w:rFonts w:hint="eastAsia" w:ascii="仿宋_GB2312" w:eastAsia="仿宋_GB2312"/>
          <w:b/>
        </w:rPr>
        <w:t>三是新型城镇化建设中诸多问题亟待解决。</w:t>
      </w:r>
      <w:r>
        <w:t>我区城乡统筹发展、全面建成小康社会目标进入最后冲刺期，土地流转、人口转移、城乡统筹的深入推进将会面临一系列实际问题。国家将实行更加严格的环保、安全、能耗等市场准入标准，要求按照主体功能划定区域城镇发展空间、农业生产空间和生态保护空间，在人均资源占有量及发展空间有限条件下，城镇化建设与社会经济可持续发展面临较大压力。</w:t>
      </w:r>
    </w:p>
    <w:p>
      <w:pPr>
        <w:spacing w:before="10"/>
        <w:ind w:left="867" w:right="0" w:firstLine="0"/>
        <w:jc w:val="left"/>
        <w:rPr>
          <w:sz w:val="32"/>
        </w:rPr>
      </w:pPr>
      <w:r>
        <w:rPr>
          <w:rFonts w:hint="eastAsia" w:ascii="仿宋_GB2312" w:hAnsi="仿宋_GB2312" w:eastAsia="仿宋_GB2312"/>
          <w:b/>
          <w:sz w:val="32"/>
        </w:rPr>
        <w:t>四是撤县设区下机制体制面临诸多转变。</w:t>
      </w:r>
      <w:r>
        <w:rPr>
          <w:sz w:val="32"/>
        </w:rPr>
        <w:t>“十三五”期间，</w:t>
      </w:r>
    </w:p>
    <w:p>
      <w:pPr>
        <w:spacing w:after="0"/>
        <w:jc w:val="left"/>
        <w:rPr>
          <w:sz w:val="32"/>
        </w:rPr>
        <w:sectPr>
          <w:footerReference r:id="rId7" w:type="default"/>
          <w:pgSz w:w="11910" w:h="16840"/>
          <w:pgMar w:top="1580" w:right="1260" w:bottom="1180" w:left="1360" w:header="0" w:footer="989" w:gutter="0"/>
          <w:pgNumType w:start="10"/>
          <w:cols w:space="720" w:num="1"/>
        </w:sectPr>
      </w:pPr>
    </w:p>
    <w:p>
      <w:pPr>
        <w:pStyle w:val="4"/>
        <w:spacing w:before="0"/>
        <w:ind w:left="0"/>
        <w:rPr>
          <w:sz w:val="16"/>
        </w:rPr>
      </w:pPr>
    </w:p>
    <w:p>
      <w:pPr>
        <w:pStyle w:val="4"/>
        <w:spacing w:before="57" w:line="350" w:lineRule="auto"/>
        <w:ind w:right="323"/>
        <w:jc w:val="both"/>
      </w:pPr>
      <w:r>
        <w:t>正逢陕州区撤县设区的开局之年，尽管政区性质由“地域型政区”向“城市型政区”转变，但实际上仍兼具地域型政区的特征。从原来的市县协调转变市区协调，虽然协调成本总体上有所降低，但仍面临着市的统筹性与区的自主性的矛盾。在此过程中，政府管理体制、财政管理体制等都将面临转型和转变， 将给陕州区的内生发展和有效融入带来更多挑战。</w:t>
      </w:r>
    </w:p>
    <w:p>
      <w:pPr>
        <w:pStyle w:val="4"/>
        <w:spacing w:before="8"/>
        <w:ind w:left="867"/>
        <w:rPr>
          <w:rFonts w:hint="eastAsia" w:ascii="黑体" w:eastAsia="黑体"/>
        </w:rPr>
      </w:pPr>
      <w:r>
        <w:rPr>
          <w:rFonts w:hint="eastAsia" w:ascii="黑体" w:eastAsia="黑体"/>
        </w:rPr>
        <w:t>二、迎接挑战，面向经济新常态</w:t>
      </w:r>
    </w:p>
    <w:p>
      <w:pPr>
        <w:pStyle w:val="4"/>
        <w:spacing w:line="350" w:lineRule="auto"/>
        <w:ind w:right="323" w:firstLine="480"/>
        <w:jc w:val="both"/>
      </w:pPr>
      <w:r>
        <w:rPr>
          <w:spacing w:val="-11"/>
        </w:rPr>
        <w:t>“十三五”期间，世界经济仍处于金融危机后的复苏和变革</w:t>
      </w:r>
      <w:r>
        <w:rPr>
          <w:spacing w:val="-2"/>
        </w:rPr>
        <w:t>期，国内经济全面进入新常态的转型期，区域经济发展步入竞</w:t>
      </w:r>
      <w:r>
        <w:t>争合作新阶段，机遇和挑战相互交织，综合来看，整体形势对</w:t>
      </w:r>
      <w:r>
        <w:rPr>
          <w:spacing w:val="-2"/>
        </w:rPr>
        <w:t>我们有利。</w:t>
      </w:r>
    </w:p>
    <w:p>
      <w:pPr>
        <w:spacing w:before="6"/>
        <w:ind w:left="867" w:right="0" w:firstLine="0"/>
        <w:jc w:val="left"/>
        <w:rPr>
          <w:rFonts w:hint="eastAsia" w:ascii="楷体" w:eastAsia="楷体"/>
          <w:b/>
          <w:sz w:val="32"/>
        </w:rPr>
      </w:pPr>
      <w:r>
        <w:rPr>
          <w:rFonts w:hint="eastAsia" w:ascii="楷体" w:eastAsia="楷体"/>
          <w:b/>
          <w:sz w:val="32"/>
        </w:rPr>
        <w:t>（一）发展环境</w:t>
      </w:r>
    </w:p>
    <w:p>
      <w:pPr>
        <w:pStyle w:val="4"/>
        <w:spacing w:line="350" w:lineRule="auto"/>
        <w:ind w:right="323" w:firstLine="638"/>
        <w:jc w:val="both"/>
      </w:pPr>
      <w:r>
        <w:rPr>
          <w:b/>
        </w:rPr>
        <w:t>从国际看，</w:t>
      </w:r>
      <w:r>
        <w:t>当今时代和平与发展的主题不会改变，世界多极化和全球化的趋势不会改变，世界经济在再平衡中缓慢复苏的态势总体趋于稳定，主要经济体走势和政策取向继续分化， 围绕全球利益格局的战略博弈和各方面竞争更加激烈，外部环境的不稳定性和不确定性增加。</w:t>
      </w:r>
    </w:p>
    <w:p>
      <w:pPr>
        <w:pStyle w:val="4"/>
        <w:spacing w:before="7" w:line="350" w:lineRule="auto"/>
        <w:ind w:right="323" w:firstLine="638"/>
        <w:jc w:val="both"/>
      </w:pPr>
      <w:r>
        <w:rPr>
          <w:b/>
          <w:spacing w:val="1"/>
        </w:rPr>
        <w:t>从国内看，</w:t>
      </w:r>
      <w:r>
        <w:t>经济发展进入新常态，中国经济增长从高速向</w:t>
      </w:r>
      <w:r>
        <w:rPr>
          <w:spacing w:val="-9"/>
        </w:rPr>
        <w:t>中高速增长转变,进入全面提质增效转型升级阶段；区域发展战</w:t>
      </w:r>
      <w:r>
        <w:rPr>
          <w:spacing w:val="-2"/>
        </w:rPr>
        <w:t>略产生根本性变化，将加速形成四大板块、三大经济带相互支</w:t>
      </w:r>
      <w:r>
        <w:t>撑、衔接互补的协调发展格局；创新驱动成为促进经济社会双转型的核心引擎；新型城镇化成为扩大内需的最大潜力；绿色</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发展对经济社会发展的重要性更加凸显，将加快形成人与自然和谐发展的现代化建设新格局。</w:t>
      </w:r>
    </w:p>
    <w:p>
      <w:pPr>
        <w:pStyle w:val="4"/>
        <w:spacing w:before="3" w:line="350" w:lineRule="auto"/>
        <w:ind w:right="160" w:firstLine="638"/>
      </w:pPr>
      <w:r>
        <w:rPr>
          <w:b/>
          <w:spacing w:val="1"/>
        </w:rPr>
        <w:t>从省内看，</w:t>
      </w:r>
      <w:r>
        <w:t>河南省经济总量始终保持在全国前五、中部第</w:t>
      </w:r>
      <w:r>
        <w:rPr>
          <w:spacing w:val="-6"/>
        </w:rPr>
        <w:t xml:space="preserve">一，人均生产总值将达到 </w:t>
      </w:r>
      <w:r>
        <w:t>6000</w:t>
      </w:r>
      <w:r>
        <w:rPr>
          <w:spacing w:val="-6"/>
        </w:rPr>
        <w:t xml:space="preserve"> 多美元，中原城市群加速崛起， </w:t>
      </w:r>
      <w:r>
        <w:rPr>
          <w:spacing w:val="-11"/>
          <w:w w:val="100"/>
        </w:rPr>
        <w:t>“米”字型高铁网正在形成</w:t>
      </w:r>
      <w:r>
        <w:rPr>
          <w:spacing w:val="-41"/>
          <w:w w:val="100"/>
        </w:rPr>
        <w:t>，“一个载体四大体系”</w:t>
      </w:r>
      <w:r>
        <w:rPr>
          <w:spacing w:val="-38"/>
          <w:w w:val="100"/>
        </w:rPr>
        <w:t>、“四个河南”</w:t>
      </w:r>
      <w:r>
        <w:rPr>
          <w:spacing w:val="-11"/>
        </w:rPr>
        <w:t>建设取得新突破，综合经济实力和发展质量效益持续提升</w:t>
      </w:r>
      <w:r>
        <w:rPr>
          <w:spacing w:val="-66"/>
        </w:rPr>
        <w:t>。“十</w:t>
      </w:r>
      <w:r>
        <w:rPr>
          <w:spacing w:val="-15"/>
        </w:rPr>
        <w:t>三五”期间，河南省将继续实施中原经济区、粮食生产核心区、</w:t>
      </w:r>
      <w:r>
        <w:rPr>
          <w:spacing w:val="-2"/>
        </w:rPr>
        <w:t>郑州航空港经济综合实验区三大战略规划，经济发展有望保持</w:t>
      </w:r>
      <w:r>
        <w:t>好的趋势、好的态势、好的气势。特别是加快建设郑州航空港</w:t>
      </w:r>
      <w:r>
        <w:rPr>
          <w:spacing w:val="-25"/>
          <w:w w:val="100"/>
        </w:rPr>
        <w:t>经济综合实验区，积极谋划建设自贸区，积极对接“一带一路”，</w:t>
      </w:r>
      <w:r>
        <w:rPr>
          <w:spacing w:val="-12"/>
        </w:rPr>
        <w:t xml:space="preserve">将形成引领中原经济区发展、服务全国、连通世界的开放高地， </w:t>
      </w:r>
      <w:r>
        <w:rPr>
          <w:spacing w:val="-6"/>
        </w:rPr>
        <w:t>成为带动全省经济发展的引擎区。</w:t>
      </w:r>
    </w:p>
    <w:p>
      <w:pPr>
        <w:pStyle w:val="4"/>
        <w:spacing w:before="14" w:line="350" w:lineRule="auto"/>
        <w:ind w:right="318" w:firstLine="638"/>
        <w:jc w:val="both"/>
      </w:pPr>
      <w:r>
        <w:rPr>
          <w:b/>
        </w:rPr>
        <w:t>从全市看，</w:t>
      </w:r>
      <w:r>
        <w:t>三门峡市将紧抓国家实施“一带一路”战略的机遇，依托地处亚欧大陆桥重要节点、三省交接、中西部对接融合腹地等区位优势和历史文化、产业资源等优势，以晋陕豫黄河金三角区域合作规划为蓝图，以推进黄河金三角区域一体化发展为核心, 将三门峡建成全国省际交界地区协调发展试验区、重要的区域物流中心、华夏历史文化旅游目的地和中西部地区特色农产品生产加工、能源原材料、装备制造业基地，努力打造丝绸之路经济带上的重要节点城市、黄河金三角区域中心城市、转型发展示范城市和休闲文化城市。</w:t>
      </w:r>
    </w:p>
    <w:p>
      <w:pPr>
        <w:pStyle w:val="4"/>
        <w:spacing w:before="12"/>
        <w:ind w:left="867"/>
      </w:pPr>
      <w:r>
        <w:rPr>
          <w:b/>
        </w:rPr>
        <w:t>从周边看，</w:t>
      </w:r>
      <w:r>
        <w:t>我区周边县（市）都在抢抓机遇、采取措施、</w:t>
      </w:r>
    </w:p>
    <w:p>
      <w:pPr>
        <w:spacing w:after="0"/>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竞相发展，吸引聚集资源、资金、技术、人才等生产要素，我区经济总量与周边县（市）相比尚有一定差距，区域竞争的压力在不断增强。</w:t>
      </w:r>
    </w:p>
    <w:p>
      <w:pPr>
        <w:spacing w:before="4"/>
        <w:ind w:left="867" w:right="0" w:firstLine="0"/>
        <w:jc w:val="left"/>
        <w:rPr>
          <w:rFonts w:hint="eastAsia" w:ascii="楷体" w:eastAsia="楷体"/>
          <w:b/>
          <w:sz w:val="32"/>
        </w:rPr>
      </w:pPr>
      <w:r>
        <w:rPr>
          <w:rFonts w:hint="eastAsia" w:ascii="楷体" w:eastAsia="楷体"/>
          <w:b/>
          <w:sz w:val="32"/>
        </w:rPr>
        <w:t>（二）发展机遇</w:t>
      </w:r>
    </w:p>
    <w:p>
      <w:pPr>
        <w:pStyle w:val="4"/>
        <w:spacing w:line="350" w:lineRule="auto"/>
        <w:ind w:right="318" w:firstLine="638"/>
        <w:jc w:val="both"/>
      </w:pPr>
      <w:r>
        <w:rPr>
          <w:b/>
        </w:rPr>
        <w:t>新战略、新形势、多重政策红利带来新机遇。</w:t>
      </w:r>
      <w:r>
        <w:t>我区位于丝绸之路经济带、中原经济区和晋陕豫黄河金三角三大区域的交汇区和优惠发展政策的叠加区。随着国家“一带一路”发展战</w:t>
      </w:r>
      <w:r>
        <w:rPr>
          <w:spacing w:val="-19"/>
          <w:w w:val="100"/>
        </w:rPr>
        <w:t>略的实施，“内陆更加开放”的态势日益强烈，我区所处豫西地</w:t>
      </w:r>
      <w:r>
        <w:rPr>
          <w:spacing w:val="-3"/>
        </w:rPr>
        <w:t>区将成为东部产业转移和西部资源输出的承启地，河南省西部</w:t>
      </w:r>
      <w:r>
        <w:rPr>
          <w:spacing w:val="-18"/>
        </w:rPr>
        <w:t>对外开放的“前哨”与“桥头堡”。中原经济区、晋陕豫黄河金</w:t>
      </w:r>
      <w:r>
        <w:rPr>
          <w:spacing w:val="-2"/>
        </w:rPr>
        <w:t>三角战略的实施，也必将有力放大我区的区位优势，辐射和带</w:t>
      </w:r>
      <w:r>
        <w:rPr>
          <w:spacing w:val="-10"/>
        </w:rPr>
        <w:t>动我区参与区域分工、扩大开放、加强经济合作等</w:t>
      </w:r>
      <w:r>
        <w:rPr>
          <w:spacing w:val="-34"/>
        </w:rPr>
        <w:t>。《中国制造2025</w:t>
      </w:r>
      <w:r>
        <w:rPr>
          <w:spacing w:val="-4"/>
        </w:rPr>
        <w:t>》十年行动计划的实施，国家、省将对重大装备制造业国</w:t>
      </w:r>
      <w:r>
        <w:t>产化项目给予政策支持，这对我区在相关的专用汽车装备制造</w:t>
      </w:r>
      <w:r>
        <w:rPr>
          <w:spacing w:val="-6"/>
        </w:rPr>
        <w:t>业领域主动出击、抢先布局、抢占高端市场带来了新机遇。</w:t>
      </w:r>
    </w:p>
    <w:p>
      <w:pPr>
        <w:pStyle w:val="4"/>
        <w:spacing w:before="15" w:line="350" w:lineRule="auto"/>
        <w:ind w:right="318" w:firstLine="638"/>
        <w:jc w:val="both"/>
      </w:pPr>
      <w:r>
        <w:rPr>
          <w:b/>
        </w:rPr>
        <w:t>加快新型城市化进程带来重大历史机遇。</w:t>
      </w:r>
      <w:r>
        <w:t>我区正式成为三门峡市中心城区的一个重要板块，可以顺理成章参与市区的功能分工、资源配置和生产力布局，特别是重大基础设施建设的协同推进，同城效应将迅速显现。我区要以撤县设区为契机， 强化作为三门峡新区和新中心城区的功能定位，不断加快城乡建设，完善城市功能，提升城市品位。集中优势资源投入瓶颈性产业和基础设施，创新属地适应性投融资和土地利用机制，</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全力推动全区经济社会振兴发展，争当“三门峡市中心城区扩容提质”的排头兵，最大限度释放改革红利，让群众切实感受到设区带来的新变化。</w:t>
      </w:r>
    </w:p>
    <w:p>
      <w:pPr>
        <w:pStyle w:val="4"/>
        <w:spacing w:before="4" w:line="350" w:lineRule="auto"/>
        <w:ind w:right="165" w:firstLine="638"/>
      </w:pPr>
      <w:r>
        <w:rPr>
          <w:rFonts w:ascii="Times New Roman" w:hAnsi="Times New Roman" w:eastAsia="Times New Roman"/>
          <w:b/>
          <w:spacing w:val="-3"/>
        </w:rPr>
        <w:t>“</w:t>
      </w:r>
      <w:r>
        <w:rPr>
          <w:b/>
        </w:rPr>
        <w:t>互联网</w:t>
      </w:r>
      <w:r>
        <w:rPr>
          <w:rFonts w:ascii="Times New Roman" w:hAnsi="Times New Roman" w:eastAsia="Times New Roman"/>
          <w:b/>
        </w:rPr>
        <w:t>+”</w:t>
      </w:r>
      <w:r>
        <w:rPr>
          <w:b/>
          <w:spacing w:val="-11"/>
        </w:rPr>
        <w:t>经济形态加速扩散、孕育产业升级大机遇。</w:t>
      </w:r>
      <w:r>
        <w:t>智能</w:t>
      </w:r>
      <w:r>
        <w:rPr>
          <w:spacing w:val="-19"/>
        </w:rPr>
        <w:t>化、信息化、互联网+是新一轮信息技术革命的新特征，云计算、</w:t>
      </w:r>
      <w:r>
        <w:rPr>
          <w:spacing w:val="-3"/>
        </w:rPr>
        <w:t>大数据、物联网等将不断拓展新的应用领域与模式，信息技术</w:t>
      </w:r>
      <w:r>
        <w:t>与三次产业深度融合，将带动产业快速升级。当前，我区专用</w:t>
      </w:r>
      <w:r>
        <w:rPr>
          <w:spacing w:val="-11"/>
        </w:rPr>
        <w:t xml:space="preserve">汽车暨装备制造、新能源、节能环保等新兴产业已经快速起步， </w:t>
      </w:r>
      <w:r>
        <w:rPr>
          <w:spacing w:val="-2"/>
        </w:rPr>
        <w:t>要充分利用以互联网为代表的新一代信息通信技术，加快培育</w:t>
      </w:r>
      <w:r>
        <w:t>新模式与新业态，加快完善智能制造生态体系。以阿里巴巴三门峡产业带建设为契机，积极发展医疗、健康、养老等生活性服务业。积极推动信息产业与三次产业的高度融合，带动经济</w:t>
      </w:r>
      <w:r>
        <w:rPr>
          <w:spacing w:val="-6"/>
        </w:rPr>
        <w:t>快速发展，为陕州区创新发展拓展更广阔的空间。</w:t>
      </w:r>
    </w:p>
    <w:p>
      <w:pPr>
        <w:pStyle w:val="4"/>
        <w:spacing w:before="14" w:line="350" w:lineRule="auto"/>
        <w:ind w:right="165" w:firstLine="638"/>
      </w:pPr>
      <w:r>
        <w:rPr>
          <w:b/>
        </w:rPr>
        <w:t>社会需求升级，养老、旅游产业发展带来新机遇。</w:t>
      </w:r>
      <w:r>
        <w:rPr>
          <w:spacing w:val="1"/>
        </w:rPr>
        <w:t>随着收</w:t>
      </w:r>
      <w:r>
        <w:t>入水平提高和生活质量要求的提升，绝大部分群众从保证基本</w:t>
      </w:r>
      <w:r>
        <w:rPr>
          <w:spacing w:val="-23"/>
        </w:rPr>
        <w:t xml:space="preserve">“物质需求”转向追求“生活质量”，更加重视衣食住行的品位， </w:t>
      </w:r>
      <w:r>
        <w:rPr>
          <w:spacing w:val="-3"/>
        </w:rPr>
        <w:t xml:space="preserve">关注环保和公共服务，在这种新的社会消费需求趋势带动下， </w:t>
      </w:r>
      <w:r>
        <w:t>个性化的养老产业和体验化旅游产业需求逐步升级。我区优越的区位条件、优美的自然环境，丰富的温泉资源、独特的人文景观，对开发温泉养生、生态旅游、绿色环保方面的产业提供</w:t>
      </w:r>
      <w:r>
        <w:rPr>
          <w:spacing w:val="-19"/>
        </w:rPr>
        <w:t>广阔的空间。“十三五”期间，养老产业和旅游产业将成为陕州</w:t>
      </w:r>
      <w:r>
        <w:rPr>
          <w:spacing w:val="-6"/>
        </w:rPr>
        <w:t>区经济发展的新亮点。</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firstLine="638"/>
        <w:jc w:val="both"/>
      </w:pPr>
      <w:bookmarkStart w:id="3" w:name="三、坚定信心，绘制发展新蓝图"/>
      <w:bookmarkEnd w:id="3"/>
      <w:bookmarkStart w:id="4" w:name="（一）指导思想"/>
      <w:bookmarkEnd w:id="4"/>
      <w:bookmarkStart w:id="5" w:name="_bookmark7"/>
      <w:bookmarkEnd w:id="5"/>
      <w:r>
        <w:rPr>
          <w:spacing w:val="-19"/>
          <w:w w:val="100"/>
        </w:rPr>
        <w:t>总的来看，“十三五”时期，是陕州区全面建成小康社会的</w:t>
      </w:r>
      <w:r>
        <w:rPr>
          <w:spacing w:val="-3"/>
        </w:rPr>
        <w:t>决战时期，也是进一步挖掘增长潜力、培育发展动力、拓展发</w:t>
      </w:r>
      <w:r>
        <w:t>展空间、提升经济总量、实现转型升级的战略机遇期。我区处于大有可为的重要战略机遇期没有改变，经济发展总体向好的基本面没有改变，整体将进入城镇化快速发展期、工业化的中期快速发展阶段。我区要准确把握发展的新形势、新要求，清晰认识新常态，主动适应新常态，加快调整发展思路，实现经</w:t>
      </w:r>
      <w:r>
        <w:rPr>
          <w:spacing w:val="-10"/>
        </w:rPr>
        <w:t>济社会创新发展、协调发展、绿色发展、开放发展和共享发展。</w:t>
      </w:r>
    </w:p>
    <w:p>
      <w:pPr>
        <w:pStyle w:val="4"/>
        <w:spacing w:before="11"/>
        <w:ind w:left="867"/>
        <w:rPr>
          <w:rFonts w:hint="eastAsia" w:ascii="黑体" w:eastAsia="黑体"/>
        </w:rPr>
      </w:pPr>
      <w:r>
        <w:rPr>
          <w:rFonts w:hint="eastAsia" w:ascii="黑体" w:eastAsia="黑体"/>
        </w:rPr>
        <w:t>三、坚定信心，绘制发展新蓝图</w:t>
      </w:r>
    </w:p>
    <w:p>
      <w:pPr>
        <w:spacing w:before="190"/>
        <w:ind w:left="867" w:right="0" w:firstLine="0"/>
        <w:jc w:val="left"/>
        <w:rPr>
          <w:rFonts w:hint="eastAsia" w:ascii="楷体" w:eastAsia="楷体"/>
          <w:b/>
          <w:sz w:val="32"/>
        </w:rPr>
      </w:pPr>
      <w:r>
        <w:rPr>
          <w:rFonts w:hint="eastAsia" w:ascii="楷体" w:eastAsia="楷体"/>
          <w:b/>
          <w:sz w:val="32"/>
        </w:rPr>
        <w:t>（一）指导思想</w:t>
      </w:r>
    </w:p>
    <w:p>
      <w:pPr>
        <w:spacing w:before="190" w:line="350" w:lineRule="auto"/>
        <w:ind w:left="228" w:right="314" w:firstLine="638"/>
        <w:jc w:val="both"/>
        <w:rPr>
          <w:b/>
          <w:sz w:val="32"/>
        </w:rPr>
      </w:pPr>
      <w:r>
        <w:rPr>
          <w:rFonts w:ascii="Times New Roman" w:hAnsi="Times New Roman" w:eastAsia="Times New Roman"/>
          <w:sz w:val="32"/>
        </w:rPr>
        <w:t>“</w:t>
      </w:r>
      <w:r>
        <w:rPr>
          <w:spacing w:val="2"/>
          <w:sz w:val="32"/>
        </w:rPr>
        <w:t>十三五</w:t>
      </w:r>
      <w:r>
        <w:rPr>
          <w:rFonts w:ascii="Times New Roman" w:hAnsi="Times New Roman" w:eastAsia="Times New Roman"/>
          <w:spacing w:val="5"/>
          <w:sz w:val="32"/>
        </w:rPr>
        <w:t>”</w:t>
      </w:r>
      <w:r>
        <w:rPr>
          <w:sz w:val="32"/>
        </w:rPr>
        <w:t>时期，我区经济社会发展指导思想是：</w:t>
      </w:r>
      <w:r>
        <w:rPr>
          <w:b/>
          <w:spacing w:val="3"/>
          <w:sz w:val="32"/>
        </w:rPr>
        <w:t>高举中国</w:t>
      </w:r>
      <w:r>
        <w:rPr>
          <w:b/>
          <w:sz w:val="32"/>
        </w:rPr>
        <w:t>特色社会主义伟大旗帜，以科学发展观为指导，全面贯彻党的</w:t>
      </w:r>
      <w:r>
        <w:rPr>
          <w:b/>
          <w:spacing w:val="-18"/>
          <w:sz w:val="32"/>
        </w:rPr>
        <w:t xml:space="preserve">十八大和十八届三中、四中、五中全会精神，落实“四个全面” </w:t>
      </w:r>
      <w:r>
        <w:rPr>
          <w:b/>
          <w:spacing w:val="-3"/>
          <w:sz w:val="32"/>
        </w:rPr>
        <w:t>战略布局，坚持创新、协调、绿色、开放、共享发展理念，围</w:t>
      </w:r>
      <w:r>
        <w:rPr>
          <w:b/>
          <w:sz w:val="32"/>
        </w:rPr>
        <w:t>绕一个目标，聚焦两大任务，实现三大转型，明晰四个定位， 统筹推进经济、政治、文化、社会、生态文明和党的建设，全面增强综合实力、发展活力和区域竞争力，打造富强、人文、</w:t>
      </w:r>
      <w:r>
        <w:rPr>
          <w:b/>
          <w:spacing w:val="-2"/>
          <w:sz w:val="32"/>
        </w:rPr>
        <w:t>美丽、幸福的“经济文化生态强区”。</w:t>
      </w:r>
    </w:p>
    <w:p>
      <w:pPr>
        <w:pStyle w:val="4"/>
        <w:spacing w:before="11" w:line="350" w:lineRule="auto"/>
        <w:ind w:right="254" w:firstLine="796"/>
      </w:pPr>
      <w:r>
        <w:t>“十三五”时期，陕州区在经济社会发展中要坚持以下基本原则：</w:t>
      </w:r>
    </w:p>
    <w:p>
      <w:pPr>
        <w:spacing w:before="3" w:line="350" w:lineRule="auto"/>
        <w:ind w:left="228" w:right="318" w:firstLine="638"/>
        <w:jc w:val="left"/>
        <w:rPr>
          <w:sz w:val="32"/>
        </w:rPr>
      </w:pPr>
      <w:r>
        <w:rPr>
          <w:rFonts w:ascii="Times New Roman" w:hAnsi="Times New Roman" w:eastAsia="Times New Roman"/>
          <w:sz w:val="32"/>
        </w:rPr>
        <w:t>——</w:t>
      </w:r>
      <w:r>
        <w:rPr>
          <w:b/>
          <w:sz w:val="32"/>
        </w:rPr>
        <w:t>坚持创新驱动，增强内生动力。</w:t>
      </w:r>
      <w:r>
        <w:rPr>
          <w:sz w:val="32"/>
        </w:rPr>
        <w:t>把创新作为区域经济发展的重要支撑点，加快推进协同创新平台建设，实施“互联</w:t>
      </w:r>
    </w:p>
    <w:p>
      <w:pPr>
        <w:spacing w:after="0" w:line="350" w:lineRule="auto"/>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rPr>
          <w:spacing w:val="-9"/>
          <w:w w:val="100"/>
        </w:rPr>
        <w:t>网+”计划，大力推进“大众创业，万众创新”，以科技创新带</w:t>
      </w:r>
      <w:r>
        <w:rPr>
          <w:spacing w:val="-2"/>
        </w:rPr>
        <w:t>动产品创新、商业模式创新、服务业态创新，培育形成新的产</w:t>
      </w:r>
      <w:r>
        <w:rPr>
          <w:spacing w:val="-4"/>
        </w:rPr>
        <w:t>业竞争优势。</w:t>
      </w:r>
    </w:p>
    <w:p>
      <w:pPr>
        <w:pStyle w:val="4"/>
        <w:spacing w:before="4" w:line="350" w:lineRule="auto"/>
        <w:ind w:right="318" w:firstLine="638"/>
        <w:jc w:val="both"/>
      </w:pPr>
      <w:r>
        <w:rPr>
          <w:rFonts w:ascii="Times New Roman" w:hAnsi="Times New Roman" w:eastAsia="Times New Roman"/>
        </w:rPr>
        <w:t>——</w:t>
      </w:r>
      <w:r>
        <w:rPr>
          <w:b/>
        </w:rPr>
        <w:t>坚持协调发展，加快转型升级。</w:t>
      </w:r>
      <w:r>
        <w:t>统筹城乡发展、区域发展、经济社会发展、人与自然协调发展。把推进经济结构战略性调整和经济发展方式根本性改变作为陕州区经济社会发展的重中之重，着力创新产业发展路径，重点发展战略性新兴产业和服务业，把工业做强，把服务业做大，把农业做精，构筑高端化高质化高新化的现代产业体系，实现农业现代化与新型工业化、城镇化、信息化的有机结合与联动发展。</w:t>
      </w:r>
    </w:p>
    <w:p>
      <w:pPr>
        <w:pStyle w:val="4"/>
        <w:spacing w:before="10" w:line="350" w:lineRule="auto"/>
        <w:ind w:right="318" w:firstLine="638"/>
        <w:jc w:val="both"/>
      </w:pPr>
      <w:r>
        <w:rPr>
          <w:rFonts w:ascii="Times New Roman" w:hAnsi="Times New Roman" w:eastAsia="Times New Roman"/>
        </w:rPr>
        <w:t>——</w:t>
      </w:r>
      <w:r>
        <w:rPr>
          <w:b/>
        </w:rPr>
        <w:t>坚持绿色发展，推动生态文明。</w:t>
      </w:r>
      <w:r>
        <w:t>坚定不移地走生态文明建设之路，加快推动生产方式绿色化，强化主体功能布局， 构建科技含量高、资源消耗低、环境污染少的产业结构和生产方式，实现生态崛起、绿色发展。</w:t>
      </w:r>
    </w:p>
    <w:p>
      <w:pPr>
        <w:pStyle w:val="4"/>
        <w:spacing w:before="5" w:line="350" w:lineRule="auto"/>
        <w:ind w:right="160" w:firstLine="638"/>
      </w:pPr>
      <w:r>
        <w:rPr>
          <w:rFonts w:ascii="Times New Roman" w:hAnsi="Times New Roman" w:eastAsia="Times New Roman"/>
        </w:rPr>
        <w:t>——</w:t>
      </w:r>
      <w:r>
        <w:rPr>
          <w:b/>
        </w:rPr>
        <w:t>坚持开放发展，激发发展活力。</w:t>
      </w:r>
      <w:r>
        <w:t>借助三门峡海关、国家铝质检中心等开放平台优势，以建设三门峡区域物流中心、保税物流区和出口加工区为抓手，加快推进陕州区开放发展， 继续解放思想，敢于突破，创新政府服务管理，提高区域自主</w:t>
      </w:r>
      <w:r>
        <w:rPr>
          <w:spacing w:val="-10"/>
        </w:rPr>
        <w:t>创新能力，积极引进项目、资金、人才，借助外力、启动内力、</w:t>
      </w:r>
      <w:r>
        <w:rPr>
          <w:spacing w:val="-6"/>
        </w:rPr>
        <w:t>提高区域发展外向度，增强区域经济发展活力。</w:t>
      </w:r>
    </w:p>
    <w:p>
      <w:pPr>
        <w:spacing w:before="9" w:line="350" w:lineRule="auto"/>
        <w:ind w:left="228" w:right="318" w:firstLine="638"/>
        <w:jc w:val="left"/>
        <w:rPr>
          <w:sz w:val="32"/>
        </w:rPr>
      </w:pPr>
      <w:r>
        <w:rPr>
          <w:rFonts w:ascii="Times New Roman" w:hAnsi="Times New Roman" w:eastAsia="Times New Roman"/>
          <w:sz w:val="32"/>
        </w:rPr>
        <w:t>——</w:t>
      </w:r>
      <w:r>
        <w:rPr>
          <w:b/>
          <w:sz w:val="32"/>
        </w:rPr>
        <w:t>坚持共享发展，着力改善民生。</w:t>
      </w:r>
      <w:r>
        <w:rPr>
          <w:sz w:val="32"/>
        </w:rPr>
        <w:t>大力推进宜居城区建设，坚持经济建设与生态建设、民生建设同步推进，坚持民生</w:t>
      </w:r>
    </w:p>
    <w:p>
      <w:pPr>
        <w:spacing w:after="0" w:line="350" w:lineRule="auto"/>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为先、民生为重、民生为本，加快发展各项社会事业，推进基本公共服务均等化，提高居民幸福指数，使全区人民共享发展成果，实现全区人民共同迈入全面小康社会。</w:t>
      </w:r>
    </w:p>
    <w:p>
      <w:pPr>
        <w:spacing w:before="4"/>
        <w:ind w:left="867" w:right="0" w:firstLine="0"/>
        <w:jc w:val="left"/>
        <w:rPr>
          <w:rFonts w:hint="eastAsia" w:ascii="楷体" w:eastAsia="楷体"/>
          <w:b/>
          <w:sz w:val="32"/>
        </w:rPr>
      </w:pPr>
      <w:r>
        <w:rPr>
          <w:rFonts w:hint="eastAsia" w:ascii="楷体" w:eastAsia="楷体"/>
          <w:b/>
          <w:sz w:val="32"/>
        </w:rPr>
        <w:t>（二）总体部署</w:t>
      </w:r>
    </w:p>
    <w:p>
      <w:pPr>
        <w:pStyle w:val="4"/>
        <w:spacing w:line="350" w:lineRule="auto"/>
        <w:ind w:right="227" w:firstLine="638"/>
        <w:jc w:val="both"/>
      </w:pPr>
      <w:r>
        <w:rPr>
          <w:rFonts w:ascii="Times New Roman" w:hAnsi="Times New Roman" w:eastAsia="Times New Roman"/>
          <w:spacing w:val="-4"/>
        </w:rPr>
        <w:t>——</w:t>
      </w:r>
      <w:r>
        <w:rPr>
          <w:b/>
          <w:spacing w:val="-10"/>
        </w:rPr>
        <w:t>提前一年实现全面建成小康社会奋斗目标。</w:t>
      </w:r>
      <w:r>
        <w:rPr>
          <w:spacing w:val="-2"/>
        </w:rPr>
        <w:t xml:space="preserve">“十三五” </w:t>
      </w:r>
      <w:r>
        <w:t>期末，全区综合经济实力明显提升，区域经济社会发展全面提质增效，基本公共服务和社会保障更加完善，人民生活更加殷</w:t>
      </w:r>
      <w:r>
        <w:rPr>
          <w:spacing w:val="-6"/>
        </w:rPr>
        <w:t>实富裕，生态更加优美，环境更加友好，城乡生活和谐宜人。</w:t>
      </w:r>
    </w:p>
    <w:p>
      <w:pPr>
        <w:pStyle w:val="4"/>
        <w:spacing w:before="6" w:line="350" w:lineRule="auto"/>
        <w:ind w:right="160" w:firstLine="638"/>
      </w:pPr>
      <w:r>
        <w:rPr>
          <w:rFonts w:ascii="Times New Roman" w:hAnsi="Times New Roman" w:eastAsia="Times New Roman"/>
        </w:rPr>
        <w:t>——</w:t>
      </w:r>
      <w:r>
        <w:rPr>
          <w:b/>
        </w:rPr>
        <w:t>聚焦构建现代产业体系和推进新型城镇化两大任务。一是构建现代产业体系。</w:t>
      </w:r>
      <w:r>
        <w:t>推进新型工业化，注重产业的结构融合和链式衔接，发展壮大主导产业集群，改造提升传统特色产业、大力培育战略性新兴产业，促进产业结构优化升级。推进</w:t>
      </w:r>
      <w:r>
        <w:rPr>
          <w:spacing w:val="-9"/>
        </w:rPr>
        <w:t xml:space="preserve">农业现代化，稳定提高粮食综合生产能力, 加快发展特色农业， </w:t>
      </w:r>
      <w:r>
        <w:rPr>
          <w:spacing w:val="-1"/>
        </w:rPr>
        <w:t>实施农业产业化集群培育工程、都市生态农业培育工程、现代</w:t>
      </w:r>
      <w:r>
        <w:t>畜牧业提升工程，加快构建新型农业经营体系，建成中西部地区农副产品生产加工基地。积极发展现代服务业，加快提升生产性服务业，积极发展生活性服务业，着力推进特色商业区、</w:t>
      </w:r>
      <w:r>
        <w:rPr>
          <w:spacing w:val="-1"/>
        </w:rPr>
        <w:t>商贸物流、文化旅游等平台建设。</w:t>
      </w:r>
      <w:r>
        <w:rPr>
          <w:b/>
        </w:rPr>
        <w:t>二是推进新型城镇化。</w:t>
      </w:r>
      <w:r>
        <w:t>牢固</w:t>
      </w:r>
      <w:r>
        <w:rPr>
          <w:spacing w:val="-20"/>
          <w:w w:val="100"/>
        </w:rPr>
        <w:t>树立中心城区意识，加快“东扩南拓”，做大中心城区，提升三</w:t>
      </w:r>
      <w:r>
        <w:rPr>
          <w:spacing w:val="-10"/>
        </w:rPr>
        <w:t>门峡市中心城区综合承载能力，积极与湖滨区、市商务中心区、</w:t>
      </w:r>
      <w:r>
        <w:rPr>
          <w:spacing w:val="-1"/>
        </w:rPr>
        <w:t>市产业集聚区融合发展，大力实施城市水系、道路、街景改造</w:t>
      </w:r>
      <w:r>
        <w:rPr>
          <w:spacing w:val="-11"/>
        </w:rPr>
        <w:t>及绿化、亮化、文化等提升工程，城市建设更加体现陕州特色，</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凸显城市品位，建设宜居宜业宜游生态名城。全力加快观音堂镇副中心城区及其他小城镇和新农村建设，打造一批商贸流通强镇、文化旅游名镇、现代农业示范镇和新农村建设示范村。</w:t>
      </w:r>
    </w:p>
    <w:p>
      <w:pPr>
        <w:spacing w:before="4" w:line="350" w:lineRule="auto"/>
        <w:ind w:left="228" w:right="160" w:firstLine="638"/>
        <w:jc w:val="left"/>
        <w:rPr>
          <w:sz w:val="32"/>
        </w:rPr>
      </w:pPr>
      <w:r>
        <w:rPr>
          <w:rFonts w:ascii="Times New Roman" w:hAnsi="Times New Roman" w:eastAsia="Times New Roman"/>
          <w:sz w:val="32"/>
        </w:rPr>
        <w:t>——</w:t>
      </w:r>
      <w:r>
        <w:rPr>
          <w:b/>
          <w:sz w:val="32"/>
        </w:rPr>
        <w:t>实现社会结构、产业结构、发展动力三大转型。一是</w:t>
      </w:r>
      <w:r>
        <w:rPr>
          <w:b/>
          <w:spacing w:val="5"/>
          <w:sz w:val="32"/>
        </w:rPr>
        <w:t>实现社会结构由</w:t>
      </w:r>
      <w:r>
        <w:rPr>
          <w:rFonts w:ascii="Times New Roman" w:hAnsi="Times New Roman" w:eastAsia="Times New Roman"/>
          <w:b/>
          <w:spacing w:val="7"/>
          <w:sz w:val="32"/>
        </w:rPr>
        <w:t>“</w:t>
      </w:r>
      <w:r>
        <w:rPr>
          <w:b/>
          <w:spacing w:val="6"/>
          <w:sz w:val="32"/>
        </w:rPr>
        <w:t>农村型社会</w:t>
      </w:r>
      <w:r>
        <w:rPr>
          <w:rFonts w:ascii="Times New Roman" w:hAnsi="Times New Roman" w:eastAsia="Times New Roman"/>
          <w:b/>
          <w:spacing w:val="7"/>
          <w:sz w:val="32"/>
        </w:rPr>
        <w:t>”</w:t>
      </w:r>
      <w:r>
        <w:rPr>
          <w:b/>
          <w:spacing w:val="7"/>
          <w:sz w:val="32"/>
        </w:rPr>
        <w:t>为主体向</w:t>
      </w:r>
      <w:r>
        <w:rPr>
          <w:rFonts w:ascii="Times New Roman" w:hAnsi="Times New Roman" w:eastAsia="Times New Roman"/>
          <w:b/>
          <w:spacing w:val="7"/>
          <w:sz w:val="32"/>
        </w:rPr>
        <w:t>“</w:t>
      </w:r>
      <w:r>
        <w:rPr>
          <w:b/>
          <w:spacing w:val="6"/>
          <w:sz w:val="32"/>
        </w:rPr>
        <w:t>农村型社会</w:t>
      </w:r>
      <w:r>
        <w:rPr>
          <w:rFonts w:ascii="Times New Roman" w:hAnsi="Times New Roman" w:eastAsia="Times New Roman"/>
          <w:b/>
          <w:spacing w:val="7"/>
          <w:sz w:val="32"/>
        </w:rPr>
        <w:t>”</w:t>
      </w:r>
      <w:r>
        <w:rPr>
          <w:b/>
          <w:spacing w:val="4"/>
          <w:sz w:val="32"/>
        </w:rPr>
        <w:t>和</w:t>
      </w:r>
      <w:r>
        <w:rPr>
          <w:rFonts w:ascii="Times New Roman" w:hAnsi="Times New Roman" w:eastAsia="Times New Roman"/>
          <w:b/>
          <w:spacing w:val="7"/>
          <w:sz w:val="32"/>
        </w:rPr>
        <w:t>“</w:t>
      </w:r>
      <w:r>
        <w:rPr>
          <w:b/>
          <w:spacing w:val="4"/>
          <w:sz w:val="32"/>
        </w:rPr>
        <w:t>城市</w:t>
      </w:r>
      <w:r>
        <w:rPr>
          <w:b/>
          <w:sz w:val="32"/>
        </w:rPr>
        <w:t>型社会</w:t>
      </w:r>
      <w:r>
        <w:rPr>
          <w:rFonts w:ascii="Times New Roman" w:hAnsi="Times New Roman" w:eastAsia="Times New Roman"/>
          <w:b/>
          <w:sz w:val="32"/>
        </w:rPr>
        <w:t>”</w:t>
      </w:r>
      <w:r>
        <w:rPr>
          <w:b/>
          <w:spacing w:val="-10"/>
          <w:sz w:val="32"/>
        </w:rPr>
        <w:t>并重转型。</w:t>
      </w:r>
      <w:r>
        <w:rPr>
          <w:spacing w:val="-8"/>
          <w:sz w:val="32"/>
        </w:rPr>
        <w:t>加快与中心城区规划布局一体化、产业发展</w:t>
      </w:r>
      <w:r>
        <w:rPr>
          <w:spacing w:val="-10"/>
          <w:sz w:val="32"/>
        </w:rPr>
        <w:t>一体化、市场体系一体化、基础设施一体化、公共服务一体化、</w:t>
      </w:r>
      <w:r>
        <w:rPr>
          <w:spacing w:val="-1"/>
          <w:sz w:val="32"/>
        </w:rPr>
        <w:t>城乡建设一体化步伐，实现我区社会结构由“农村型社会”为</w:t>
      </w:r>
      <w:r>
        <w:rPr>
          <w:sz w:val="32"/>
        </w:rPr>
        <w:t>主体向“农村型社会”和“城市型社会”并重转型。</w:t>
      </w:r>
      <w:r>
        <w:rPr>
          <w:b/>
          <w:spacing w:val="1"/>
          <w:sz w:val="32"/>
        </w:rPr>
        <w:t>二是实现</w:t>
      </w:r>
      <w:r>
        <w:rPr>
          <w:b/>
          <w:spacing w:val="-1"/>
          <w:sz w:val="32"/>
        </w:rPr>
        <w:t>产业结构由以工业为主导向工业和服务业并重转型。</w:t>
      </w:r>
      <w:r>
        <w:rPr>
          <w:sz w:val="32"/>
        </w:rPr>
        <w:t>强化先进制造业和高成长服务业“双轮”驱动，加快推动全区产业结构战略性调整升级，推进工业由中低端向专、精、强方向转变。重点发展旅游、现代物流、健康养老三大支撑产业，大力发展电子商务、现代商贸、家庭和社区服务业等特色产业，实现我区产业结构由以工业为主导向工业和服务业并重转型。</w:t>
      </w:r>
      <w:r>
        <w:rPr>
          <w:b/>
          <w:spacing w:val="1"/>
          <w:sz w:val="32"/>
        </w:rPr>
        <w:t>三是实</w:t>
      </w:r>
      <w:r>
        <w:rPr>
          <w:b/>
          <w:sz w:val="32"/>
        </w:rPr>
        <w:t>现发展动力由要素驱动为主向要素驱动和创新驱动并重转型。</w:t>
      </w:r>
      <w:r>
        <w:rPr>
          <w:sz w:val="32"/>
        </w:rPr>
        <w:t>把创新作为区域经济发展的重要驱动力，形成创业创新驱动发展新格局，推动大众创业、万众创新，着力培育新产业、新产品、新业态、新模式，加快推进协同创新平台建设，培育形成新的产业竞争优势，实现区域经济发展动力由要素驱动为主向</w:t>
      </w:r>
      <w:r>
        <w:rPr>
          <w:spacing w:val="-5"/>
          <w:sz w:val="32"/>
        </w:rPr>
        <w:t>要素驱动和创新驱动并重转型。</w:t>
      </w:r>
    </w:p>
    <w:p>
      <w:pPr>
        <w:spacing w:before="25"/>
        <w:ind w:left="867" w:right="0" w:firstLine="0"/>
        <w:jc w:val="left"/>
        <w:rPr>
          <w:rFonts w:hint="eastAsia" w:ascii="楷体" w:eastAsia="楷体"/>
          <w:b/>
          <w:sz w:val="32"/>
        </w:rPr>
      </w:pPr>
      <w:r>
        <w:rPr>
          <w:rFonts w:hint="eastAsia" w:ascii="楷体" w:eastAsia="楷体"/>
          <w:b/>
          <w:sz w:val="32"/>
        </w:rPr>
        <w:t>（三）发展定位</w:t>
      </w:r>
    </w:p>
    <w:p>
      <w:pPr>
        <w:spacing w:after="0"/>
        <w:jc w:val="left"/>
        <w:rPr>
          <w:rFonts w:hint="eastAsia" w:ascii="楷体" w:eastAsia="楷体"/>
          <w:sz w:val="32"/>
        </w:rPr>
        <w:sectPr>
          <w:pgSz w:w="11910" w:h="16840"/>
          <w:pgMar w:top="1580" w:right="1260" w:bottom="1180" w:left="1360" w:header="0" w:footer="989" w:gutter="0"/>
          <w:cols w:space="720" w:num="1"/>
        </w:sectPr>
      </w:pPr>
    </w:p>
    <w:p>
      <w:pPr>
        <w:pStyle w:val="4"/>
        <w:spacing w:before="0"/>
        <w:ind w:left="0"/>
        <w:rPr>
          <w:rFonts w:ascii="楷体"/>
          <w:b/>
          <w:sz w:val="16"/>
        </w:rPr>
      </w:pPr>
    </w:p>
    <w:p>
      <w:pPr>
        <w:pStyle w:val="4"/>
        <w:spacing w:before="57" w:line="350" w:lineRule="auto"/>
        <w:ind w:right="165" w:firstLine="638"/>
      </w:pPr>
      <w:r>
        <w:rPr>
          <w:b/>
        </w:rPr>
        <w:t>黄河金三角区域中心城市新城区。</w:t>
      </w:r>
      <w:r>
        <w:t>把握国家“一带一路” 开放战略深入实施和中原经济区、晋陕豫黄河金三角试验区建设机遇，抢抓撤县设区的重大历史时机，牢固树立新中心城区意识，重点从产业对接协作、构建互联互通交通体系、联动开展生态环境保护和治理等方面，加强与三门峡中心城区的有效融入和互动发展。大力发展现代服务业、先进装备制造业和高新技术产业，按照建设三门峡市现代化新城区的要求，构建城</w:t>
      </w:r>
      <w:r>
        <w:rPr>
          <w:spacing w:val="-11"/>
        </w:rPr>
        <w:t xml:space="preserve">乡一体化发展新格局，改善提升城市环境，优化城市空间结构， </w:t>
      </w:r>
      <w:r>
        <w:rPr>
          <w:spacing w:val="-2"/>
        </w:rPr>
        <w:t>提升城市服务功能，加强城市基础设施建设，增强城市吸引力</w:t>
      </w:r>
      <w:r>
        <w:t>和区域辐射力，建设成为晋陕豫黄河金三角区域中心城市新城区。</w:t>
      </w:r>
    </w:p>
    <w:p>
      <w:pPr>
        <w:pStyle w:val="4"/>
        <w:spacing w:before="15" w:line="350" w:lineRule="auto"/>
        <w:ind w:right="165" w:firstLine="638"/>
      </w:pPr>
      <w:r>
        <w:rPr>
          <w:b/>
        </w:rPr>
        <w:t>三门峡转型发展示范城市先导区。</w:t>
      </w:r>
      <w:r>
        <w:t>充分发挥陕州区的产业基础和文化、生态优势，推进工业高端化发展，推进旅游、健康养老、现代物流等服务业互动发展，提升都市型现代农业水</w:t>
      </w:r>
      <w:r>
        <w:rPr>
          <w:spacing w:val="-10"/>
        </w:rPr>
        <w:t xml:space="preserve">平，利用信息产业助推智慧城市建设，加快绿色循环低碳发展， </w:t>
      </w:r>
      <w:r>
        <w:rPr>
          <w:spacing w:val="-3"/>
        </w:rPr>
        <w:t>实现“工业现代化、农业现代化、新型城镇化、信息化、绿色</w:t>
      </w:r>
      <w:r>
        <w:rPr>
          <w:spacing w:val="-1"/>
        </w:rPr>
        <w:t>化”五化协调发展，建设三门峡转型发展示范城市的引领区和</w:t>
      </w:r>
      <w:r>
        <w:rPr>
          <w:spacing w:val="-3"/>
        </w:rPr>
        <w:t>先导区。</w:t>
      </w:r>
    </w:p>
    <w:p>
      <w:pPr>
        <w:pStyle w:val="4"/>
        <w:spacing w:before="10" w:line="350" w:lineRule="auto"/>
        <w:ind w:right="160" w:firstLine="638"/>
      </w:pPr>
      <w:r>
        <w:rPr>
          <w:b/>
          <w:spacing w:val="-9"/>
        </w:rPr>
        <w:t>中原温泉养生休闲文化名城。</w:t>
      </w:r>
      <w:r>
        <w:rPr>
          <w:spacing w:val="-5"/>
        </w:rPr>
        <w:t>充分发挥陕州区独有的温泉、</w:t>
      </w:r>
      <w:r>
        <w:t>地热、山水、文化、生态等自然人文资源优势，依托特色商业</w:t>
      </w:r>
      <w:r>
        <w:rPr>
          <w:spacing w:val="-10"/>
        </w:rPr>
        <w:t>区建设平台，构建以温泉-地坑院旅游度假区为核心，突出陕州</w:t>
      </w:r>
      <w:r>
        <w:rPr>
          <w:spacing w:val="-1"/>
        </w:rPr>
        <w:t>地域、历史和文化特色，大力发展温泉养生、休闲度假和文化</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旅游。以高阳山温泉度假区、黄河金三角医疗养老示范区项目等为依托，重点发展温泉养生休闲度假类旅游产品；以陕塬地坑院文化旅游区建设为突破口，积极挖掘地坑院民俗文化，打响陕州民俗文化旅游品牌。以甘山国家森林公园旅游产业园重点项目为抓手，积极融入三门峡中心城区旅游发展格局，打造甘山国家级旅游度假区。围绕崤函古道、空相寺、安国寺等文化资源，推进文旅深度融合，推动陕州文化旅游新发展。将陕州区建成中原地区温泉养生休闲文化名城，成为三门峡建设休闲文化城市的主力区。</w:t>
      </w:r>
    </w:p>
    <w:p>
      <w:pPr>
        <w:pStyle w:val="4"/>
        <w:spacing w:before="12" w:line="350" w:lineRule="auto"/>
        <w:ind w:right="318" w:firstLine="638"/>
        <w:jc w:val="both"/>
      </w:pPr>
      <w:r>
        <w:rPr>
          <w:b/>
        </w:rPr>
        <w:t>中西部专用汽车</w:t>
      </w:r>
      <w:r>
        <w:rPr>
          <w:b/>
          <w:spacing w:val="4"/>
        </w:rPr>
        <w:t>（</w:t>
      </w:r>
      <w:r>
        <w:rPr>
          <w:b/>
          <w:spacing w:val="1"/>
        </w:rPr>
        <w:t>装备制造</w:t>
      </w:r>
      <w:r>
        <w:rPr>
          <w:b/>
          <w:spacing w:val="4"/>
        </w:rPr>
        <w:t>）</w:t>
      </w:r>
      <w:r>
        <w:rPr>
          <w:b/>
          <w:spacing w:val="1"/>
        </w:rPr>
        <w:t>基地。</w:t>
      </w:r>
      <w:r>
        <w:t>以骏通集团为龙头， 扩大专用车生产规模，重点提升罐式运输车、环卫专用车等车辆性能，加快生产多轮驱动、起重举升类特种车等新产品。积极引进车辆设施设备、控制系统零部件等企业，着力提高同步开发、专业制造和规模配套能力。依托豫西机床、砥柱机械等装备生产企业，大力引进先进技术和优质企业，重点培育发展</w:t>
      </w:r>
      <w:r>
        <w:rPr>
          <w:spacing w:val="-3"/>
        </w:rPr>
        <w:t>工业机器人、</w:t>
      </w:r>
      <w:r>
        <w:t>3D</w:t>
      </w:r>
      <w:r>
        <w:rPr>
          <w:spacing w:val="-8"/>
        </w:rPr>
        <w:t xml:space="preserve"> 打印机、高档数控机床等产业，将陕州区建设</w:t>
      </w:r>
      <w:r>
        <w:rPr>
          <w:spacing w:val="-6"/>
        </w:rPr>
        <w:t>成中西部重要的专用汽车</w:t>
      </w:r>
      <w:r>
        <w:t>（</w:t>
      </w:r>
      <w:r>
        <w:rPr>
          <w:spacing w:val="-2"/>
        </w:rPr>
        <w:t>装备制造</w:t>
      </w:r>
      <w:r>
        <w:rPr>
          <w:spacing w:val="-6"/>
        </w:rPr>
        <w:t>）</w:t>
      </w:r>
      <w:r>
        <w:t>基地。</w:t>
      </w:r>
    </w:p>
    <w:p>
      <w:pPr>
        <w:spacing w:before="12"/>
        <w:ind w:left="867" w:right="0" w:firstLine="0"/>
        <w:jc w:val="left"/>
        <w:rPr>
          <w:rFonts w:hint="eastAsia" w:ascii="楷体" w:eastAsia="楷体"/>
          <w:b/>
          <w:sz w:val="32"/>
        </w:rPr>
      </w:pPr>
      <w:r>
        <w:rPr>
          <w:rFonts w:hint="eastAsia" w:ascii="楷体" w:eastAsia="楷体"/>
          <w:b/>
          <w:sz w:val="32"/>
        </w:rPr>
        <w:t>（四）发展目标</w:t>
      </w:r>
    </w:p>
    <w:p>
      <w:pPr>
        <w:pStyle w:val="4"/>
        <w:ind w:left="1025"/>
      </w:pPr>
      <w:r>
        <w:t>“十三五”时期经济社会发展主要目标建议如下：</w:t>
      </w:r>
    </w:p>
    <w:p>
      <w:pPr>
        <w:pStyle w:val="4"/>
        <w:spacing w:line="350" w:lineRule="auto"/>
        <w:ind w:right="318" w:firstLine="638"/>
        <w:jc w:val="both"/>
      </w:pPr>
      <w:r>
        <w:rPr>
          <w:rFonts w:ascii="Times New Roman" w:hAnsi="Times New Roman" w:eastAsia="Times New Roman"/>
        </w:rPr>
        <w:t>——</w:t>
      </w:r>
      <w:r>
        <w:rPr>
          <w:b/>
        </w:rPr>
        <w:t>转型发展跨上新台阶。</w:t>
      </w:r>
      <w:r>
        <w:t>战略性新兴产业和先进制造业加快发展，服务业比重显著提高，农业现代化取得明显进展； 在提高发展平衡性、包容性、可持续性的基础上，保持经济中</w:t>
      </w:r>
    </w:p>
    <w:p>
      <w:pPr>
        <w:spacing w:after="0" w:line="350" w:lineRule="auto"/>
        <w:jc w:val="both"/>
        <w:sectPr>
          <w:footerReference r:id="rId8" w:type="default"/>
          <w:pgSz w:w="11910" w:h="16840"/>
          <w:pgMar w:top="1580" w:right="1260" w:bottom="1180" w:left="1360" w:header="0" w:footer="989" w:gutter="0"/>
          <w:pgNumType w:start="20"/>
          <w:cols w:space="720" w:num="1"/>
        </w:sectPr>
      </w:pPr>
    </w:p>
    <w:p>
      <w:pPr>
        <w:pStyle w:val="4"/>
        <w:spacing w:before="0"/>
        <w:ind w:left="0"/>
        <w:rPr>
          <w:sz w:val="16"/>
        </w:rPr>
      </w:pPr>
    </w:p>
    <w:p>
      <w:pPr>
        <w:pStyle w:val="4"/>
        <w:spacing w:before="57" w:line="350" w:lineRule="auto"/>
        <w:ind w:right="326"/>
        <w:jc w:val="both"/>
      </w:pPr>
      <w:r>
        <w:rPr>
          <w:spacing w:val="-21"/>
        </w:rPr>
        <w:t>高速增长</w:t>
      </w:r>
      <w:r>
        <w:rPr>
          <w:spacing w:val="-3"/>
        </w:rPr>
        <w:t>（8%</w:t>
      </w:r>
      <w:r>
        <w:t>左右</w:t>
      </w:r>
      <w:r>
        <w:rPr>
          <w:spacing w:val="-121"/>
        </w:rPr>
        <w:t>）</w:t>
      </w:r>
      <w:r>
        <w:rPr>
          <w:spacing w:val="-17"/>
        </w:rPr>
        <w:t xml:space="preserve">，实现生产总值和城乡居民人均收入比 </w:t>
      </w:r>
      <w:r>
        <w:t xml:space="preserve">2010 </w:t>
      </w:r>
      <w:r>
        <w:rPr>
          <w:spacing w:val="-5"/>
        </w:rPr>
        <w:t>年翻一番，全面建成小康社会。</w:t>
      </w:r>
    </w:p>
    <w:p>
      <w:pPr>
        <w:pStyle w:val="4"/>
        <w:spacing w:before="3" w:line="350" w:lineRule="auto"/>
        <w:ind w:right="323" w:firstLine="638"/>
        <w:jc w:val="both"/>
      </w:pPr>
      <w:r>
        <w:rPr>
          <w:rFonts w:ascii="Times New Roman" w:hAnsi="Times New Roman" w:eastAsia="Times New Roman"/>
        </w:rPr>
        <w:t>——</w:t>
      </w:r>
      <w:r>
        <w:rPr>
          <w:b/>
        </w:rPr>
        <w:t>新型城镇化发展步入新阶段。</w:t>
      </w:r>
      <w:r>
        <w:t>建立健全以工促农、以城带乡的长效机制，城乡结构进一步优化，按照建设三门峡市现代化新城区的要求，通过区域联动、构建以陕州中心城区为中心，观音堂副中心城区、中心镇、美丽乡村层次分明、协调互动的城镇发展格局，城镇基础设施更加完善，承载能力显著</w:t>
      </w:r>
      <w:r>
        <w:rPr>
          <w:spacing w:val="-4"/>
        </w:rPr>
        <w:t>增强，管理、运营机制更加科学，</w:t>
      </w:r>
      <w:r>
        <w:t>2020</w:t>
      </w:r>
      <w:r>
        <w:rPr>
          <w:spacing w:val="-10"/>
        </w:rPr>
        <w:t xml:space="preserve"> 年常住人口城镇化率达</w:t>
      </w:r>
      <w:r>
        <w:rPr>
          <w:spacing w:val="-47"/>
        </w:rPr>
        <w:t xml:space="preserve">到 </w:t>
      </w:r>
      <w:r>
        <w:t>51%。</w:t>
      </w:r>
    </w:p>
    <w:p>
      <w:pPr>
        <w:pStyle w:val="4"/>
        <w:spacing w:before="9" w:line="350" w:lineRule="auto"/>
        <w:ind w:right="318" w:firstLine="638"/>
        <w:jc w:val="both"/>
      </w:pPr>
      <w:r>
        <w:rPr>
          <w:rFonts w:ascii="Times New Roman" w:hAnsi="Times New Roman" w:eastAsia="Times New Roman"/>
        </w:rPr>
        <w:t>——</w:t>
      </w:r>
      <w:r>
        <w:rPr>
          <w:b/>
        </w:rPr>
        <w:t>绿色发展取得新成效。</w:t>
      </w:r>
      <w:r>
        <w:t>生态文明理念不断增强，主体功能布局基本形成；林业生态建设取得重要成果；单位生产总值能耗继续降低，二氧化碳等主要污染物排放总量控制在市定目标以内。生态文明制度体系基本形成。</w:t>
      </w:r>
    </w:p>
    <w:p>
      <w:pPr>
        <w:pStyle w:val="4"/>
        <w:spacing w:before="6" w:line="350" w:lineRule="auto"/>
        <w:ind w:right="160" w:firstLine="638"/>
      </w:pPr>
      <w:r>
        <w:rPr>
          <w:rFonts w:ascii="Times New Roman" w:hAnsi="Times New Roman" w:eastAsia="Times New Roman"/>
          <w:spacing w:val="-4"/>
        </w:rPr>
        <w:t>——</w:t>
      </w:r>
      <w:r>
        <w:rPr>
          <w:b/>
          <w:spacing w:val="-10"/>
        </w:rPr>
        <w:t>社会发展开创新局面。</w:t>
      </w:r>
      <w:r>
        <w:rPr>
          <w:spacing w:val="-5"/>
        </w:rPr>
        <w:t>人民生活水平和质量普遍提高。</w:t>
      </w:r>
      <w:r>
        <w:t>全民文明素质和社会文明程度显著提高。居民收入增长和经济发展同步，城乡和阶层收入差距进一步缩小。公共服务体系更</w:t>
      </w:r>
      <w:r>
        <w:rPr>
          <w:spacing w:val="-12"/>
        </w:rPr>
        <w:t xml:space="preserve">加健全，基本公共服务均等化水平提高。确保 </w:t>
      </w:r>
      <w:r>
        <w:t>2018</w:t>
      </w:r>
      <w:r>
        <w:rPr>
          <w:spacing w:val="-19"/>
        </w:rPr>
        <w:t xml:space="preserve"> 年，现行标</w:t>
      </w:r>
      <w:r>
        <w:rPr>
          <w:spacing w:val="-3"/>
        </w:rPr>
        <w:t>准下的贫困人口全面脱贫。社会治理体系和治理能力现代化取</w:t>
      </w:r>
      <w:r>
        <w:t xml:space="preserve">得重大进展，深化改革取得阶段性成果，法治政府基本建成， </w:t>
      </w:r>
      <w:r>
        <w:rPr>
          <w:spacing w:val="-4"/>
        </w:rPr>
        <w:t>司法公信力明显提高。</w:t>
      </w:r>
    </w:p>
    <w:p>
      <w:pPr>
        <w:spacing w:after="0" w:line="350" w:lineRule="auto"/>
        <w:sectPr>
          <w:pgSz w:w="11910" w:h="16840"/>
          <w:pgMar w:top="1580" w:right="1260" w:bottom="1180" w:left="1360" w:header="0" w:footer="989" w:gutter="0"/>
          <w:cols w:space="720" w:num="1"/>
        </w:sectPr>
      </w:pPr>
    </w:p>
    <w:p>
      <w:pPr>
        <w:pStyle w:val="4"/>
        <w:spacing w:before="9"/>
        <w:ind w:left="0"/>
        <w:rPr>
          <w:sz w:val="13"/>
        </w:rPr>
      </w:pPr>
    </w:p>
    <w:p>
      <w:pPr>
        <w:tabs>
          <w:tab w:val="left" w:pos="1190"/>
        </w:tabs>
        <w:spacing w:before="59"/>
        <w:ind w:left="0" w:right="81" w:firstLine="0"/>
        <w:jc w:val="center"/>
        <w:rPr>
          <w:rFonts w:hint="eastAsia" w:ascii="黑体" w:hAnsi="黑体" w:eastAsia="黑体"/>
          <w:sz w:val="28"/>
        </w:rPr>
      </w:pPr>
      <w:r>
        <w:rPr>
          <w:rFonts w:hint="eastAsia" w:ascii="黑体" w:hAnsi="黑体" w:eastAsia="黑体"/>
          <w:sz w:val="28"/>
        </w:rPr>
        <w:t>专栏</w:t>
      </w:r>
      <w:r>
        <w:rPr>
          <w:rFonts w:hint="eastAsia" w:ascii="黑体" w:hAnsi="黑体" w:eastAsia="黑体"/>
          <w:spacing w:val="-70"/>
          <w:sz w:val="28"/>
        </w:rPr>
        <w:t xml:space="preserve"> </w:t>
      </w:r>
      <w:r>
        <w:rPr>
          <w:rFonts w:hint="eastAsia" w:ascii="黑体" w:hAnsi="黑体" w:eastAsia="黑体"/>
          <w:sz w:val="28"/>
        </w:rPr>
        <w:t>2</w:t>
      </w:r>
      <w:r>
        <w:rPr>
          <w:rFonts w:hint="eastAsia" w:ascii="黑体" w:hAnsi="黑体" w:eastAsia="黑体"/>
          <w:sz w:val="28"/>
        </w:rPr>
        <w:tab/>
      </w:r>
      <w:r>
        <w:rPr>
          <w:rFonts w:hint="eastAsia" w:ascii="黑体" w:hAnsi="黑体" w:eastAsia="黑体"/>
          <w:sz w:val="28"/>
        </w:rPr>
        <w:t>陕</w:t>
      </w:r>
      <w:r>
        <w:rPr>
          <w:rFonts w:hint="eastAsia" w:ascii="黑体" w:hAnsi="黑体" w:eastAsia="黑体"/>
          <w:spacing w:val="5"/>
          <w:sz w:val="28"/>
        </w:rPr>
        <w:t>州</w:t>
      </w:r>
      <w:r>
        <w:rPr>
          <w:rFonts w:hint="eastAsia" w:ascii="黑体" w:hAnsi="黑体" w:eastAsia="黑体"/>
          <w:sz w:val="28"/>
        </w:rPr>
        <w:t>区“十</w:t>
      </w:r>
      <w:r>
        <w:rPr>
          <w:rFonts w:hint="eastAsia" w:ascii="黑体" w:hAnsi="黑体" w:eastAsia="黑体"/>
          <w:spacing w:val="5"/>
          <w:sz w:val="28"/>
        </w:rPr>
        <w:t>三</w:t>
      </w:r>
      <w:r>
        <w:rPr>
          <w:rFonts w:hint="eastAsia" w:ascii="黑体" w:hAnsi="黑体" w:eastAsia="黑体"/>
          <w:sz w:val="28"/>
        </w:rPr>
        <w:t>五</w:t>
      </w:r>
      <w:r>
        <w:rPr>
          <w:rFonts w:hint="eastAsia" w:ascii="黑体" w:hAnsi="黑体" w:eastAsia="黑体"/>
          <w:spacing w:val="5"/>
          <w:sz w:val="28"/>
        </w:rPr>
        <w:t>”</w:t>
      </w:r>
      <w:r>
        <w:rPr>
          <w:rFonts w:hint="eastAsia" w:ascii="黑体" w:hAnsi="黑体" w:eastAsia="黑体"/>
          <w:sz w:val="28"/>
        </w:rPr>
        <w:t>经</w:t>
      </w:r>
      <w:r>
        <w:rPr>
          <w:rFonts w:hint="eastAsia" w:ascii="黑体" w:hAnsi="黑体" w:eastAsia="黑体"/>
          <w:spacing w:val="5"/>
          <w:sz w:val="28"/>
        </w:rPr>
        <w:t>济</w:t>
      </w:r>
      <w:r>
        <w:rPr>
          <w:rFonts w:hint="eastAsia" w:ascii="黑体" w:hAnsi="黑体" w:eastAsia="黑体"/>
          <w:sz w:val="28"/>
        </w:rPr>
        <w:t>社会</w:t>
      </w:r>
      <w:r>
        <w:rPr>
          <w:rFonts w:hint="eastAsia" w:ascii="黑体" w:hAnsi="黑体" w:eastAsia="黑体"/>
          <w:spacing w:val="5"/>
          <w:sz w:val="28"/>
        </w:rPr>
        <w:t>发</w:t>
      </w:r>
      <w:r>
        <w:rPr>
          <w:rFonts w:hint="eastAsia" w:ascii="黑体" w:hAnsi="黑体" w:eastAsia="黑体"/>
          <w:sz w:val="28"/>
        </w:rPr>
        <w:t>展主</w:t>
      </w:r>
      <w:r>
        <w:rPr>
          <w:rFonts w:hint="eastAsia" w:ascii="黑体" w:hAnsi="黑体" w:eastAsia="黑体"/>
          <w:spacing w:val="5"/>
          <w:sz w:val="28"/>
        </w:rPr>
        <w:t>要</w:t>
      </w:r>
      <w:r>
        <w:rPr>
          <w:rFonts w:hint="eastAsia" w:ascii="黑体" w:hAnsi="黑体" w:eastAsia="黑体"/>
          <w:sz w:val="28"/>
        </w:rPr>
        <w:t>目标</w:t>
      </w:r>
    </w:p>
    <w:p>
      <w:pPr>
        <w:pStyle w:val="4"/>
        <w:spacing w:before="5"/>
        <w:ind w:left="0"/>
        <w:rPr>
          <w:rFonts w:ascii="黑体"/>
          <w:sz w:val="10"/>
        </w:rPr>
      </w:pPr>
    </w:p>
    <w:tbl>
      <w:tblPr>
        <w:tblStyle w:val="6"/>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542"/>
        <w:gridCol w:w="2905"/>
        <w:gridCol w:w="810"/>
        <w:gridCol w:w="1110"/>
        <w:gridCol w:w="1080"/>
        <w:gridCol w:w="912"/>
        <w:gridCol w:w="9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5" w:hRule="atLeast"/>
        </w:trPr>
        <w:tc>
          <w:tcPr>
            <w:tcW w:w="648" w:type="dxa"/>
          </w:tcPr>
          <w:p>
            <w:pPr>
              <w:pStyle w:val="10"/>
              <w:spacing w:before="9"/>
              <w:jc w:val="left"/>
              <w:rPr>
                <w:rFonts w:ascii="黑体"/>
                <w:sz w:val="18"/>
              </w:rPr>
            </w:pPr>
          </w:p>
          <w:p>
            <w:pPr>
              <w:pStyle w:val="10"/>
              <w:ind w:left="114"/>
              <w:jc w:val="left"/>
              <w:rPr>
                <w:sz w:val="21"/>
              </w:rPr>
            </w:pPr>
            <w:r>
              <w:rPr>
                <w:sz w:val="21"/>
              </w:rPr>
              <w:t>类别</w:t>
            </w:r>
          </w:p>
        </w:tc>
        <w:tc>
          <w:tcPr>
            <w:tcW w:w="542" w:type="dxa"/>
          </w:tcPr>
          <w:p>
            <w:pPr>
              <w:pStyle w:val="10"/>
              <w:spacing w:before="86" w:line="278" w:lineRule="auto"/>
              <w:ind w:left="166" w:right="143"/>
              <w:jc w:val="left"/>
              <w:rPr>
                <w:sz w:val="21"/>
              </w:rPr>
            </w:pPr>
            <w:r>
              <w:rPr>
                <w:sz w:val="21"/>
              </w:rPr>
              <w:t>序号</w:t>
            </w:r>
          </w:p>
        </w:tc>
        <w:tc>
          <w:tcPr>
            <w:tcW w:w="2905" w:type="dxa"/>
          </w:tcPr>
          <w:p>
            <w:pPr>
              <w:pStyle w:val="10"/>
              <w:spacing w:before="9"/>
              <w:jc w:val="left"/>
              <w:rPr>
                <w:rFonts w:ascii="黑体"/>
                <w:sz w:val="18"/>
              </w:rPr>
            </w:pPr>
          </w:p>
          <w:p>
            <w:pPr>
              <w:pStyle w:val="10"/>
              <w:ind w:left="1011" w:right="994"/>
              <w:rPr>
                <w:sz w:val="21"/>
              </w:rPr>
            </w:pPr>
            <w:r>
              <w:rPr>
                <w:sz w:val="21"/>
              </w:rPr>
              <w:t>指标名称</w:t>
            </w:r>
          </w:p>
        </w:tc>
        <w:tc>
          <w:tcPr>
            <w:tcW w:w="810" w:type="dxa"/>
          </w:tcPr>
          <w:p>
            <w:pPr>
              <w:pStyle w:val="10"/>
              <w:spacing w:before="9"/>
              <w:jc w:val="left"/>
              <w:rPr>
                <w:rFonts w:ascii="黑体"/>
                <w:sz w:val="18"/>
              </w:rPr>
            </w:pPr>
          </w:p>
          <w:p>
            <w:pPr>
              <w:pStyle w:val="10"/>
              <w:ind w:left="176" w:right="154"/>
              <w:rPr>
                <w:sz w:val="21"/>
              </w:rPr>
            </w:pPr>
            <w:r>
              <w:rPr>
                <w:sz w:val="21"/>
              </w:rPr>
              <w:t>单位</w:t>
            </w:r>
          </w:p>
        </w:tc>
        <w:tc>
          <w:tcPr>
            <w:tcW w:w="1110" w:type="dxa"/>
          </w:tcPr>
          <w:p>
            <w:pPr>
              <w:pStyle w:val="10"/>
              <w:spacing w:before="9"/>
              <w:jc w:val="left"/>
              <w:rPr>
                <w:rFonts w:ascii="黑体"/>
                <w:sz w:val="18"/>
              </w:rPr>
            </w:pPr>
          </w:p>
          <w:p>
            <w:pPr>
              <w:pStyle w:val="10"/>
              <w:ind w:left="194" w:right="172"/>
              <w:rPr>
                <w:sz w:val="21"/>
              </w:rPr>
            </w:pPr>
            <w:r>
              <w:rPr>
                <w:rFonts w:ascii="Times New Roman" w:eastAsia="Times New Roman"/>
                <w:sz w:val="21"/>
              </w:rPr>
              <w:t xml:space="preserve">2015 </w:t>
            </w:r>
            <w:r>
              <w:rPr>
                <w:sz w:val="21"/>
              </w:rPr>
              <w:t>年</w:t>
            </w:r>
          </w:p>
        </w:tc>
        <w:tc>
          <w:tcPr>
            <w:tcW w:w="1080" w:type="dxa"/>
          </w:tcPr>
          <w:p>
            <w:pPr>
              <w:pStyle w:val="10"/>
              <w:spacing w:before="9"/>
              <w:jc w:val="left"/>
              <w:rPr>
                <w:rFonts w:ascii="黑体"/>
                <w:sz w:val="18"/>
              </w:rPr>
            </w:pPr>
          </w:p>
          <w:p>
            <w:pPr>
              <w:pStyle w:val="10"/>
              <w:ind w:left="98" w:right="77"/>
              <w:rPr>
                <w:sz w:val="21"/>
              </w:rPr>
            </w:pPr>
            <w:r>
              <w:rPr>
                <w:rFonts w:ascii="Times New Roman" w:eastAsia="Times New Roman"/>
                <w:sz w:val="21"/>
              </w:rPr>
              <w:t xml:space="preserve">2020 </w:t>
            </w:r>
            <w:r>
              <w:rPr>
                <w:sz w:val="21"/>
              </w:rPr>
              <w:t>年</w:t>
            </w:r>
          </w:p>
        </w:tc>
        <w:tc>
          <w:tcPr>
            <w:tcW w:w="912" w:type="dxa"/>
          </w:tcPr>
          <w:p>
            <w:pPr>
              <w:pStyle w:val="10"/>
              <w:spacing w:before="117"/>
              <w:ind w:left="137"/>
              <w:jc w:val="left"/>
              <w:rPr>
                <w:sz w:val="16"/>
              </w:rPr>
            </w:pPr>
            <w:r>
              <w:rPr>
                <w:sz w:val="16"/>
              </w:rPr>
              <w:t>年均增长</w:t>
            </w:r>
          </w:p>
          <w:p>
            <w:pPr>
              <w:pStyle w:val="10"/>
              <w:spacing w:before="107"/>
              <w:ind w:left="228"/>
              <w:jc w:val="left"/>
              <w:rPr>
                <w:sz w:val="16"/>
              </w:rPr>
            </w:pPr>
            <w:r>
              <w:rPr>
                <w:sz w:val="16"/>
              </w:rPr>
              <w:t>（</w:t>
            </w:r>
            <w:r>
              <w:rPr>
                <w:rFonts w:ascii="Times New Roman" w:eastAsia="Times New Roman"/>
                <w:sz w:val="16"/>
              </w:rPr>
              <w:t>%</w:t>
            </w:r>
            <w:r>
              <w:rPr>
                <w:sz w:val="16"/>
              </w:rPr>
              <w:t>）</w:t>
            </w:r>
          </w:p>
        </w:tc>
        <w:tc>
          <w:tcPr>
            <w:tcW w:w="960" w:type="dxa"/>
          </w:tcPr>
          <w:p>
            <w:pPr>
              <w:pStyle w:val="10"/>
              <w:spacing w:before="86" w:line="278" w:lineRule="auto"/>
              <w:ind w:left="267" w:right="248"/>
              <w:jc w:val="left"/>
              <w:rPr>
                <w:sz w:val="21"/>
              </w:rPr>
            </w:pPr>
            <w:r>
              <w:rPr>
                <w:sz w:val="21"/>
              </w:rPr>
              <w:t>指标类型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48" w:type="dxa"/>
            <w:vMerge w:val="restart"/>
          </w:tcPr>
          <w:p>
            <w:pPr>
              <w:pStyle w:val="10"/>
              <w:spacing w:before="21" w:line="278" w:lineRule="auto"/>
              <w:ind w:left="109" w:right="84"/>
              <w:jc w:val="left"/>
              <w:rPr>
                <w:sz w:val="21"/>
              </w:rPr>
            </w:pPr>
            <w:r>
              <w:rPr>
                <w:sz w:val="21"/>
              </w:rPr>
              <w:t>经济发展</w:t>
            </w:r>
          </w:p>
        </w:tc>
        <w:tc>
          <w:tcPr>
            <w:tcW w:w="542" w:type="dxa"/>
          </w:tcPr>
          <w:p>
            <w:pPr>
              <w:pStyle w:val="10"/>
              <w:spacing w:before="35"/>
              <w:ind w:left="109"/>
              <w:jc w:val="left"/>
              <w:rPr>
                <w:rFonts w:ascii="Times New Roman"/>
                <w:sz w:val="21"/>
              </w:rPr>
            </w:pPr>
            <w:r>
              <w:rPr>
                <w:rFonts w:ascii="Times New Roman"/>
                <w:w w:val="100"/>
                <w:sz w:val="21"/>
              </w:rPr>
              <w:t>1</w:t>
            </w:r>
          </w:p>
        </w:tc>
        <w:tc>
          <w:tcPr>
            <w:tcW w:w="2905" w:type="dxa"/>
          </w:tcPr>
          <w:p>
            <w:pPr>
              <w:pStyle w:val="10"/>
              <w:spacing w:before="21"/>
              <w:ind w:left="109"/>
              <w:jc w:val="left"/>
              <w:rPr>
                <w:sz w:val="21"/>
              </w:rPr>
            </w:pPr>
            <w:r>
              <w:rPr>
                <w:sz w:val="21"/>
              </w:rPr>
              <w:t>生产总值（</w:t>
            </w:r>
            <w:r>
              <w:rPr>
                <w:rFonts w:ascii="Times New Roman" w:eastAsia="Times New Roman"/>
                <w:sz w:val="21"/>
              </w:rPr>
              <w:t xml:space="preserve">2010 </w:t>
            </w:r>
            <w:r>
              <w:rPr>
                <w:sz w:val="21"/>
              </w:rPr>
              <w:t>年价）</w:t>
            </w:r>
          </w:p>
        </w:tc>
        <w:tc>
          <w:tcPr>
            <w:tcW w:w="810" w:type="dxa"/>
          </w:tcPr>
          <w:p>
            <w:pPr>
              <w:pStyle w:val="10"/>
              <w:spacing w:before="21"/>
              <w:ind w:left="176" w:right="154"/>
              <w:rPr>
                <w:sz w:val="21"/>
              </w:rPr>
            </w:pPr>
            <w:r>
              <w:rPr>
                <w:sz w:val="21"/>
              </w:rPr>
              <w:t>亿元</w:t>
            </w:r>
          </w:p>
        </w:tc>
        <w:tc>
          <w:tcPr>
            <w:tcW w:w="1110" w:type="dxa"/>
          </w:tcPr>
          <w:p>
            <w:pPr>
              <w:pStyle w:val="10"/>
              <w:spacing w:before="35"/>
              <w:ind w:left="189" w:right="172"/>
              <w:rPr>
                <w:rFonts w:ascii="Times New Roman"/>
                <w:sz w:val="21"/>
              </w:rPr>
            </w:pPr>
            <w:r>
              <w:rPr>
                <w:rFonts w:ascii="Times New Roman"/>
                <w:sz w:val="21"/>
              </w:rPr>
              <w:t>159.6</w:t>
            </w:r>
          </w:p>
        </w:tc>
        <w:tc>
          <w:tcPr>
            <w:tcW w:w="1080" w:type="dxa"/>
          </w:tcPr>
          <w:p>
            <w:pPr>
              <w:pStyle w:val="10"/>
              <w:spacing w:before="35"/>
              <w:ind w:left="98" w:right="77"/>
              <w:rPr>
                <w:rFonts w:ascii="Times New Roman"/>
                <w:sz w:val="21"/>
              </w:rPr>
            </w:pPr>
            <w:r>
              <w:rPr>
                <w:rFonts w:ascii="Times New Roman"/>
                <w:sz w:val="21"/>
              </w:rPr>
              <w:t>234</w:t>
            </w:r>
          </w:p>
        </w:tc>
        <w:tc>
          <w:tcPr>
            <w:tcW w:w="912" w:type="dxa"/>
          </w:tcPr>
          <w:p>
            <w:pPr>
              <w:pStyle w:val="10"/>
              <w:spacing w:before="35"/>
              <w:ind w:left="16"/>
              <w:rPr>
                <w:rFonts w:ascii="Times New Roman"/>
                <w:sz w:val="21"/>
              </w:rPr>
            </w:pPr>
            <w:r>
              <w:rPr>
                <w:rFonts w:ascii="Times New Roman"/>
                <w:w w:val="100"/>
                <w:sz w:val="21"/>
              </w:rPr>
              <w:t>8</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w w:val="100"/>
                <w:sz w:val="21"/>
              </w:rPr>
              <w:t>2</w:t>
            </w:r>
          </w:p>
        </w:tc>
        <w:tc>
          <w:tcPr>
            <w:tcW w:w="2905" w:type="dxa"/>
          </w:tcPr>
          <w:p>
            <w:pPr>
              <w:pStyle w:val="10"/>
              <w:spacing w:before="21"/>
              <w:ind w:left="109"/>
              <w:jc w:val="left"/>
              <w:rPr>
                <w:sz w:val="21"/>
              </w:rPr>
            </w:pPr>
            <w:r>
              <w:rPr>
                <w:sz w:val="21"/>
              </w:rPr>
              <w:t>服务业增加值比重</w:t>
            </w:r>
          </w:p>
        </w:tc>
        <w:tc>
          <w:tcPr>
            <w:tcW w:w="810" w:type="dxa"/>
          </w:tcPr>
          <w:p>
            <w:pPr>
              <w:pStyle w:val="10"/>
              <w:spacing w:before="35"/>
              <w:ind w:left="16"/>
              <w:rPr>
                <w:rFonts w:ascii="Times New Roman"/>
                <w:sz w:val="21"/>
              </w:rPr>
            </w:pPr>
            <w:r>
              <w:rPr>
                <w:rFonts w:ascii="Times New Roman"/>
                <w:w w:val="100"/>
                <w:sz w:val="21"/>
              </w:rPr>
              <w:t>-</w:t>
            </w:r>
          </w:p>
        </w:tc>
        <w:tc>
          <w:tcPr>
            <w:tcW w:w="1110" w:type="dxa"/>
          </w:tcPr>
          <w:p>
            <w:pPr>
              <w:pStyle w:val="10"/>
              <w:spacing w:before="35"/>
              <w:ind w:left="194" w:right="172"/>
              <w:rPr>
                <w:rFonts w:ascii="Times New Roman"/>
                <w:sz w:val="21"/>
              </w:rPr>
            </w:pPr>
            <w:r>
              <w:rPr>
                <w:rFonts w:ascii="Times New Roman"/>
                <w:sz w:val="21"/>
              </w:rPr>
              <w:t>40</w:t>
            </w:r>
          </w:p>
        </w:tc>
        <w:tc>
          <w:tcPr>
            <w:tcW w:w="1080" w:type="dxa"/>
          </w:tcPr>
          <w:p>
            <w:pPr>
              <w:pStyle w:val="10"/>
              <w:spacing w:before="35"/>
              <w:ind w:left="98" w:right="77"/>
              <w:rPr>
                <w:rFonts w:ascii="Times New Roman"/>
                <w:sz w:val="21"/>
              </w:rPr>
            </w:pPr>
            <w:r>
              <w:rPr>
                <w:rFonts w:ascii="Times New Roman"/>
                <w:sz w:val="21"/>
              </w:rPr>
              <w:t>45</w:t>
            </w:r>
          </w:p>
        </w:tc>
        <w:tc>
          <w:tcPr>
            <w:tcW w:w="912" w:type="dxa"/>
          </w:tcPr>
          <w:p>
            <w:pPr>
              <w:pStyle w:val="10"/>
              <w:spacing w:before="35"/>
              <w:ind w:left="16"/>
              <w:rPr>
                <w:rFonts w:ascii="Times New Roman" w:hAnsi="Times New Roman"/>
                <w:sz w:val="21"/>
              </w:rPr>
            </w:pPr>
            <w:r>
              <w:rPr>
                <w:rFonts w:ascii="Times New Roman" w:hAnsi="Times New Roman"/>
                <w:w w:val="100"/>
                <w:sz w:val="21"/>
              </w:rPr>
              <w:t>—</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48" w:type="dxa"/>
            <w:vMerge w:val="continue"/>
            <w:tcBorders>
              <w:top w:val="nil"/>
            </w:tcBorders>
          </w:tcPr>
          <w:p>
            <w:pPr>
              <w:rPr>
                <w:sz w:val="2"/>
                <w:szCs w:val="2"/>
              </w:rPr>
            </w:pPr>
          </w:p>
        </w:tc>
        <w:tc>
          <w:tcPr>
            <w:tcW w:w="542" w:type="dxa"/>
          </w:tcPr>
          <w:p>
            <w:pPr>
              <w:pStyle w:val="10"/>
              <w:spacing w:before="34"/>
              <w:ind w:left="109"/>
              <w:jc w:val="left"/>
              <w:rPr>
                <w:rFonts w:ascii="Times New Roman"/>
                <w:sz w:val="21"/>
              </w:rPr>
            </w:pPr>
            <w:r>
              <w:rPr>
                <w:rFonts w:ascii="Times New Roman"/>
                <w:w w:val="100"/>
                <w:sz w:val="21"/>
              </w:rPr>
              <w:t>3</w:t>
            </w:r>
          </w:p>
        </w:tc>
        <w:tc>
          <w:tcPr>
            <w:tcW w:w="2905" w:type="dxa"/>
          </w:tcPr>
          <w:p>
            <w:pPr>
              <w:pStyle w:val="10"/>
              <w:spacing w:before="20"/>
              <w:ind w:left="109"/>
              <w:jc w:val="left"/>
              <w:rPr>
                <w:sz w:val="21"/>
              </w:rPr>
            </w:pPr>
            <w:r>
              <w:rPr>
                <w:sz w:val="21"/>
              </w:rPr>
              <w:t>全社会固定资产投资</w:t>
            </w:r>
          </w:p>
        </w:tc>
        <w:tc>
          <w:tcPr>
            <w:tcW w:w="810" w:type="dxa"/>
          </w:tcPr>
          <w:p>
            <w:pPr>
              <w:pStyle w:val="10"/>
              <w:spacing w:before="44"/>
              <w:ind w:left="176" w:right="154"/>
              <w:rPr>
                <w:sz w:val="21"/>
              </w:rPr>
            </w:pPr>
            <w:r>
              <w:rPr>
                <w:sz w:val="21"/>
              </w:rPr>
              <w:t>亿元</w:t>
            </w:r>
          </w:p>
        </w:tc>
        <w:tc>
          <w:tcPr>
            <w:tcW w:w="1110" w:type="dxa"/>
          </w:tcPr>
          <w:p>
            <w:pPr>
              <w:pStyle w:val="10"/>
              <w:spacing w:before="58"/>
              <w:ind w:left="189" w:right="172"/>
              <w:rPr>
                <w:rFonts w:ascii="Times New Roman"/>
                <w:sz w:val="21"/>
              </w:rPr>
            </w:pPr>
            <w:r>
              <w:rPr>
                <w:rFonts w:ascii="Times New Roman"/>
                <w:sz w:val="21"/>
              </w:rPr>
              <w:t>275.6</w:t>
            </w:r>
          </w:p>
        </w:tc>
        <w:tc>
          <w:tcPr>
            <w:tcW w:w="1080" w:type="dxa"/>
          </w:tcPr>
          <w:p>
            <w:pPr>
              <w:pStyle w:val="10"/>
              <w:spacing w:before="58"/>
              <w:ind w:left="98" w:right="77"/>
              <w:rPr>
                <w:rFonts w:ascii="Times New Roman"/>
                <w:sz w:val="21"/>
              </w:rPr>
            </w:pPr>
            <w:r>
              <w:rPr>
                <w:rFonts w:ascii="Times New Roman"/>
                <w:sz w:val="21"/>
              </w:rPr>
              <w:t>519</w:t>
            </w:r>
          </w:p>
        </w:tc>
        <w:tc>
          <w:tcPr>
            <w:tcW w:w="912" w:type="dxa"/>
          </w:tcPr>
          <w:p>
            <w:pPr>
              <w:pStyle w:val="10"/>
              <w:spacing w:before="58"/>
              <w:ind w:left="252" w:right="231"/>
              <w:rPr>
                <w:rFonts w:ascii="Times New Roman"/>
                <w:sz w:val="21"/>
              </w:rPr>
            </w:pPr>
            <w:r>
              <w:rPr>
                <w:rFonts w:ascii="Times New Roman"/>
                <w:sz w:val="21"/>
              </w:rPr>
              <w:t>13.5</w:t>
            </w:r>
          </w:p>
        </w:tc>
        <w:tc>
          <w:tcPr>
            <w:tcW w:w="960" w:type="dxa"/>
          </w:tcPr>
          <w:p>
            <w:pPr>
              <w:pStyle w:val="10"/>
              <w:spacing w:before="44"/>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w w:val="100"/>
                <w:sz w:val="21"/>
              </w:rPr>
              <w:t>4</w:t>
            </w:r>
          </w:p>
        </w:tc>
        <w:tc>
          <w:tcPr>
            <w:tcW w:w="2905" w:type="dxa"/>
          </w:tcPr>
          <w:p>
            <w:pPr>
              <w:pStyle w:val="10"/>
              <w:spacing w:before="21"/>
              <w:ind w:left="109"/>
              <w:jc w:val="left"/>
              <w:rPr>
                <w:sz w:val="21"/>
              </w:rPr>
            </w:pPr>
            <w:r>
              <w:rPr>
                <w:sz w:val="21"/>
              </w:rPr>
              <w:t>地方公共财政预算收入</w:t>
            </w:r>
          </w:p>
        </w:tc>
        <w:tc>
          <w:tcPr>
            <w:tcW w:w="810" w:type="dxa"/>
          </w:tcPr>
          <w:p>
            <w:pPr>
              <w:pStyle w:val="10"/>
              <w:spacing w:before="21"/>
              <w:ind w:left="176" w:right="154"/>
              <w:rPr>
                <w:sz w:val="21"/>
              </w:rPr>
            </w:pPr>
            <w:r>
              <w:rPr>
                <w:sz w:val="21"/>
              </w:rPr>
              <w:t>亿元</w:t>
            </w:r>
          </w:p>
        </w:tc>
        <w:tc>
          <w:tcPr>
            <w:tcW w:w="1110" w:type="dxa"/>
          </w:tcPr>
          <w:p>
            <w:pPr>
              <w:pStyle w:val="10"/>
              <w:spacing w:before="35"/>
              <w:ind w:left="189" w:right="172"/>
              <w:rPr>
                <w:rFonts w:ascii="Times New Roman"/>
                <w:sz w:val="21"/>
              </w:rPr>
            </w:pPr>
            <w:r>
              <w:rPr>
                <w:rFonts w:ascii="Times New Roman"/>
                <w:sz w:val="21"/>
              </w:rPr>
              <w:t>12.99</w:t>
            </w:r>
          </w:p>
        </w:tc>
        <w:tc>
          <w:tcPr>
            <w:tcW w:w="1080" w:type="dxa"/>
          </w:tcPr>
          <w:p>
            <w:pPr>
              <w:pStyle w:val="10"/>
              <w:spacing w:before="35"/>
              <w:ind w:left="98" w:right="72"/>
              <w:rPr>
                <w:rFonts w:ascii="Times New Roman"/>
                <w:sz w:val="21"/>
              </w:rPr>
            </w:pPr>
            <w:r>
              <w:rPr>
                <w:rFonts w:ascii="Times New Roman"/>
                <w:sz w:val="21"/>
              </w:rPr>
              <w:t>19.99</w:t>
            </w:r>
          </w:p>
        </w:tc>
        <w:tc>
          <w:tcPr>
            <w:tcW w:w="912" w:type="dxa"/>
          </w:tcPr>
          <w:p>
            <w:pPr>
              <w:pStyle w:val="10"/>
              <w:spacing w:before="35"/>
              <w:ind w:left="16"/>
              <w:rPr>
                <w:rFonts w:ascii="Times New Roman"/>
                <w:sz w:val="21"/>
              </w:rPr>
            </w:pPr>
            <w:r>
              <w:rPr>
                <w:rFonts w:ascii="Times New Roman"/>
                <w:w w:val="100"/>
                <w:sz w:val="21"/>
              </w:rPr>
              <w:t>9</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trPr>
        <w:tc>
          <w:tcPr>
            <w:tcW w:w="648" w:type="dxa"/>
            <w:vMerge w:val="continue"/>
            <w:tcBorders>
              <w:top w:val="nil"/>
            </w:tcBorders>
          </w:tcPr>
          <w:p>
            <w:pPr>
              <w:rPr>
                <w:sz w:val="2"/>
                <w:szCs w:val="2"/>
              </w:rPr>
            </w:pPr>
          </w:p>
        </w:tc>
        <w:tc>
          <w:tcPr>
            <w:tcW w:w="542" w:type="dxa"/>
          </w:tcPr>
          <w:p>
            <w:pPr>
              <w:pStyle w:val="10"/>
              <w:spacing w:before="33"/>
              <w:ind w:left="109"/>
              <w:jc w:val="left"/>
              <w:rPr>
                <w:rFonts w:ascii="Times New Roman"/>
                <w:sz w:val="21"/>
              </w:rPr>
            </w:pPr>
            <w:r>
              <w:rPr>
                <w:rFonts w:ascii="Times New Roman"/>
                <w:w w:val="100"/>
                <w:sz w:val="21"/>
              </w:rPr>
              <w:t>5</w:t>
            </w:r>
          </w:p>
        </w:tc>
        <w:tc>
          <w:tcPr>
            <w:tcW w:w="2905" w:type="dxa"/>
          </w:tcPr>
          <w:p>
            <w:pPr>
              <w:pStyle w:val="10"/>
              <w:spacing w:before="19"/>
              <w:ind w:left="109"/>
              <w:jc w:val="left"/>
              <w:rPr>
                <w:sz w:val="21"/>
              </w:rPr>
            </w:pPr>
            <w:r>
              <w:rPr>
                <w:sz w:val="21"/>
              </w:rPr>
              <w:t>外贸进出口总额</w:t>
            </w:r>
          </w:p>
        </w:tc>
        <w:tc>
          <w:tcPr>
            <w:tcW w:w="810" w:type="dxa"/>
          </w:tcPr>
          <w:p>
            <w:pPr>
              <w:pStyle w:val="10"/>
              <w:spacing w:before="19"/>
              <w:ind w:left="176" w:right="154"/>
              <w:rPr>
                <w:sz w:val="21"/>
              </w:rPr>
            </w:pPr>
            <w:r>
              <w:rPr>
                <w:sz w:val="21"/>
              </w:rPr>
              <w:t>亿美</w:t>
            </w:r>
          </w:p>
          <w:p>
            <w:pPr>
              <w:pStyle w:val="10"/>
              <w:spacing w:before="43"/>
              <w:ind w:left="22"/>
              <w:rPr>
                <w:sz w:val="21"/>
              </w:rPr>
            </w:pPr>
            <w:r>
              <w:rPr>
                <w:w w:val="100"/>
                <w:sz w:val="21"/>
              </w:rPr>
              <w:t>元</w:t>
            </w:r>
          </w:p>
        </w:tc>
        <w:tc>
          <w:tcPr>
            <w:tcW w:w="1110" w:type="dxa"/>
          </w:tcPr>
          <w:p>
            <w:pPr>
              <w:pStyle w:val="10"/>
              <w:spacing w:before="191"/>
              <w:ind w:left="189" w:right="172"/>
              <w:rPr>
                <w:rFonts w:ascii="Times New Roman"/>
                <w:sz w:val="21"/>
              </w:rPr>
            </w:pPr>
            <w:r>
              <w:rPr>
                <w:rFonts w:ascii="Times New Roman"/>
                <w:sz w:val="21"/>
              </w:rPr>
              <w:t>1851.8</w:t>
            </w:r>
          </w:p>
        </w:tc>
        <w:tc>
          <w:tcPr>
            <w:tcW w:w="1080" w:type="dxa"/>
          </w:tcPr>
          <w:p>
            <w:pPr>
              <w:pStyle w:val="10"/>
              <w:spacing w:before="191"/>
              <w:ind w:left="98" w:right="77"/>
              <w:rPr>
                <w:rFonts w:ascii="Times New Roman"/>
                <w:sz w:val="21"/>
              </w:rPr>
            </w:pPr>
            <w:r>
              <w:rPr>
                <w:rFonts w:ascii="Times New Roman"/>
                <w:sz w:val="21"/>
              </w:rPr>
              <w:t>2982.3</w:t>
            </w:r>
          </w:p>
        </w:tc>
        <w:tc>
          <w:tcPr>
            <w:tcW w:w="912" w:type="dxa"/>
          </w:tcPr>
          <w:p>
            <w:pPr>
              <w:pStyle w:val="10"/>
              <w:spacing w:before="191"/>
              <w:ind w:left="247" w:right="231"/>
              <w:rPr>
                <w:rFonts w:ascii="Times New Roman"/>
                <w:sz w:val="21"/>
              </w:rPr>
            </w:pPr>
            <w:r>
              <w:rPr>
                <w:rFonts w:ascii="Times New Roman"/>
                <w:sz w:val="21"/>
              </w:rPr>
              <w:t>10</w:t>
            </w:r>
          </w:p>
        </w:tc>
        <w:tc>
          <w:tcPr>
            <w:tcW w:w="960" w:type="dxa"/>
          </w:tcPr>
          <w:p>
            <w:pPr>
              <w:pStyle w:val="10"/>
              <w:spacing w:before="177"/>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7"/>
              <w:ind w:left="109"/>
              <w:jc w:val="left"/>
              <w:rPr>
                <w:rFonts w:ascii="Times New Roman"/>
                <w:sz w:val="21"/>
              </w:rPr>
            </w:pPr>
            <w:r>
              <w:rPr>
                <w:rFonts w:ascii="Times New Roman"/>
                <w:w w:val="100"/>
                <w:sz w:val="21"/>
              </w:rPr>
              <w:t>6</w:t>
            </w:r>
          </w:p>
        </w:tc>
        <w:tc>
          <w:tcPr>
            <w:tcW w:w="2905" w:type="dxa"/>
          </w:tcPr>
          <w:p>
            <w:pPr>
              <w:pStyle w:val="10"/>
              <w:spacing w:before="23" w:line="269" w:lineRule="exact"/>
              <w:ind w:left="109"/>
              <w:jc w:val="left"/>
              <w:rPr>
                <w:sz w:val="21"/>
              </w:rPr>
            </w:pPr>
            <w:r>
              <w:rPr>
                <w:sz w:val="21"/>
              </w:rPr>
              <w:t>社会消费品零售总额</w:t>
            </w:r>
          </w:p>
        </w:tc>
        <w:tc>
          <w:tcPr>
            <w:tcW w:w="810" w:type="dxa"/>
          </w:tcPr>
          <w:p>
            <w:pPr>
              <w:pStyle w:val="10"/>
              <w:spacing w:before="23" w:line="269" w:lineRule="exact"/>
              <w:ind w:left="176" w:right="154"/>
              <w:rPr>
                <w:sz w:val="21"/>
              </w:rPr>
            </w:pPr>
            <w:r>
              <w:rPr>
                <w:sz w:val="21"/>
              </w:rPr>
              <w:t>亿元</w:t>
            </w:r>
          </w:p>
        </w:tc>
        <w:tc>
          <w:tcPr>
            <w:tcW w:w="1110" w:type="dxa"/>
          </w:tcPr>
          <w:p>
            <w:pPr>
              <w:pStyle w:val="10"/>
              <w:spacing w:before="37"/>
              <w:ind w:left="189" w:right="172"/>
              <w:rPr>
                <w:rFonts w:ascii="Times New Roman"/>
                <w:sz w:val="21"/>
              </w:rPr>
            </w:pPr>
            <w:r>
              <w:rPr>
                <w:rFonts w:ascii="Times New Roman"/>
                <w:sz w:val="21"/>
              </w:rPr>
              <w:t>41.6</w:t>
            </w:r>
          </w:p>
        </w:tc>
        <w:tc>
          <w:tcPr>
            <w:tcW w:w="1080" w:type="dxa"/>
          </w:tcPr>
          <w:p>
            <w:pPr>
              <w:pStyle w:val="10"/>
              <w:spacing w:before="37"/>
              <w:ind w:left="98" w:right="72"/>
              <w:rPr>
                <w:rFonts w:ascii="Times New Roman"/>
                <w:sz w:val="21"/>
              </w:rPr>
            </w:pPr>
            <w:r>
              <w:rPr>
                <w:rFonts w:ascii="Times New Roman"/>
                <w:sz w:val="21"/>
              </w:rPr>
              <w:t>76.65</w:t>
            </w:r>
          </w:p>
        </w:tc>
        <w:tc>
          <w:tcPr>
            <w:tcW w:w="912" w:type="dxa"/>
          </w:tcPr>
          <w:p>
            <w:pPr>
              <w:pStyle w:val="10"/>
              <w:spacing w:before="37"/>
              <w:ind w:left="247" w:right="231"/>
              <w:rPr>
                <w:rFonts w:ascii="Times New Roman"/>
                <w:sz w:val="21"/>
              </w:rPr>
            </w:pPr>
            <w:r>
              <w:rPr>
                <w:rFonts w:ascii="Times New Roman"/>
                <w:sz w:val="21"/>
              </w:rPr>
              <w:t>13</w:t>
            </w:r>
          </w:p>
        </w:tc>
        <w:tc>
          <w:tcPr>
            <w:tcW w:w="960" w:type="dxa"/>
          </w:tcPr>
          <w:p>
            <w:pPr>
              <w:pStyle w:val="10"/>
              <w:spacing w:before="23" w:line="269" w:lineRule="exact"/>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6"/>
              <w:ind w:left="109"/>
              <w:jc w:val="left"/>
              <w:rPr>
                <w:rFonts w:ascii="Times New Roman"/>
                <w:sz w:val="21"/>
              </w:rPr>
            </w:pPr>
            <w:r>
              <w:rPr>
                <w:rFonts w:ascii="Times New Roman"/>
                <w:w w:val="100"/>
                <w:sz w:val="21"/>
              </w:rPr>
              <w:t>7</w:t>
            </w:r>
          </w:p>
        </w:tc>
        <w:tc>
          <w:tcPr>
            <w:tcW w:w="2905" w:type="dxa"/>
          </w:tcPr>
          <w:p>
            <w:pPr>
              <w:pStyle w:val="10"/>
              <w:spacing w:before="22"/>
              <w:ind w:left="109"/>
              <w:jc w:val="left"/>
              <w:rPr>
                <w:sz w:val="21"/>
              </w:rPr>
            </w:pPr>
            <w:r>
              <w:rPr>
                <w:sz w:val="21"/>
              </w:rPr>
              <w:t>常住人口城镇化率</w:t>
            </w:r>
          </w:p>
        </w:tc>
        <w:tc>
          <w:tcPr>
            <w:tcW w:w="810" w:type="dxa"/>
          </w:tcPr>
          <w:p>
            <w:pPr>
              <w:pStyle w:val="10"/>
              <w:spacing w:before="36"/>
              <w:ind w:left="16"/>
              <w:rPr>
                <w:rFonts w:ascii="Times New Roman"/>
                <w:sz w:val="21"/>
              </w:rPr>
            </w:pPr>
            <w:r>
              <w:rPr>
                <w:rFonts w:ascii="Times New Roman"/>
                <w:w w:val="100"/>
                <w:sz w:val="21"/>
              </w:rPr>
              <w:t>%</w:t>
            </w:r>
          </w:p>
        </w:tc>
        <w:tc>
          <w:tcPr>
            <w:tcW w:w="1110" w:type="dxa"/>
          </w:tcPr>
          <w:p>
            <w:pPr>
              <w:pStyle w:val="10"/>
              <w:spacing w:before="36"/>
              <w:ind w:left="189" w:right="172"/>
              <w:rPr>
                <w:rFonts w:ascii="Times New Roman"/>
                <w:sz w:val="21"/>
              </w:rPr>
            </w:pPr>
            <w:r>
              <w:rPr>
                <w:rFonts w:ascii="Times New Roman"/>
                <w:sz w:val="21"/>
              </w:rPr>
              <w:t>43.5</w:t>
            </w:r>
          </w:p>
        </w:tc>
        <w:tc>
          <w:tcPr>
            <w:tcW w:w="1080" w:type="dxa"/>
          </w:tcPr>
          <w:p>
            <w:pPr>
              <w:pStyle w:val="10"/>
              <w:spacing w:before="36"/>
              <w:ind w:left="98" w:right="77"/>
              <w:rPr>
                <w:rFonts w:ascii="Times New Roman"/>
                <w:sz w:val="21"/>
              </w:rPr>
            </w:pPr>
            <w:r>
              <w:rPr>
                <w:rFonts w:ascii="Times New Roman"/>
                <w:sz w:val="21"/>
              </w:rPr>
              <w:t>51</w:t>
            </w:r>
          </w:p>
        </w:tc>
        <w:tc>
          <w:tcPr>
            <w:tcW w:w="912" w:type="dxa"/>
          </w:tcPr>
          <w:p>
            <w:pPr>
              <w:pStyle w:val="10"/>
              <w:spacing w:before="36"/>
              <w:ind w:left="16"/>
              <w:rPr>
                <w:rFonts w:ascii="Times New Roman" w:hAnsi="Times New Roman"/>
                <w:sz w:val="21"/>
              </w:rPr>
            </w:pPr>
            <w:r>
              <w:rPr>
                <w:rFonts w:ascii="Times New Roman" w:hAnsi="Times New Roman"/>
                <w:w w:val="100"/>
                <w:sz w:val="21"/>
              </w:rPr>
              <w:t>—</w:t>
            </w:r>
          </w:p>
        </w:tc>
        <w:tc>
          <w:tcPr>
            <w:tcW w:w="960" w:type="dxa"/>
          </w:tcPr>
          <w:p>
            <w:pPr>
              <w:pStyle w:val="10"/>
              <w:spacing w:before="22"/>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648" w:type="dxa"/>
            <w:vMerge w:val="restart"/>
          </w:tcPr>
          <w:p>
            <w:pPr>
              <w:pStyle w:val="10"/>
              <w:spacing w:before="22" w:line="278" w:lineRule="auto"/>
              <w:ind w:left="109" w:right="84"/>
              <w:jc w:val="left"/>
              <w:rPr>
                <w:sz w:val="21"/>
              </w:rPr>
            </w:pPr>
            <w:r>
              <w:rPr>
                <w:sz w:val="21"/>
              </w:rPr>
              <w:t>转型升级</w:t>
            </w:r>
          </w:p>
        </w:tc>
        <w:tc>
          <w:tcPr>
            <w:tcW w:w="542" w:type="dxa"/>
          </w:tcPr>
          <w:p>
            <w:pPr>
              <w:pStyle w:val="10"/>
              <w:spacing w:before="35"/>
              <w:ind w:left="109"/>
              <w:jc w:val="left"/>
              <w:rPr>
                <w:rFonts w:ascii="Times New Roman"/>
                <w:sz w:val="21"/>
              </w:rPr>
            </w:pPr>
            <w:r>
              <w:rPr>
                <w:rFonts w:ascii="Times New Roman"/>
                <w:w w:val="100"/>
                <w:sz w:val="21"/>
              </w:rPr>
              <w:t>8</w:t>
            </w:r>
          </w:p>
        </w:tc>
        <w:tc>
          <w:tcPr>
            <w:tcW w:w="2905" w:type="dxa"/>
          </w:tcPr>
          <w:p>
            <w:pPr>
              <w:pStyle w:val="10"/>
              <w:spacing w:before="22"/>
              <w:ind w:left="109"/>
              <w:jc w:val="left"/>
              <w:rPr>
                <w:sz w:val="21"/>
              </w:rPr>
            </w:pPr>
            <w:r>
              <w:rPr>
                <w:sz w:val="21"/>
              </w:rPr>
              <w:t>研究与实验发展（</w:t>
            </w:r>
            <w:r>
              <w:rPr>
                <w:rFonts w:ascii="Times New Roman" w:eastAsia="Times New Roman"/>
                <w:sz w:val="21"/>
              </w:rPr>
              <w:t>R&amp;D</w:t>
            </w:r>
            <w:r>
              <w:rPr>
                <w:sz w:val="21"/>
              </w:rPr>
              <w:t>）经费</w:t>
            </w:r>
          </w:p>
          <w:p>
            <w:pPr>
              <w:pStyle w:val="10"/>
              <w:spacing w:before="42"/>
              <w:ind w:left="109"/>
              <w:jc w:val="left"/>
              <w:rPr>
                <w:sz w:val="21"/>
              </w:rPr>
            </w:pPr>
            <w:r>
              <w:rPr>
                <w:sz w:val="21"/>
              </w:rPr>
              <w:t>投入强度</w:t>
            </w:r>
          </w:p>
        </w:tc>
        <w:tc>
          <w:tcPr>
            <w:tcW w:w="810" w:type="dxa"/>
          </w:tcPr>
          <w:p>
            <w:pPr>
              <w:pStyle w:val="10"/>
              <w:spacing w:before="189"/>
              <w:ind w:left="16"/>
              <w:rPr>
                <w:rFonts w:ascii="Times New Roman"/>
                <w:sz w:val="21"/>
              </w:rPr>
            </w:pPr>
            <w:r>
              <w:rPr>
                <w:rFonts w:ascii="Times New Roman"/>
                <w:w w:val="100"/>
                <w:sz w:val="21"/>
              </w:rPr>
              <w:t>%</w:t>
            </w:r>
          </w:p>
        </w:tc>
        <w:tc>
          <w:tcPr>
            <w:tcW w:w="1110" w:type="dxa"/>
          </w:tcPr>
          <w:p>
            <w:pPr>
              <w:pStyle w:val="10"/>
              <w:spacing w:before="189"/>
              <w:ind w:left="189" w:right="172"/>
              <w:rPr>
                <w:rFonts w:ascii="Times New Roman"/>
                <w:b w:val="0"/>
                <w:bCs w:val="0"/>
                <w:color w:val="000000" w:themeColor="text1"/>
                <w:sz w:val="21"/>
              </w:rPr>
            </w:pPr>
            <w:r>
              <w:rPr>
                <w:rFonts w:ascii="Times New Roman"/>
                <w:b w:val="0"/>
                <w:bCs w:val="0"/>
                <w:color w:val="000000" w:themeColor="text1"/>
                <w:sz w:val="21"/>
              </w:rPr>
              <w:t>1.7</w:t>
            </w:r>
          </w:p>
        </w:tc>
        <w:tc>
          <w:tcPr>
            <w:tcW w:w="1080" w:type="dxa"/>
          </w:tcPr>
          <w:p>
            <w:pPr>
              <w:pStyle w:val="10"/>
              <w:spacing w:before="189"/>
              <w:ind w:left="21"/>
              <w:rPr>
                <w:rFonts w:ascii="Times New Roman"/>
                <w:b w:val="0"/>
                <w:bCs w:val="0"/>
                <w:color w:val="000000" w:themeColor="text1"/>
                <w:sz w:val="21"/>
              </w:rPr>
            </w:pPr>
            <w:r>
              <w:rPr>
                <w:rFonts w:ascii="Times New Roman"/>
                <w:b w:val="0"/>
                <w:bCs w:val="0"/>
                <w:color w:val="000000" w:themeColor="text1"/>
                <w:w w:val="100"/>
                <w:sz w:val="21"/>
              </w:rPr>
              <w:t>2</w:t>
            </w:r>
          </w:p>
        </w:tc>
        <w:tc>
          <w:tcPr>
            <w:tcW w:w="912" w:type="dxa"/>
          </w:tcPr>
          <w:p>
            <w:pPr>
              <w:pStyle w:val="10"/>
              <w:spacing w:before="189"/>
              <w:ind w:left="16"/>
              <w:rPr>
                <w:rFonts w:ascii="Times New Roman" w:hAnsi="Times New Roman"/>
                <w:sz w:val="21"/>
              </w:rPr>
            </w:pPr>
            <w:r>
              <w:rPr>
                <w:rFonts w:ascii="Times New Roman" w:hAnsi="Times New Roman"/>
                <w:w w:val="100"/>
                <w:sz w:val="21"/>
              </w:rPr>
              <w:t>—</w:t>
            </w:r>
          </w:p>
        </w:tc>
        <w:tc>
          <w:tcPr>
            <w:tcW w:w="960" w:type="dxa"/>
          </w:tcPr>
          <w:p>
            <w:pPr>
              <w:pStyle w:val="10"/>
              <w:spacing w:before="175"/>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w w:val="100"/>
                <w:sz w:val="21"/>
              </w:rPr>
              <w:t>9</w:t>
            </w:r>
          </w:p>
        </w:tc>
        <w:tc>
          <w:tcPr>
            <w:tcW w:w="2905" w:type="dxa"/>
          </w:tcPr>
          <w:p>
            <w:pPr>
              <w:pStyle w:val="10"/>
              <w:spacing w:before="21"/>
              <w:ind w:left="109"/>
              <w:jc w:val="left"/>
              <w:rPr>
                <w:sz w:val="21"/>
              </w:rPr>
            </w:pPr>
            <w:r>
              <w:rPr>
                <w:sz w:val="21"/>
              </w:rPr>
              <w:t xml:space="preserve">每万人 </w:t>
            </w:r>
            <w:r>
              <w:rPr>
                <w:rFonts w:ascii="Times New Roman" w:eastAsia="Times New Roman"/>
                <w:sz w:val="21"/>
              </w:rPr>
              <w:t xml:space="preserve">R&amp;D </w:t>
            </w:r>
            <w:r>
              <w:rPr>
                <w:sz w:val="21"/>
              </w:rPr>
              <w:t>人员专利授权数</w:t>
            </w:r>
          </w:p>
        </w:tc>
        <w:tc>
          <w:tcPr>
            <w:tcW w:w="810" w:type="dxa"/>
          </w:tcPr>
          <w:p>
            <w:pPr>
              <w:pStyle w:val="10"/>
              <w:spacing w:before="21"/>
              <w:ind w:left="22"/>
              <w:rPr>
                <w:sz w:val="21"/>
              </w:rPr>
            </w:pPr>
            <w:r>
              <w:rPr>
                <w:w w:val="100"/>
                <w:sz w:val="21"/>
              </w:rPr>
              <w:t>件</w:t>
            </w:r>
          </w:p>
        </w:tc>
        <w:tc>
          <w:tcPr>
            <w:tcW w:w="1110" w:type="dxa"/>
          </w:tcPr>
          <w:p>
            <w:pPr>
              <w:pStyle w:val="10"/>
              <w:spacing w:before="35"/>
              <w:ind w:left="189" w:right="172"/>
              <w:rPr>
                <w:rFonts w:ascii="Times New Roman"/>
                <w:b w:val="0"/>
                <w:bCs w:val="0"/>
                <w:color w:val="000000" w:themeColor="text1"/>
                <w:sz w:val="21"/>
              </w:rPr>
            </w:pPr>
            <w:r>
              <w:rPr>
                <w:rFonts w:ascii="Times New Roman"/>
                <w:b w:val="0"/>
                <w:bCs w:val="0"/>
                <w:color w:val="000000" w:themeColor="text1"/>
                <w:sz w:val="21"/>
              </w:rPr>
              <w:t>1.5</w:t>
            </w:r>
          </w:p>
        </w:tc>
        <w:tc>
          <w:tcPr>
            <w:tcW w:w="1080" w:type="dxa"/>
          </w:tcPr>
          <w:p>
            <w:pPr>
              <w:pStyle w:val="10"/>
              <w:spacing w:before="35"/>
              <w:ind w:left="21"/>
              <w:rPr>
                <w:rFonts w:ascii="Times New Roman"/>
                <w:b w:val="0"/>
                <w:bCs w:val="0"/>
                <w:color w:val="000000" w:themeColor="text1"/>
                <w:sz w:val="21"/>
              </w:rPr>
            </w:pPr>
            <w:r>
              <w:rPr>
                <w:rFonts w:ascii="Times New Roman"/>
                <w:b w:val="0"/>
                <w:bCs w:val="0"/>
                <w:color w:val="000000" w:themeColor="text1"/>
                <w:w w:val="100"/>
                <w:sz w:val="21"/>
              </w:rPr>
              <w:t>3</w:t>
            </w:r>
          </w:p>
        </w:tc>
        <w:tc>
          <w:tcPr>
            <w:tcW w:w="912" w:type="dxa"/>
          </w:tcPr>
          <w:p>
            <w:pPr>
              <w:pStyle w:val="10"/>
              <w:spacing w:before="35"/>
              <w:ind w:left="16"/>
              <w:rPr>
                <w:rFonts w:ascii="Times New Roman" w:hAnsi="Times New Roman"/>
                <w:sz w:val="21"/>
              </w:rPr>
            </w:pPr>
            <w:r>
              <w:rPr>
                <w:rFonts w:ascii="Times New Roman" w:hAnsi="Times New Roman"/>
                <w:w w:val="100"/>
                <w:sz w:val="21"/>
              </w:rPr>
              <w:t>—</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trPr>
        <w:tc>
          <w:tcPr>
            <w:tcW w:w="648" w:type="dxa"/>
            <w:vMerge w:val="continue"/>
            <w:tcBorders>
              <w:top w:val="nil"/>
            </w:tcBorders>
          </w:tcPr>
          <w:p>
            <w:pPr>
              <w:rPr>
                <w:sz w:val="2"/>
                <w:szCs w:val="2"/>
              </w:rPr>
            </w:pPr>
          </w:p>
        </w:tc>
        <w:tc>
          <w:tcPr>
            <w:tcW w:w="542" w:type="dxa"/>
          </w:tcPr>
          <w:p>
            <w:pPr>
              <w:pStyle w:val="10"/>
              <w:spacing w:before="34"/>
              <w:ind w:left="109"/>
              <w:jc w:val="left"/>
              <w:rPr>
                <w:rFonts w:ascii="Times New Roman"/>
                <w:sz w:val="21"/>
              </w:rPr>
            </w:pPr>
            <w:r>
              <w:rPr>
                <w:rFonts w:ascii="Times New Roman"/>
                <w:sz w:val="21"/>
              </w:rPr>
              <w:t>10</w:t>
            </w:r>
          </w:p>
        </w:tc>
        <w:tc>
          <w:tcPr>
            <w:tcW w:w="2905" w:type="dxa"/>
          </w:tcPr>
          <w:p>
            <w:pPr>
              <w:pStyle w:val="10"/>
              <w:spacing w:before="20"/>
              <w:ind w:left="109"/>
              <w:jc w:val="left"/>
              <w:rPr>
                <w:sz w:val="21"/>
              </w:rPr>
            </w:pPr>
            <w:r>
              <w:rPr>
                <w:sz w:val="21"/>
              </w:rPr>
              <w:t>高新技术产业增加值占工业</w:t>
            </w:r>
          </w:p>
          <w:p>
            <w:pPr>
              <w:pStyle w:val="10"/>
              <w:spacing w:before="43"/>
              <w:ind w:left="109"/>
              <w:jc w:val="left"/>
              <w:rPr>
                <w:sz w:val="21"/>
              </w:rPr>
            </w:pPr>
            <w:r>
              <w:rPr>
                <w:sz w:val="21"/>
              </w:rPr>
              <w:t>增加值比重</w:t>
            </w:r>
          </w:p>
        </w:tc>
        <w:tc>
          <w:tcPr>
            <w:tcW w:w="810" w:type="dxa"/>
          </w:tcPr>
          <w:p>
            <w:pPr>
              <w:pStyle w:val="10"/>
              <w:spacing w:before="192"/>
              <w:ind w:left="16"/>
              <w:rPr>
                <w:rFonts w:ascii="Times New Roman"/>
                <w:sz w:val="21"/>
              </w:rPr>
            </w:pPr>
            <w:r>
              <w:rPr>
                <w:rFonts w:ascii="Times New Roman"/>
                <w:w w:val="100"/>
                <w:sz w:val="21"/>
              </w:rPr>
              <w:t>%</w:t>
            </w:r>
          </w:p>
        </w:tc>
        <w:tc>
          <w:tcPr>
            <w:tcW w:w="1110" w:type="dxa"/>
          </w:tcPr>
          <w:p>
            <w:pPr>
              <w:pStyle w:val="10"/>
              <w:spacing w:before="192"/>
              <w:ind w:left="189" w:right="172"/>
              <w:rPr>
                <w:rFonts w:ascii="Times New Roman"/>
                <w:sz w:val="21"/>
              </w:rPr>
            </w:pPr>
            <w:r>
              <w:rPr>
                <w:rFonts w:ascii="Times New Roman"/>
                <w:sz w:val="21"/>
              </w:rPr>
              <w:t>28.5</w:t>
            </w:r>
          </w:p>
        </w:tc>
        <w:tc>
          <w:tcPr>
            <w:tcW w:w="1080" w:type="dxa"/>
          </w:tcPr>
          <w:p>
            <w:pPr>
              <w:pStyle w:val="10"/>
              <w:spacing w:before="192"/>
              <w:ind w:left="98" w:right="77"/>
              <w:rPr>
                <w:rFonts w:ascii="Times New Roman"/>
                <w:sz w:val="21"/>
              </w:rPr>
            </w:pPr>
            <w:r>
              <w:rPr>
                <w:rFonts w:ascii="Times New Roman"/>
                <w:sz w:val="21"/>
              </w:rPr>
              <w:t>35</w:t>
            </w:r>
          </w:p>
        </w:tc>
        <w:tc>
          <w:tcPr>
            <w:tcW w:w="912" w:type="dxa"/>
          </w:tcPr>
          <w:p>
            <w:pPr>
              <w:pStyle w:val="10"/>
              <w:spacing w:before="192"/>
              <w:ind w:left="16"/>
              <w:rPr>
                <w:rFonts w:ascii="Times New Roman" w:hAnsi="Times New Roman"/>
                <w:sz w:val="21"/>
              </w:rPr>
            </w:pPr>
            <w:r>
              <w:rPr>
                <w:rFonts w:ascii="Times New Roman" w:hAnsi="Times New Roman"/>
                <w:w w:val="100"/>
                <w:sz w:val="21"/>
              </w:rPr>
              <w:t>—</w:t>
            </w:r>
          </w:p>
        </w:tc>
        <w:tc>
          <w:tcPr>
            <w:tcW w:w="960" w:type="dxa"/>
          </w:tcPr>
          <w:p>
            <w:pPr>
              <w:pStyle w:val="10"/>
              <w:spacing w:before="178"/>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restart"/>
          </w:tcPr>
          <w:p>
            <w:pPr>
              <w:pStyle w:val="10"/>
              <w:spacing w:before="19" w:line="278" w:lineRule="auto"/>
              <w:ind w:left="109" w:right="84"/>
              <w:jc w:val="left"/>
              <w:rPr>
                <w:sz w:val="21"/>
              </w:rPr>
            </w:pPr>
            <w:r>
              <w:rPr>
                <w:sz w:val="21"/>
              </w:rPr>
              <w:t>民生福祉</w:t>
            </w:r>
          </w:p>
        </w:tc>
        <w:tc>
          <w:tcPr>
            <w:tcW w:w="542" w:type="dxa"/>
          </w:tcPr>
          <w:p>
            <w:pPr>
              <w:pStyle w:val="10"/>
              <w:spacing w:before="33"/>
              <w:ind w:left="109"/>
              <w:jc w:val="left"/>
              <w:rPr>
                <w:rFonts w:ascii="Times New Roman"/>
                <w:sz w:val="21"/>
              </w:rPr>
            </w:pPr>
            <w:r>
              <w:rPr>
                <w:rFonts w:ascii="Times New Roman"/>
                <w:sz w:val="21"/>
              </w:rPr>
              <w:t>11</w:t>
            </w:r>
          </w:p>
        </w:tc>
        <w:tc>
          <w:tcPr>
            <w:tcW w:w="2905" w:type="dxa"/>
          </w:tcPr>
          <w:p>
            <w:pPr>
              <w:pStyle w:val="10"/>
              <w:spacing w:before="19"/>
              <w:ind w:left="109"/>
              <w:jc w:val="left"/>
              <w:rPr>
                <w:sz w:val="21"/>
              </w:rPr>
            </w:pPr>
            <w:r>
              <w:rPr>
                <w:sz w:val="21"/>
              </w:rPr>
              <w:t>城镇居民人均可支配收入</w:t>
            </w:r>
          </w:p>
        </w:tc>
        <w:tc>
          <w:tcPr>
            <w:tcW w:w="810" w:type="dxa"/>
          </w:tcPr>
          <w:p>
            <w:pPr>
              <w:pStyle w:val="10"/>
              <w:spacing w:before="19"/>
              <w:ind w:left="22"/>
              <w:rPr>
                <w:sz w:val="21"/>
              </w:rPr>
            </w:pPr>
            <w:r>
              <w:rPr>
                <w:w w:val="100"/>
                <w:sz w:val="21"/>
              </w:rPr>
              <w:t>元</w:t>
            </w:r>
          </w:p>
        </w:tc>
        <w:tc>
          <w:tcPr>
            <w:tcW w:w="1110" w:type="dxa"/>
          </w:tcPr>
          <w:p>
            <w:pPr>
              <w:pStyle w:val="10"/>
              <w:spacing w:before="33"/>
              <w:ind w:left="194" w:right="172"/>
              <w:rPr>
                <w:rFonts w:ascii="Times New Roman"/>
                <w:sz w:val="21"/>
              </w:rPr>
            </w:pPr>
            <w:r>
              <w:rPr>
                <w:rFonts w:ascii="Times New Roman"/>
                <w:sz w:val="21"/>
              </w:rPr>
              <w:t>23077</w:t>
            </w:r>
          </w:p>
        </w:tc>
        <w:tc>
          <w:tcPr>
            <w:tcW w:w="1080" w:type="dxa"/>
          </w:tcPr>
          <w:p>
            <w:pPr>
              <w:pStyle w:val="10"/>
              <w:spacing w:before="33"/>
              <w:ind w:left="98" w:right="77"/>
              <w:rPr>
                <w:rFonts w:ascii="Times New Roman"/>
                <w:sz w:val="21"/>
              </w:rPr>
            </w:pPr>
            <w:r>
              <w:rPr>
                <w:rFonts w:ascii="Times New Roman"/>
                <w:sz w:val="21"/>
              </w:rPr>
              <w:t>35506</w:t>
            </w:r>
          </w:p>
        </w:tc>
        <w:tc>
          <w:tcPr>
            <w:tcW w:w="912" w:type="dxa"/>
          </w:tcPr>
          <w:p>
            <w:pPr>
              <w:pStyle w:val="10"/>
              <w:spacing w:before="33"/>
              <w:ind w:left="16"/>
              <w:rPr>
                <w:rFonts w:ascii="Times New Roman"/>
                <w:sz w:val="21"/>
              </w:rPr>
            </w:pPr>
            <w:r>
              <w:rPr>
                <w:rFonts w:ascii="Times New Roman"/>
                <w:w w:val="100"/>
                <w:sz w:val="21"/>
              </w:rPr>
              <w:t>9</w:t>
            </w:r>
          </w:p>
        </w:tc>
        <w:tc>
          <w:tcPr>
            <w:tcW w:w="960" w:type="dxa"/>
          </w:tcPr>
          <w:p>
            <w:pPr>
              <w:pStyle w:val="10"/>
              <w:spacing w:before="19"/>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48" w:type="dxa"/>
            <w:vMerge w:val="continue"/>
            <w:tcBorders>
              <w:top w:val="nil"/>
            </w:tcBorders>
          </w:tcPr>
          <w:p>
            <w:pPr>
              <w:rPr>
                <w:sz w:val="2"/>
                <w:szCs w:val="2"/>
              </w:rPr>
            </w:pPr>
          </w:p>
        </w:tc>
        <w:tc>
          <w:tcPr>
            <w:tcW w:w="542" w:type="dxa"/>
          </w:tcPr>
          <w:p>
            <w:pPr>
              <w:pStyle w:val="10"/>
              <w:spacing w:before="37"/>
              <w:ind w:left="109"/>
              <w:jc w:val="left"/>
              <w:rPr>
                <w:rFonts w:ascii="Times New Roman"/>
                <w:sz w:val="21"/>
              </w:rPr>
            </w:pPr>
            <w:r>
              <w:rPr>
                <w:rFonts w:ascii="Times New Roman"/>
                <w:sz w:val="21"/>
              </w:rPr>
              <w:t>12</w:t>
            </w:r>
          </w:p>
        </w:tc>
        <w:tc>
          <w:tcPr>
            <w:tcW w:w="2905" w:type="dxa"/>
          </w:tcPr>
          <w:p>
            <w:pPr>
              <w:pStyle w:val="10"/>
              <w:spacing w:before="23" w:line="269" w:lineRule="exact"/>
              <w:ind w:left="109"/>
              <w:jc w:val="left"/>
              <w:rPr>
                <w:sz w:val="21"/>
              </w:rPr>
            </w:pPr>
            <w:r>
              <w:rPr>
                <w:sz w:val="21"/>
              </w:rPr>
              <w:t>农民人均纯收入</w:t>
            </w:r>
          </w:p>
        </w:tc>
        <w:tc>
          <w:tcPr>
            <w:tcW w:w="810" w:type="dxa"/>
          </w:tcPr>
          <w:p>
            <w:pPr>
              <w:pStyle w:val="10"/>
              <w:spacing w:before="23" w:line="269" w:lineRule="exact"/>
              <w:ind w:left="22"/>
              <w:rPr>
                <w:sz w:val="21"/>
              </w:rPr>
            </w:pPr>
            <w:r>
              <w:rPr>
                <w:w w:val="100"/>
                <w:sz w:val="21"/>
              </w:rPr>
              <w:t>元</w:t>
            </w:r>
          </w:p>
        </w:tc>
        <w:tc>
          <w:tcPr>
            <w:tcW w:w="1110" w:type="dxa"/>
          </w:tcPr>
          <w:p>
            <w:pPr>
              <w:pStyle w:val="10"/>
              <w:spacing w:before="37"/>
              <w:ind w:left="194" w:right="172"/>
              <w:rPr>
                <w:rFonts w:ascii="Times New Roman"/>
                <w:sz w:val="21"/>
              </w:rPr>
            </w:pPr>
            <w:r>
              <w:rPr>
                <w:rFonts w:ascii="Times New Roman"/>
                <w:sz w:val="21"/>
              </w:rPr>
              <w:t>9831</w:t>
            </w:r>
          </w:p>
        </w:tc>
        <w:tc>
          <w:tcPr>
            <w:tcW w:w="1080" w:type="dxa"/>
          </w:tcPr>
          <w:p>
            <w:pPr>
              <w:pStyle w:val="10"/>
              <w:spacing w:before="37"/>
              <w:ind w:left="98" w:right="77"/>
              <w:rPr>
                <w:rFonts w:ascii="Times New Roman"/>
                <w:sz w:val="21"/>
              </w:rPr>
            </w:pPr>
            <w:r>
              <w:rPr>
                <w:rFonts w:ascii="Times New Roman"/>
                <w:sz w:val="21"/>
              </w:rPr>
              <w:t>15833</w:t>
            </w:r>
          </w:p>
        </w:tc>
        <w:tc>
          <w:tcPr>
            <w:tcW w:w="912" w:type="dxa"/>
          </w:tcPr>
          <w:p>
            <w:pPr>
              <w:pStyle w:val="10"/>
              <w:spacing w:before="37"/>
              <w:ind w:left="247" w:right="231"/>
              <w:rPr>
                <w:rFonts w:ascii="Times New Roman"/>
                <w:sz w:val="21"/>
              </w:rPr>
            </w:pPr>
            <w:r>
              <w:rPr>
                <w:rFonts w:ascii="Times New Roman"/>
                <w:sz w:val="21"/>
              </w:rPr>
              <w:t>10</w:t>
            </w:r>
          </w:p>
        </w:tc>
        <w:tc>
          <w:tcPr>
            <w:tcW w:w="960" w:type="dxa"/>
          </w:tcPr>
          <w:p>
            <w:pPr>
              <w:pStyle w:val="10"/>
              <w:spacing w:before="23" w:line="269" w:lineRule="exact"/>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6"/>
              <w:ind w:left="109"/>
              <w:jc w:val="left"/>
              <w:rPr>
                <w:rFonts w:ascii="Times New Roman"/>
                <w:sz w:val="21"/>
              </w:rPr>
            </w:pPr>
            <w:r>
              <w:rPr>
                <w:rFonts w:ascii="Times New Roman"/>
                <w:sz w:val="21"/>
              </w:rPr>
              <w:t>13</w:t>
            </w:r>
          </w:p>
        </w:tc>
        <w:tc>
          <w:tcPr>
            <w:tcW w:w="2905" w:type="dxa"/>
          </w:tcPr>
          <w:p>
            <w:pPr>
              <w:pStyle w:val="10"/>
              <w:spacing w:before="22"/>
              <w:ind w:left="109"/>
              <w:jc w:val="left"/>
              <w:rPr>
                <w:sz w:val="21"/>
              </w:rPr>
            </w:pPr>
            <w:r>
              <w:rPr>
                <w:sz w:val="21"/>
              </w:rPr>
              <w:t>城镇新增就业人数</w:t>
            </w:r>
          </w:p>
        </w:tc>
        <w:tc>
          <w:tcPr>
            <w:tcW w:w="810" w:type="dxa"/>
          </w:tcPr>
          <w:p>
            <w:pPr>
              <w:pStyle w:val="10"/>
              <w:spacing w:before="22"/>
              <w:ind w:left="176" w:right="154"/>
              <w:rPr>
                <w:sz w:val="21"/>
              </w:rPr>
            </w:pPr>
            <w:r>
              <w:rPr>
                <w:sz w:val="21"/>
              </w:rPr>
              <w:t>万人</w:t>
            </w:r>
          </w:p>
        </w:tc>
        <w:tc>
          <w:tcPr>
            <w:tcW w:w="1110" w:type="dxa"/>
          </w:tcPr>
          <w:p>
            <w:pPr>
              <w:pStyle w:val="10"/>
              <w:spacing w:before="36"/>
              <w:ind w:left="194" w:right="169"/>
              <w:rPr>
                <w:rFonts w:ascii="Times New Roman"/>
                <w:sz w:val="21"/>
              </w:rPr>
            </w:pPr>
            <w:r>
              <w:rPr>
                <w:rFonts w:ascii="Times New Roman"/>
                <w:sz w:val="21"/>
              </w:rPr>
              <w:t>[3.9]</w:t>
            </w:r>
          </w:p>
        </w:tc>
        <w:tc>
          <w:tcPr>
            <w:tcW w:w="1080" w:type="dxa"/>
          </w:tcPr>
          <w:p>
            <w:pPr>
              <w:pStyle w:val="10"/>
              <w:spacing w:before="36"/>
              <w:ind w:left="98" w:right="74"/>
              <w:rPr>
                <w:rFonts w:ascii="Times New Roman"/>
                <w:sz w:val="21"/>
              </w:rPr>
            </w:pPr>
            <w:r>
              <w:rPr>
                <w:rFonts w:ascii="Times New Roman"/>
                <w:sz w:val="21"/>
              </w:rPr>
              <w:t>[3.5]</w:t>
            </w:r>
          </w:p>
        </w:tc>
        <w:tc>
          <w:tcPr>
            <w:tcW w:w="912" w:type="dxa"/>
          </w:tcPr>
          <w:p>
            <w:pPr>
              <w:pStyle w:val="10"/>
              <w:spacing w:before="36"/>
              <w:ind w:left="16"/>
              <w:rPr>
                <w:rFonts w:ascii="Times New Roman" w:hAnsi="Times New Roman"/>
                <w:sz w:val="21"/>
              </w:rPr>
            </w:pPr>
            <w:r>
              <w:rPr>
                <w:rFonts w:ascii="Times New Roman" w:hAnsi="Times New Roman"/>
                <w:w w:val="100"/>
                <w:sz w:val="21"/>
              </w:rPr>
              <w:t>—</w:t>
            </w:r>
          </w:p>
        </w:tc>
        <w:tc>
          <w:tcPr>
            <w:tcW w:w="960" w:type="dxa"/>
          </w:tcPr>
          <w:p>
            <w:pPr>
              <w:pStyle w:val="10"/>
              <w:spacing w:before="22"/>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sz w:val="21"/>
              </w:rPr>
              <w:t>14</w:t>
            </w:r>
          </w:p>
        </w:tc>
        <w:tc>
          <w:tcPr>
            <w:tcW w:w="2905" w:type="dxa"/>
          </w:tcPr>
          <w:p>
            <w:pPr>
              <w:pStyle w:val="10"/>
              <w:spacing w:before="21"/>
              <w:ind w:left="109"/>
              <w:jc w:val="left"/>
              <w:rPr>
                <w:sz w:val="21"/>
              </w:rPr>
            </w:pPr>
            <w:r>
              <w:rPr>
                <w:sz w:val="21"/>
              </w:rPr>
              <w:t>城镇调查失业率</w:t>
            </w:r>
          </w:p>
        </w:tc>
        <w:tc>
          <w:tcPr>
            <w:tcW w:w="810" w:type="dxa"/>
          </w:tcPr>
          <w:p>
            <w:pPr>
              <w:pStyle w:val="10"/>
              <w:spacing w:before="35"/>
              <w:ind w:left="16"/>
              <w:rPr>
                <w:rFonts w:ascii="Times New Roman"/>
                <w:sz w:val="21"/>
              </w:rPr>
            </w:pPr>
            <w:r>
              <w:rPr>
                <w:rFonts w:ascii="Times New Roman"/>
                <w:w w:val="100"/>
                <w:sz w:val="21"/>
              </w:rPr>
              <w:t>%</w:t>
            </w:r>
          </w:p>
        </w:tc>
        <w:tc>
          <w:tcPr>
            <w:tcW w:w="1110" w:type="dxa"/>
          </w:tcPr>
          <w:p>
            <w:pPr>
              <w:pStyle w:val="10"/>
              <w:spacing w:before="35"/>
              <w:ind w:left="22"/>
              <w:rPr>
                <w:rFonts w:ascii="Times New Roman" w:hAnsi="Times New Roman"/>
                <w:sz w:val="21"/>
              </w:rPr>
            </w:pPr>
            <w:r>
              <w:rPr>
                <w:rFonts w:ascii="Times New Roman" w:hAnsi="Times New Roman"/>
                <w:w w:val="100"/>
                <w:sz w:val="21"/>
              </w:rPr>
              <w:t>—</w:t>
            </w:r>
          </w:p>
        </w:tc>
        <w:tc>
          <w:tcPr>
            <w:tcW w:w="1080" w:type="dxa"/>
          </w:tcPr>
          <w:p>
            <w:pPr>
              <w:pStyle w:val="10"/>
              <w:spacing w:before="35"/>
              <w:ind w:left="98" w:right="82"/>
              <w:rPr>
                <w:rFonts w:ascii="Times New Roman"/>
                <w:sz w:val="21"/>
              </w:rPr>
            </w:pPr>
            <w:r>
              <w:rPr>
                <w:rFonts w:ascii="Times New Roman"/>
                <w:sz w:val="21"/>
              </w:rPr>
              <w:t>&lt;4</w:t>
            </w:r>
          </w:p>
        </w:tc>
        <w:tc>
          <w:tcPr>
            <w:tcW w:w="912" w:type="dxa"/>
          </w:tcPr>
          <w:p>
            <w:pPr>
              <w:pStyle w:val="10"/>
              <w:spacing w:before="35"/>
              <w:ind w:left="16"/>
              <w:rPr>
                <w:rFonts w:ascii="Times New Roman" w:hAnsi="Times New Roman"/>
                <w:sz w:val="21"/>
              </w:rPr>
            </w:pPr>
            <w:r>
              <w:rPr>
                <w:rFonts w:ascii="Times New Roman" w:hAnsi="Times New Roman"/>
                <w:w w:val="100"/>
                <w:sz w:val="21"/>
              </w:rPr>
              <w:t>—</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sz w:val="21"/>
              </w:rPr>
              <w:t>15</w:t>
            </w:r>
          </w:p>
        </w:tc>
        <w:tc>
          <w:tcPr>
            <w:tcW w:w="2905" w:type="dxa"/>
          </w:tcPr>
          <w:p>
            <w:pPr>
              <w:pStyle w:val="10"/>
              <w:spacing w:before="21"/>
              <w:ind w:left="109"/>
              <w:jc w:val="left"/>
              <w:rPr>
                <w:sz w:val="21"/>
              </w:rPr>
            </w:pPr>
            <w:r>
              <w:rPr>
                <w:sz w:val="21"/>
              </w:rPr>
              <w:t>农村贫困人口脱贫</w:t>
            </w:r>
          </w:p>
        </w:tc>
        <w:tc>
          <w:tcPr>
            <w:tcW w:w="810" w:type="dxa"/>
          </w:tcPr>
          <w:p>
            <w:pPr>
              <w:pStyle w:val="10"/>
              <w:spacing w:before="21"/>
              <w:ind w:left="176" w:right="154"/>
              <w:rPr>
                <w:sz w:val="21"/>
              </w:rPr>
            </w:pPr>
            <w:r>
              <w:rPr>
                <w:sz w:val="21"/>
              </w:rPr>
              <w:t>万人</w:t>
            </w:r>
          </w:p>
        </w:tc>
        <w:tc>
          <w:tcPr>
            <w:tcW w:w="1110" w:type="dxa"/>
          </w:tcPr>
          <w:p>
            <w:pPr>
              <w:pStyle w:val="10"/>
              <w:spacing w:before="35"/>
              <w:ind w:left="22"/>
              <w:rPr>
                <w:rFonts w:ascii="Times New Roman" w:hAnsi="Times New Roman"/>
                <w:sz w:val="21"/>
              </w:rPr>
            </w:pPr>
            <w:r>
              <w:rPr>
                <w:rFonts w:ascii="Times New Roman" w:hAnsi="Times New Roman"/>
                <w:w w:val="100"/>
                <w:sz w:val="21"/>
              </w:rPr>
              <w:t>—</w:t>
            </w:r>
          </w:p>
        </w:tc>
        <w:tc>
          <w:tcPr>
            <w:tcW w:w="1080" w:type="dxa"/>
          </w:tcPr>
          <w:p>
            <w:pPr>
              <w:pStyle w:val="10"/>
              <w:spacing w:before="35"/>
              <w:ind w:left="98" w:right="74"/>
              <w:rPr>
                <w:rFonts w:ascii="Times New Roman"/>
                <w:sz w:val="21"/>
              </w:rPr>
            </w:pPr>
            <w:r>
              <w:rPr>
                <w:rFonts w:ascii="Times New Roman"/>
                <w:sz w:val="21"/>
              </w:rPr>
              <w:t>[3.05]</w:t>
            </w:r>
          </w:p>
        </w:tc>
        <w:tc>
          <w:tcPr>
            <w:tcW w:w="912" w:type="dxa"/>
          </w:tcPr>
          <w:p>
            <w:pPr>
              <w:pStyle w:val="10"/>
              <w:spacing w:before="35"/>
              <w:ind w:left="16"/>
              <w:rPr>
                <w:rFonts w:ascii="Times New Roman" w:hAnsi="Times New Roman"/>
                <w:sz w:val="21"/>
              </w:rPr>
            </w:pPr>
            <w:r>
              <w:rPr>
                <w:rFonts w:ascii="Times New Roman" w:hAnsi="Times New Roman"/>
                <w:w w:val="100"/>
                <w:sz w:val="21"/>
              </w:rPr>
              <w:t>—</w:t>
            </w:r>
          </w:p>
        </w:tc>
        <w:tc>
          <w:tcPr>
            <w:tcW w:w="960" w:type="dxa"/>
          </w:tcPr>
          <w:p>
            <w:pPr>
              <w:pStyle w:val="10"/>
              <w:spacing w:before="21"/>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1" w:hRule="atLeast"/>
        </w:trPr>
        <w:tc>
          <w:tcPr>
            <w:tcW w:w="648" w:type="dxa"/>
            <w:vMerge w:val="continue"/>
            <w:tcBorders>
              <w:top w:val="nil"/>
            </w:tcBorders>
          </w:tcPr>
          <w:p>
            <w:pPr>
              <w:rPr>
                <w:sz w:val="2"/>
                <w:szCs w:val="2"/>
              </w:rPr>
            </w:pPr>
          </w:p>
        </w:tc>
        <w:tc>
          <w:tcPr>
            <w:tcW w:w="542" w:type="dxa"/>
          </w:tcPr>
          <w:p>
            <w:pPr>
              <w:pStyle w:val="10"/>
              <w:spacing w:before="34"/>
              <w:ind w:left="109"/>
              <w:jc w:val="left"/>
              <w:rPr>
                <w:rFonts w:ascii="Times New Roman"/>
                <w:sz w:val="21"/>
              </w:rPr>
            </w:pPr>
            <w:r>
              <w:rPr>
                <w:rFonts w:ascii="Times New Roman"/>
                <w:sz w:val="21"/>
              </w:rPr>
              <w:t>16</w:t>
            </w:r>
          </w:p>
        </w:tc>
        <w:tc>
          <w:tcPr>
            <w:tcW w:w="2905" w:type="dxa"/>
          </w:tcPr>
          <w:p>
            <w:pPr>
              <w:pStyle w:val="10"/>
              <w:spacing w:before="20"/>
              <w:ind w:left="109"/>
              <w:jc w:val="left"/>
              <w:rPr>
                <w:sz w:val="21"/>
              </w:rPr>
            </w:pPr>
            <w:r>
              <w:rPr>
                <w:sz w:val="21"/>
              </w:rPr>
              <w:t>高中阶段教育毛入学率</w:t>
            </w:r>
          </w:p>
        </w:tc>
        <w:tc>
          <w:tcPr>
            <w:tcW w:w="810" w:type="dxa"/>
          </w:tcPr>
          <w:p>
            <w:pPr>
              <w:pStyle w:val="10"/>
              <w:spacing w:before="87"/>
              <w:ind w:left="16"/>
              <w:rPr>
                <w:rFonts w:ascii="Times New Roman"/>
                <w:sz w:val="21"/>
              </w:rPr>
            </w:pPr>
            <w:r>
              <w:rPr>
                <w:rFonts w:ascii="Times New Roman"/>
                <w:w w:val="100"/>
                <w:sz w:val="21"/>
              </w:rPr>
              <w:t>%</w:t>
            </w:r>
          </w:p>
        </w:tc>
        <w:tc>
          <w:tcPr>
            <w:tcW w:w="1110" w:type="dxa"/>
          </w:tcPr>
          <w:p>
            <w:pPr>
              <w:pStyle w:val="10"/>
              <w:spacing w:before="87"/>
              <w:ind w:left="189" w:right="172"/>
              <w:rPr>
                <w:rFonts w:ascii="Times New Roman"/>
                <w:sz w:val="21"/>
              </w:rPr>
            </w:pPr>
            <w:r>
              <w:rPr>
                <w:rFonts w:ascii="Times New Roman"/>
                <w:sz w:val="21"/>
              </w:rPr>
              <w:t>89.8</w:t>
            </w:r>
          </w:p>
        </w:tc>
        <w:tc>
          <w:tcPr>
            <w:tcW w:w="1080" w:type="dxa"/>
          </w:tcPr>
          <w:p>
            <w:pPr>
              <w:pStyle w:val="10"/>
              <w:spacing w:before="87"/>
              <w:ind w:left="98" w:right="77"/>
              <w:rPr>
                <w:rFonts w:ascii="Times New Roman"/>
                <w:sz w:val="21"/>
              </w:rPr>
            </w:pPr>
            <w:r>
              <w:rPr>
                <w:rFonts w:ascii="Times New Roman"/>
                <w:sz w:val="21"/>
              </w:rPr>
              <w:t>95</w:t>
            </w:r>
          </w:p>
        </w:tc>
        <w:tc>
          <w:tcPr>
            <w:tcW w:w="912" w:type="dxa"/>
          </w:tcPr>
          <w:p>
            <w:pPr>
              <w:pStyle w:val="10"/>
              <w:spacing w:before="87"/>
              <w:ind w:left="16"/>
              <w:rPr>
                <w:rFonts w:ascii="Times New Roman" w:hAnsi="Times New Roman"/>
                <w:sz w:val="21"/>
              </w:rPr>
            </w:pPr>
            <w:r>
              <w:rPr>
                <w:rFonts w:ascii="Times New Roman" w:hAnsi="Times New Roman"/>
                <w:w w:val="100"/>
                <w:sz w:val="21"/>
              </w:rPr>
              <w:t>—</w:t>
            </w:r>
          </w:p>
        </w:tc>
        <w:tc>
          <w:tcPr>
            <w:tcW w:w="960" w:type="dxa"/>
          </w:tcPr>
          <w:p>
            <w:pPr>
              <w:pStyle w:val="10"/>
              <w:spacing w:before="73"/>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7" w:hRule="atLeast"/>
        </w:trPr>
        <w:tc>
          <w:tcPr>
            <w:tcW w:w="648" w:type="dxa"/>
            <w:vMerge w:val="continue"/>
            <w:tcBorders>
              <w:top w:val="nil"/>
            </w:tcBorders>
          </w:tcPr>
          <w:p>
            <w:pPr>
              <w:rPr>
                <w:sz w:val="2"/>
                <w:szCs w:val="2"/>
              </w:rPr>
            </w:pPr>
          </w:p>
        </w:tc>
        <w:tc>
          <w:tcPr>
            <w:tcW w:w="542" w:type="dxa"/>
          </w:tcPr>
          <w:p>
            <w:pPr>
              <w:pStyle w:val="10"/>
              <w:spacing w:before="34"/>
              <w:ind w:left="109"/>
              <w:jc w:val="left"/>
              <w:rPr>
                <w:rFonts w:ascii="Times New Roman"/>
                <w:sz w:val="21"/>
              </w:rPr>
            </w:pPr>
            <w:r>
              <w:rPr>
                <w:rFonts w:ascii="Times New Roman"/>
                <w:sz w:val="21"/>
              </w:rPr>
              <w:t>17</w:t>
            </w:r>
          </w:p>
        </w:tc>
        <w:tc>
          <w:tcPr>
            <w:tcW w:w="2905" w:type="dxa"/>
          </w:tcPr>
          <w:p>
            <w:pPr>
              <w:pStyle w:val="10"/>
              <w:spacing w:before="20"/>
              <w:ind w:left="109"/>
              <w:jc w:val="left"/>
              <w:rPr>
                <w:sz w:val="21"/>
              </w:rPr>
            </w:pPr>
            <w:r>
              <w:rPr>
                <w:sz w:val="21"/>
              </w:rPr>
              <w:t>城乡基本医疗保险覆盖率</w:t>
            </w:r>
          </w:p>
        </w:tc>
        <w:tc>
          <w:tcPr>
            <w:tcW w:w="810" w:type="dxa"/>
          </w:tcPr>
          <w:p>
            <w:pPr>
              <w:pStyle w:val="10"/>
              <w:spacing w:before="73"/>
              <w:ind w:left="16"/>
              <w:rPr>
                <w:rFonts w:ascii="Times New Roman"/>
                <w:sz w:val="21"/>
              </w:rPr>
            </w:pPr>
            <w:r>
              <w:rPr>
                <w:rFonts w:ascii="Times New Roman"/>
                <w:w w:val="100"/>
                <w:sz w:val="21"/>
              </w:rPr>
              <w:t>%</w:t>
            </w:r>
          </w:p>
        </w:tc>
        <w:tc>
          <w:tcPr>
            <w:tcW w:w="1110" w:type="dxa"/>
          </w:tcPr>
          <w:p>
            <w:pPr>
              <w:pStyle w:val="10"/>
              <w:spacing w:before="73"/>
              <w:ind w:left="22"/>
              <w:rPr>
                <w:rFonts w:ascii="Times New Roman" w:hAnsi="Times New Roman"/>
                <w:sz w:val="21"/>
              </w:rPr>
            </w:pPr>
            <w:r>
              <w:rPr>
                <w:rFonts w:ascii="Times New Roman" w:hAnsi="Times New Roman"/>
                <w:w w:val="100"/>
                <w:sz w:val="21"/>
              </w:rPr>
              <w:t>—</w:t>
            </w:r>
          </w:p>
        </w:tc>
        <w:tc>
          <w:tcPr>
            <w:tcW w:w="1080" w:type="dxa"/>
          </w:tcPr>
          <w:p>
            <w:pPr>
              <w:pStyle w:val="10"/>
              <w:spacing w:before="73"/>
              <w:ind w:left="98" w:right="77"/>
              <w:rPr>
                <w:rFonts w:ascii="Times New Roman"/>
                <w:sz w:val="21"/>
              </w:rPr>
            </w:pPr>
            <w:r>
              <w:rPr>
                <w:rFonts w:ascii="Times New Roman"/>
                <w:sz w:val="21"/>
              </w:rPr>
              <w:t>99</w:t>
            </w:r>
          </w:p>
        </w:tc>
        <w:tc>
          <w:tcPr>
            <w:tcW w:w="912" w:type="dxa"/>
          </w:tcPr>
          <w:p>
            <w:pPr>
              <w:pStyle w:val="10"/>
              <w:spacing w:before="73"/>
              <w:ind w:left="16"/>
              <w:rPr>
                <w:rFonts w:ascii="Times New Roman" w:hAnsi="Times New Roman"/>
                <w:sz w:val="21"/>
              </w:rPr>
            </w:pPr>
            <w:r>
              <w:rPr>
                <w:rFonts w:ascii="Times New Roman" w:hAnsi="Times New Roman"/>
                <w:w w:val="100"/>
                <w:sz w:val="21"/>
              </w:rPr>
              <w:t>—</w:t>
            </w:r>
          </w:p>
        </w:tc>
        <w:tc>
          <w:tcPr>
            <w:tcW w:w="960" w:type="dxa"/>
          </w:tcPr>
          <w:p>
            <w:pPr>
              <w:pStyle w:val="10"/>
              <w:spacing w:before="59"/>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1" w:hRule="atLeast"/>
        </w:trPr>
        <w:tc>
          <w:tcPr>
            <w:tcW w:w="648" w:type="dxa"/>
            <w:vMerge w:val="continue"/>
            <w:tcBorders>
              <w:top w:val="nil"/>
            </w:tcBorders>
          </w:tcPr>
          <w:p>
            <w:pPr>
              <w:rPr>
                <w:sz w:val="2"/>
                <w:szCs w:val="2"/>
              </w:rPr>
            </w:pPr>
          </w:p>
        </w:tc>
        <w:tc>
          <w:tcPr>
            <w:tcW w:w="542" w:type="dxa"/>
          </w:tcPr>
          <w:p>
            <w:pPr>
              <w:pStyle w:val="10"/>
              <w:spacing w:before="34"/>
              <w:ind w:left="109"/>
              <w:jc w:val="left"/>
              <w:rPr>
                <w:rFonts w:ascii="Times New Roman"/>
                <w:sz w:val="21"/>
              </w:rPr>
            </w:pPr>
            <w:r>
              <w:rPr>
                <w:rFonts w:ascii="Times New Roman"/>
                <w:sz w:val="21"/>
              </w:rPr>
              <w:t>18</w:t>
            </w:r>
          </w:p>
        </w:tc>
        <w:tc>
          <w:tcPr>
            <w:tcW w:w="2905" w:type="dxa"/>
          </w:tcPr>
          <w:p>
            <w:pPr>
              <w:pStyle w:val="10"/>
              <w:spacing w:before="20"/>
              <w:ind w:left="109"/>
              <w:jc w:val="left"/>
              <w:rPr>
                <w:sz w:val="21"/>
              </w:rPr>
            </w:pPr>
            <w:r>
              <w:rPr>
                <w:sz w:val="21"/>
              </w:rPr>
              <w:t>城乡基本养老保险覆盖率</w:t>
            </w:r>
          </w:p>
        </w:tc>
        <w:tc>
          <w:tcPr>
            <w:tcW w:w="810" w:type="dxa"/>
          </w:tcPr>
          <w:p>
            <w:pPr>
              <w:pStyle w:val="10"/>
              <w:spacing w:before="102"/>
              <w:ind w:left="16"/>
              <w:rPr>
                <w:rFonts w:ascii="Times New Roman"/>
                <w:sz w:val="21"/>
              </w:rPr>
            </w:pPr>
            <w:r>
              <w:rPr>
                <w:rFonts w:ascii="Times New Roman"/>
                <w:w w:val="100"/>
                <w:sz w:val="21"/>
              </w:rPr>
              <w:t>%</w:t>
            </w:r>
          </w:p>
        </w:tc>
        <w:tc>
          <w:tcPr>
            <w:tcW w:w="1110" w:type="dxa"/>
          </w:tcPr>
          <w:p>
            <w:pPr>
              <w:pStyle w:val="10"/>
              <w:spacing w:before="102"/>
              <w:ind w:left="22"/>
              <w:rPr>
                <w:rFonts w:ascii="Times New Roman" w:hAnsi="Times New Roman"/>
                <w:sz w:val="21"/>
              </w:rPr>
            </w:pPr>
            <w:r>
              <w:rPr>
                <w:rFonts w:ascii="Times New Roman" w:hAnsi="Times New Roman"/>
                <w:w w:val="100"/>
                <w:sz w:val="21"/>
              </w:rPr>
              <w:t>—</w:t>
            </w:r>
          </w:p>
        </w:tc>
        <w:tc>
          <w:tcPr>
            <w:tcW w:w="1080" w:type="dxa"/>
          </w:tcPr>
          <w:p>
            <w:pPr>
              <w:pStyle w:val="10"/>
              <w:spacing w:before="102"/>
              <w:ind w:left="98" w:right="77"/>
              <w:rPr>
                <w:rFonts w:ascii="Times New Roman"/>
                <w:sz w:val="21"/>
              </w:rPr>
            </w:pPr>
            <w:r>
              <w:rPr>
                <w:rFonts w:ascii="Times New Roman"/>
                <w:sz w:val="21"/>
              </w:rPr>
              <w:t>99</w:t>
            </w:r>
          </w:p>
        </w:tc>
        <w:tc>
          <w:tcPr>
            <w:tcW w:w="912" w:type="dxa"/>
          </w:tcPr>
          <w:p>
            <w:pPr>
              <w:pStyle w:val="10"/>
              <w:spacing w:before="102"/>
              <w:ind w:left="16"/>
              <w:rPr>
                <w:rFonts w:ascii="Times New Roman" w:hAnsi="Times New Roman"/>
                <w:sz w:val="21"/>
              </w:rPr>
            </w:pPr>
            <w:r>
              <w:rPr>
                <w:rFonts w:ascii="Times New Roman" w:hAnsi="Times New Roman"/>
                <w:w w:val="100"/>
                <w:sz w:val="21"/>
              </w:rPr>
              <w:t>—</w:t>
            </w:r>
          </w:p>
        </w:tc>
        <w:tc>
          <w:tcPr>
            <w:tcW w:w="960" w:type="dxa"/>
          </w:tcPr>
          <w:p>
            <w:pPr>
              <w:pStyle w:val="10"/>
              <w:spacing w:before="88"/>
              <w:ind w:left="145" w:right="124"/>
              <w:rPr>
                <w:sz w:val="21"/>
              </w:rPr>
            </w:pPr>
            <w:r>
              <w:rPr>
                <w:sz w:val="21"/>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restart"/>
          </w:tcPr>
          <w:p>
            <w:pPr>
              <w:pStyle w:val="10"/>
              <w:spacing w:before="20" w:line="278" w:lineRule="auto"/>
              <w:ind w:left="109" w:right="84"/>
              <w:jc w:val="left"/>
              <w:rPr>
                <w:sz w:val="21"/>
              </w:rPr>
            </w:pPr>
            <w:r>
              <w:rPr>
                <w:sz w:val="21"/>
              </w:rPr>
              <w:t>生态文明</w:t>
            </w:r>
          </w:p>
        </w:tc>
        <w:tc>
          <w:tcPr>
            <w:tcW w:w="542" w:type="dxa"/>
          </w:tcPr>
          <w:p>
            <w:pPr>
              <w:pStyle w:val="10"/>
              <w:spacing w:before="34"/>
              <w:ind w:left="109"/>
              <w:jc w:val="left"/>
              <w:rPr>
                <w:rFonts w:ascii="Times New Roman"/>
                <w:sz w:val="21"/>
              </w:rPr>
            </w:pPr>
            <w:r>
              <w:rPr>
                <w:rFonts w:ascii="Times New Roman"/>
                <w:sz w:val="21"/>
              </w:rPr>
              <w:t>17</w:t>
            </w:r>
          </w:p>
        </w:tc>
        <w:tc>
          <w:tcPr>
            <w:tcW w:w="2905" w:type="dxa"/>
          </w:tcPr>
          <w:p>
            <w:pPr>
              <w:pStyle w:val="10"/>
              <w:spacing w:before="20"/>
              <w:ind w:left="109"/>
              <w:jc w:val="left"/>
              <w:rPr>
                <w:sz w:val="21"/>
              </w:rPr>
            </w:pPr>
            <w:r>
              <w:rPr>
                <w:sz w:val="21"/>
              </w:rPr>
              <w:t>万元</w:t>
            </w:r>
            <w:r>
              <w:rPr>
                <w:rFonts w:ascii="Times New Roman" w:eastAsia="Times New Roman"/>
                <w:sz w:val="21"/>
              </w:rPr>
              <w:t xml:space="preserve">GDP </w:t>
            </w:r>
            <w:r>
              <w:rPr>
                <w:sz w:val="21"/>
              </w:rPr>
              <w:t>能耗五年累计下降</w:t>
            </w:r>
          </w:p>
        </w:tc>
        <w:tc>
          <w:tcPr>
            <w:tcW w:w="810" w:type="dxa"/>
          </w:tcPr>
          <w:p>
            <w:pPr>
              <w:pStyle w:val="10"/>
              <w:spacing w:before="34"/>
              <w:ind w:left="16"/>
              <w:rPr>
                <w:rFonts w:ascii="Times New Roman"/>
                <w:sz w:val="21"/>
              </w:rPr>
            </w:pPr>
            <w:r>
              <w:rPr>
                <w:rFonts w:ascii="Times New Roman"/>
                <w:w w:val="100"/>
                <w:sz w:val="21"/>
              </w:rPr>
              <w:t>%</w:t>
            </w:r>
          </w:p>
        </w:tc>
        <w:tc>
          <w:tcPr>
            <w:tcW w:w="1110" w:type="dxa"/>
          </w:tcPr>
          <w:p>
            <w:pPr>
              <w:pStyle w:val="10"/>
              <w:spacing w:before="34"/>
              <w:ind w:left="193" w:right="172"/>
              <w:rPr>
                <w:rFonts w:ascii="Times New Roman"/>
                <w:sz w:val="21"/>
              </w:rPr>
            </w:pPr>
            <w:r>
              <w:rPr>
                <w:rFonts w:ascii="Times New Roman"/>
                <w:sz w:val="21"/>
              </w:rPr>
              <w:t>[17]</w:t>
            </w:r>
          </w:p>
        </w:tc>
        <w:tc>
          <w:tcPr>
            <w:tcW w:w="1080" w:type="dxa"/>
          </w:tcPr>
          <w:p>
            <w:pPr>
              <w:pStyle w:val="10"/>
              <w:spacing w:before="20"/>
              <w:ind w:left="98" w:right="82"/>
              <w:rPr>
                <w:sz w:val="21"/>
              </w:rPr>
            </w:pPr>
            <w:r>
              <w:rPr>
                <w:sz w:val="21"/>
              </w:rPr>
              <w:t>市定目标</w:t>
            </w:r>
          </w:p>
        </w:tc>
        <w:tc>
          <w:tcPr>
            <w:tcW w:w="912" w:type="dxa"/>
          </w:tcPr>
          <w:p>
            <w:pPr>
              <w:pStyle w:val="10"/>
              <w:spacing w:before="34"/>
              <w:ind w:left="16"/>
              <w:rPr>
                <w:rFonts w:ascii="Times New Roman" w:hAnsi="Times New Roman"/>
                <w:sz w:val="21"/>
              </w:rPr>
            </w:pPr>
            <w:r>
              <w:rPr>
                <w:rFonts w:ascii="Times New Roman" w:hAnsi="Times New Roman"/>
                <w:w w:val="100"/>
                <w:sz w:val="21"/>
              </w:rPr>
              <w:t>—</w:t>
            </w:r>
          </w:p>
        </w:tc>
        <w:tc>
          <w:tcPr>
            <w:tcW w:w="960" w:type="dxa"/>
          </w:tcPr>
          <w:p>
            <w:pPr>
              <w:pStyle w:val="10"/>
              <w:spacing w:before="20"/>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7" w:hRule="atLeast"/>
        </w:trPr>
        <w:tc>
          <w:tcPr>
            <w:tcW w:w="648" w:type="dxa"/>
            <w:vMerge w:val="continue"/>
            <w:tcBorders>
              <w:top w:val="nil"/>
            </w:tcBorders>
          </w:tcPr>
          <w:p>
            <w:pPr>
              <w:rPr>
                <w:sz w:val="2"/>
                <w:szCs w:val="2"/>
              </w:rPr>
            </w:pPr>
          </w:p>
        </w:tc>
        <w:tc>
          <w:tcPr>
            <w:tcW w:w="542" w:type="dxa"/>
          </w:tcPr>
          <w:p>
            <w:pPr>
              <w:pStyle w:val="10"/>
              <w:spacing w:before="33"/>
              <w:ind w:left="109"/>
              <w:jc w:val="left"/>
              <w:rPr>
                <w:rFonts w:ascii="Times New Roman"/>
                <w:sz w:val="21"/>
              </w:rPr>
            </w:pPr>
            <w:r>
              <w:rPr>
                <w:rFonts w:ascii="Times New Roman"/>
                <w:sz w:val="21"/>
              </w:rPr>
              <w:t>18</w:t>
            </w:r>
          </w:p>
        </w:tc>
        <w:tc>
          <w:tcPr>
            <w:tcW w:w="2905" w:type="dxa"/>
          </w:tcPr>
          <w:p>
            <w:pPr>
              <w:pStyle w:val="10"/>
              <w:spacing w:before="19"/>
              <w:ind w:left="109"/>
              <w:jc w:val="left"/>
              <w:rPr>
                <w:sz w:val="21"/>
              </w:rPr>
            </w:pPr>
            <w:r>
              <w:rPr>
                <w:sz w:val="21"/>
              </w:rPr>
              <w:t>二氧化碳排放降低率</w:t>
            </w:r>
          </w:p>
        </w:tc>
        <w:tc>
          <w:tcPr>
            <w:tcW w:w="810" w:type="dxa"/>
          </w:tcPr>
          <w:p>
            <w:pPr>
              <w:pStyle w:val="10"/>
              <w:spacing w:before="71"/>
              <w:ind w:left="16"/>
              <w:rPr>
                <w:rFonts w:ascii="Times New Roman"/>
                <w:sz w:val="21"/>
              </w:rPr>
            </w:pPr>
            <w:r>
              <w:rPr>
                <w:rFonts w:ascii="Times New Roman"/>
                <w:w w:val="100"/>
                <w:sz w:val="21"/>
              </w:rPr>
              <w:t>%</w:t>
            </w:r>
          </w:p>
        </w:tc>
        <w:tc>
          <w:tcPr>
            <w:tcW w:w="1110" w:type="dxa"/>
          </w:tcPr>
          <w:p>
            <w:pPr>
              <w:pStyle w:val="10"/>
              <w:spacing w:before="71"/>
              <w:ind w:left="22"/>
              <w:rPr>
                <w:rFonts w:ascii="Times New Roman" w:hAnsi="Times New Roman"/>
                <w:sz w:val="21"/>
              </w:rPr>
            </w:pPr>
            <w:r>
              <w:rPr>
                <w:rFonts w:ascii="Times New Roman" w:hAnsi="Times New Roman"/>
                <w:w w:val="100"/>
                <w:sz w:val="21"/>
              </w:rPr>
              <w:t>—</w:t>
            </w:r>
          </w:p>
        </w:tc>
        <w:tc>
          <w:tcPr>
            <w:tcW w:w="1080" w:type="dxa"/>
          </w:tcPr>
          <w:p>
            <w:pPr>
              <w:pStyle w:val="10"/>
              <w:spacing w:before="58"/>
              <w:ind w:left="98" w:right="82"/>
              <w:rPr>
                <w:sz w:val="21"/>
              </w:rPr>
            </w:pPr>
            <w:r>
              <w:rPr>
                <w:sz w:val="21"/>
              </w:rPr>
              <w:t>市定目标</w:t>
            </w:r>
          </w:p>
        </w:tc>
        <w:tc>
          <w:tcPr>
            <w:tcW w:w="912" w:type="dxa"/>
          </w:tcPr>
          <w:p>
            <w:pPr>
              <w:pStyle w:val="10"/>
              <w:spacing w:before="33"/>
              <w:ind w:left="16"/>
              <w:rPr>
                <w:rFonts w:ascii="Times New Roman" w:hAnsi="Times New Roman"/>
                <w:sz w:val="21"/>
              </w:rPr>
            </w:pPr>
            <w:r>
              <w:rPr>
                <w:rFonts w:ascii="Times New Roman" w:hAnsi="Times New Roman"/>
                <w:w w:val="100"/>
                <w:sz w:val="21"/>
              </w:rPr>
              <w:t>—</w:t>
            </w:r>
          </w:p>
        </w:tc>
        <w:tc>
          <w:tcPr>
            <w:tcW w:w="960" w:type="dxa"/>
          </w:tcPr>
          <w:p>
            <w:pPr>
              <w:pStyle w:val="10"/>
              <w:spacing w:before="58"/>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3"/>
              <w:ind w:left="109"/>
              <w:jc w:val="left"/>
              <w:rPr>
                <w:rFonts w:ascii="Times New Roman"/>
                <w:sz w:val="21"/>
              </w:rPr>
            </w:pPr>
            <w:r>
              <w:rPr>
                <w:rFonts w:ascii="Times New Roman"/>
                <w:sz w:val="21"/>
              </w:rPr>
              <w:t>19</w:t>
            </w:r>
          </w:p>
        </w:tc>
        <w:tc>
          <w:tcPr>
            <w:tcW w:w="2905" w:type="dxa"/>
          </w:tcPr>
          <w:p>
            <w:pPr>
              <w:pStyle w:val="10"/>
              <w:spacing w:before="19"/>
              <w:ind w:left="109"/>
              <w:jc w:val="left"/>
              <w:rPr>
                <w:sz w:val="21"/>
              </w:rPr>
            </w:pPr>
            <w:r>
              <w:rPr>
                <w:sz w:val="21"/>
              </w:rPr>
              <w:t>二氧化硫排放降低率</w:t>
            </w:r>
          </w:p>
        </w:tc>
        <w:tc>
          <w:tcPr>
            <w:tcW w:w="810" w:type="dxa"/>
          </w:tcPr>
          <w:p>
            <w:pPr>
              <w:pStyle w:val="10"/>
              <w:spacing w:before="33"/>
              <w:ind w:left="16"/>
              <w:rPr>
                <w:rFonts w:ascii="Times New Roman"/>
                <w:sz w:val="21"/>
              </w:rPr>
            </w:pPr>
            <w:r>
              <w:rPr>
                <w:rFonts w:ascii="Times New Roman"/>
                <w:w w:val="100"/>
                <w:sz w:val="21"/>
              </w:rPr>
              <w:t>%</w:t>
            </w:r>
          </w:p>
        </w:tc>
        <w:tc>
          <w:tcPr>
            <w:tcW w:w="1110" w:type="dxa"/>
          </w:tcPr>
          <w:p>
            <w:pPr>
              <w:pStyle w:val="10"/>
              <w:spacing w:before="33"/>
              <w:ind w:left="22"/>
              <w:rPr>
                <w:rFonts w:ascii="Times New Roman" w:hAnsi="Times New Roman"/>
                <w:sz w:val="21"/>
              </w:rPr>
            </w:pPr>
            <w:r>
              <w:rPr>
                <w:rFonts w:ascii="Times New Roman" w:hAnsi="Times New Roman"/>
                <w:w w:val="100"/>
                <w:sz w:val="21"/>
              </w:rPr>
              <w:t>—</w:t>
            </w:r>
          </w:p>
        </w:tc>
        <w:tc>
          <w:tcPr>
            <w:tcW w:w="1080" w:type="dxa"/>
          </w:tcPr>
          <w:p>
            <w:pPr>
              <w:pStyle w:val="10"/>
              <w:spacing w:before="19"/>
              <w:ind w:left="98" w:right="82"/>
              <w:rPr>
                <w:sz w:val="21"/>
              </w:rPr>
            </w:pPr>
            <w:r>
              <w:rPr>
                <w:sz w:val="21"/>
              </w:rPr>
              <w:t>市定目标</w:t>
            </w:r>
          </w:p>
        </w:tc>
        <w:tc>
          <w:tcPr>
            <w:tcW w:w="912" w:type="dxa"/>
          </w:tcPr>
          <w:p>
            <w:pPr>
              <w:pStyle w:val="10"/>
              <w:spacing w:before="33"/>
              <w:ind w:left="16"/>
              <w:rPr>
                <w:rFonts w:ascii="Times New Roman" w:hAnsi="Times New Roman"/>
                <w:sz w:val="21"/>
              </w:rPr>
            </w:pPr>
            <w:r>
              <w:rPr>
                <w:rFonts w:ascii="Times New Roman" w:hAnsi="Times New Roman"/>
                <w:w w:val="100"/>
                <w:sz w:val="21"/>
              </w:rPr>
              <w:t>—</w:t>
            </w:r>
          </w:p>
        </w:tc>
        <w:tc>
          <w:tcPr>
            <w:tcW w:w="960" w:type="dxa"/>
          </w:tcPr>
          <w:p>
            <w:pPr>
              <w:pStyle w:val="10"/>
              <w:spacing w:before="19"/>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7"/>
              <w:ind w:left="109"/>
              <w:jc w:val="left"/>
              <w:rPr>
                <w:rFonts w:ascii="Times New Roman"/>
                <w:sz w:val="21"/>
              </w:rPr>
            </w:pPr>
            <w:r>
              <w:rPr>
                <w:rFonts w:ascii="Times New Roman"/>
                <w:sz w:val="21"/>
              </w:rPr>
              <w:t>20</w:t>
            </w:r>
          </w:p>
        </w:tc>
        <w:tc>
          <w:tcPr>
            <w:tcW w:w="2905" w:type="dxa"/>
          </w:tcPr>
          <w:p>
            <w:pPr>
              <w:pStyle w:val="10"/>
              <w:spacing w:before="23" w:line="269" w:lineRule="exact"/>
              <w:ind w:left="109"/>
              <w:jc w:val="left"/>
              <w:rPr>
                <w:sz w:val="21"/>
              </w:rPr>
            </w:pPr>
            <w:r>
              <w:rPr>
                <w:sz w:val="21"/>
              </w:rPr>
              <w:t>氨氮排放量降低率</w:t>
            </w:r>
          </w:p>
        </w:tc>
        <w:tc>
          <w:tcPr>
            <w:tcW w:w="810" w:type="dxa"/>
          </w:tcPr>
          <w:p>
            <w:pPr>
              <w:pStyle w:val="10"/>
              <w:spacing w:before="37"/>
              <w:ind w:left="16"/>
              <w:rPr>
                <w:rFonts w:ascii="Times New Roman"/>
                <w:sz w:val="21"/>
              </w:rPr>
            </w:pPr>
            <w:r>
              <w:rPr>
                <w:rFonts w:ascii="Times New Roman"/>
                <w:w w:val="100"/>
                <w:sz w:val="21"/>
              </w:rPr>
              <w:t>%</w:t>
            </w:r>
          </w:p>
        </w:tc>
        <w:tc>
          <w:tcPr>
            <w:tcW w:w="1110" w:type="dxa"/>
          </w:tcPr>
          <w:p>
            <w:pPr>
              <w:pStyle w:val="10"/>
              <w:spacing w:before="37"/>
              <w:ind w:left="22"/>
              <w:rPr>
                <w:rFonts w:ascii="Times New Roman" w:hAnsi="Times New Roman"/>
                <w:sz w:val="21"/>
              </w:rPr>
            </w:pPr>
            <w:r>
              <w:rPr>
                <w:rFonts w:ascii="Times New Roman" w:hAnsi="Times New Roman"/>
                <w:w w:val="100"/>
                <w:sz w:val="21"/>
              </w:rPr>
              <w:t>—</w:t>
            </w:r>
          </w:p>
        </w:tc>
        <w:tc>
          <w:tcPr>
            <w:tcW w:w="1080" w:type="dxa"/>
          </w:tcPr>
          <w:p>
            <w:pPr>
              <w:pStyle w:val="10"/>
              <w:spacing w:before="23" w:line="269" w:lineRule="exact"/>
              <w:ind w:left="98" w:right="82"/>
              <w:rPr>
                <w:sz w:val="21"/>
              </w:rPr>
            </w:pPr>
            <w:r>
              <w:rPr>
                <w:sz w:val="21"/>
              </w:rPr>
              <w:t>市定目标</w:t>
            </w:r>
          </w:p>
        </w:tc>
        <w:tc>
          <w:tcPr>
            <w:tcW w:w="912" w:type="dxa"/>
          </w:tcPr>
          <w:p>
            <w:pPr>
              <w:pStyle w:val="10"/>
              <w:spacing w:before="37"/>
              <w:ind w:left="16"/>
              <w:rPr>
                <w:rFonts w:ascii="Times New Roman" w:hAnsi="Times New Roman"/>
                <w:sz w:val="21"/>
              </w:rPr>
            </w:pPr>
            <w:r>
              <w:rPr>
                <w:rFonts w:ascii="Times New Roman" w:hAnsi="Times New Roman"/>
                <w:w w:val="100"/>
                <w:sz w:val="21"/>
              </w:rPr>
              <w:t>—</w:t>
            </w:r>
          </w:p>
        </w:tc>
        <w:tc>
          <w:tcPr>
            <w:tcW w:w="960" w:type="dxa"/>
          </w:tcPr>
          <w:p>
            <w:pPr>
              <w:pStyle w:val="10"/>
              <w:spacing w:before="23" w:line="269" w:lineRule="exact"/>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48" w:type="dxa"/>
            <w:vMerge w:val="continue"/>
            <w:tcBorders>
              <w:top w:val="nil"/>
            </w:tcBorders>
          </w:tcPr>
          <w:p>
            <w:pPr>
              <w:rPr>
                <w:sz w:val="2"/>
                <w:szCs w:val="2"/>
              </w:rPr>
            </w:pPr>
          </w:p>
        </w:tc>
        <w:tc>
          <w:tcPr>
            <w:tcW w:w="542" w:type="dxa"/>
          </w:tcPr>
          <w:p>
            <w:pPr>
              <w:pStyle w:val="10"/>
              <w:spacing w:before="36"/>
              <w:ind w:left="109"/>
              <w:jc w:val="left"/>
              <w:rPr>
                <w:rFonts w:ascii="Times New Roman"/>
                <w:sz w:val="21"/>
              </w:rPr>
            </w:pPr>
            <w:r>
              <w:rPr>
                <w:rFonts w:ascii="Times New Roman"/>
                <w:sz w:val="21"/>
              </w:rPr>
              <w:t>21</w:t>
            </w:r>
          </w:p>
        </w:tc>
        <w:tc>
          <w:tcPr>
            <w:tcW w:w="2905" w:type="dxa"/>
          </w:tcPr>
          <w:p>
            <w:pPr>
              <w:pStyle w:val="10"/>
              <w:spacing w:before="22"/>
              <w:ind w:left="109"/>
              <w:jc w:val="left"/>
              <w:rPr>
                <w:sz w:val="21"/>
              </w:rPr>
            </w:pPr>
            <w:r>
              <w:rPr>
                <w:sz w:val="21"/>
              </w:rPr>
              <w:t>氮氧化物排放量降低率</w:t>
            </w:r>
          </w:p>
        </w:tc>
        <w:tc>
          <w:tcPr>
            <w:tcW w:w="810" w:type="dxa"/>
          </w:tcPr>
          <w:p>
            <w:pPr>
              <w:pStyle w:val="10"/>
              <w:spacing w:before="36"/>
              <w:ind w:left="16"/>
              <w:rPr>
                <w:rFonts w:ascii="Times New Roman"/>
                <w:sz w:val="21"/>
              </w:rPr>
            </w:pPr>
            <w:r>
              <w:rPr>
                <w:rFonts w:ascii="Times New Roman"/>
                <w:w w:val="100"/>
                <w:sz w:val="21"/>
              </w:rPr>
              <w:t>%</w:t>
            </w:r>
          </w:p>
        </w:tc>
        <w:tc>
          <w:tcPr>
            <w:tcW w:w="1110" w:type="dxa"/>
          </w:tcPr>
          <w:p>
            <w:pPr>
              <w:pStyle w:val="10"/>
              <w:spacing w:before="36"/>
              <w:ind w:left="22"/>
              <w:rPr>
                <w:rFonts w:ascii="Times New Roman" w:hAnsi="Times New Roman"/>
                <w:sz w:val="21"/>
              </w:rPr>
            </w:pPr>
            <w:r>
              <w:rPr>
                <w:rFonts w:ascii="Times New Roman" w:hAnsi="Times New Roman"/>
                <w:w w:val="100"/>
                <w:sz w:val="21"/>
              </w:rPr>
              <w:t>—</w:t>
            </w:r>
          </w:p>
        </w:tc>
        <w:tc>
          <w:tcPr>
            <w:tcW w:w="1080" w:type="dxa"/>
          </w:tcPr>
          <w:p>
            <w:pPr>
              <w:pStyle w:val="10"/>
              <w:spacing w:before="22"/>
              <w:ind w:left="98" w:right="82"/>
              <w:rPr>
                <w:sz w:val="21"/>
              </w:rPr>
            </w:pPr>
            <w:r>
              <w:rPr>
                <w:sz w:val="21"/>
              </w:rPr>
              <w:t>市定目标</w:t>
            </w:r>
          </w:p>
        </w:tc>
        <w:tc>
          <w:tcPr>
            <w:tcW w:w="912" w:type="dxa"/>
          </w:tcPr>
          <w:p>
            <w:pPr>
              <w:pStyle w:val="10"/>
              <w:spacing w:before="36"/>
              <w:ind w:left="16"/>
              <w:rPr>
                <w:rFonts w:ascii="Times New Roman" w:hAnsi="Times New Roman"/>
                <w:sz w:val="21"/>
              </w:rPr>
            </w:pPr>
            <w:r>
              <w:rPr>
                <w:rFonts w:ascii="Times New Roman" w:hAnsi="Times New Roman"/>
                <w:w w:val="100"/>
                <w:sz w:val="21"/>
              </w:rPr>
              <w:t>—</w:t>
            </w:r>
          </w:p>
        </w:tc>
        <w:tc>
          <w:tcPr>
            <w:tcW w:w="960" w:type="dxa"/>
          </w:tcPr>
          <w:p>
            <w:pPr>
              <w:pStyle w:val="10"/>
              <w:spacing w:before="22"/>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atLeast"/>
        </w:trPr>
        <w:tc>
          <w:tcPr>
            <w:tcW w:w="648" w:type="dxa"/>
            <w:vMerge w:val="continue"/>
            <w:tcBorders>
              <w:top w:val="nil"/>
            </w:tcBorders>
          </w:tcPr>
          <w:p>
            <w:pPr>
              <w:rPr>
                <w:sz w:val="2"/>
                <w:szCs w:val="2"/>
              </w:rPr>
            </w:pPr>
          </w:p>
        </w:tc>
        <w:tc>
          <w:tcPr>
            <w:tcW w:w="542" w:type="dxa"/>
          </w:tcPr>
          <w:p>
            <w:pPr>
              <w:pStyle w:val="10"/>
              <w:spacing w:before="35"/>
              <w:ind w:left="109"/>
              <w:jc w:val="left"/>
              <w:rPr>
                <w:rFonts w:ascii="Times New Roman"/>
                <w:sz w:val="21"/>
              </w:rPr>
            </w:pPr>
            <w:r>
              <w:rPr>
                <w:rFonts w:ascii="Times New Roman"/>
                <w:sz w:val="21"/>
              </w:rPr>
              <w:t>22</w:t>
            </w:r>
          </w:p>
        </w:tc>
        <w:tc>
          <w:tcPr>
            <w:tcW w:w="2905" w:type="dxa"/>
          </w:tcPr>
          <w:p>
            <w:pPr>
              <w:pStyle w:val="10"/>
              <w:spacing w:before="65"/>
              <w:ind w:left="109"/>
              <w:jc w:val="left"/>
              <w:rPr>
                <w:sz w:val="21"/>
              </w:rPr>
            </w:pPr>
            <w:r>
              <w:rPr>
                <w:sz w:val="21"/>
              </w:rPr>
              <w:t>森林覆盖率</w:t>
            </w:r>
          </w:p>
        </w:tc>
        <w:tc>
          <w:tcPr>
            <w:tcW w:w="810" w:type="dxa"/>
          </w:tcPr>
          <w:p>
            <w:pPr>
              <w:pStyle w:val="10"/>
              <w:spacing w:before="79"/>
              <w:ind w:left="16"/>
              <w:rPr>
                <w:rFonts w:ascii="Times New Roman"/>
                <w:sz w:val="21"/>
              </w:rPr>
            </w:pPr>
            <w:r>
              <w:rPr>
                <w:rFonts w:ascii="Times New Roman"/>
                <w:w w:val="100"/>
                <w:sz w:val="21"/>
              </w:rPr>
              <w:t>%</w:t>
            </w:r>
          </w:p>
        </w:tc>
        <w:tc>
          <w:tcPr>
            <w:tcW w:w="1110" w:type="dxa"/>
          </w:tcPr>
          <w:p>
            <w:pPr>
              <w:pStyle w:val="10"/>
              <w:spacing w:before="79"/>
              <w:ind w:left="189" w:right="172"/>
              <w:rPr>
                <w:rFonts w:ascii="Times New Roman"/>
                <w:sz w:val="21"/>
              </w:rPr>
            </w:pPr>
            <w:r>
              <w:rPr>
                <w:rFonts w:ascii="Times New Roman"/>
                <w:sz w:val="21"/>
              </w:rPr>
              <w:t>38.4</w:t>
            </w:r>
          </w:p>
        </w:tc>
        <w:tc>
          <w:tcPr>
            <w:tcW w:w="1080" w:type="dxa"/>
          </w:tcPr>
          <w:p>
            <w:pPr>
              <w:pStyle w:val="10"/>
              <w:spacing w:before="79"/>
              <w:ind w:left="98" w:right="82"/>
              <w:rPr>
                <w:rFonts w:ascii="Times New Roman"/>
                <w:sz w:val="21"/>
              </w:rPr>
            </w:pPr>
            <w:r>
              <w:rPr>
                <w:rFonts w:ascii="Times New Roman"/>
                <w:sz w:val="21"/>
              </w:rPr>
              <w:t>41.6</w:t>
            </w:r>
          </w:p>
        </w:tc>
        <w:tc>
          <w:tcPr>
            <w:tcW w:w="912" w:type="dxa"/>
          </w:tcPr>
          <w:p>
            <w:pPr>
              <w:pStyle w:val="10"/>
              <w:spacing w:before="79"/>
              <w:ind w:left="16"/>
              <w:rPr>
                <w:rFonts w:ascii="Times New Roman" w:hAnsi="Times New Roman"/>
                <w:sz w:val="21"/>
              </w:rPr>
            </w:pPr>
            <w:r>
              <w:rPr>
                <w:rFonts w:ascii="Times New Roman" w:hAnsi="Times New Roman"/>
                <w:w w:val="100"/>
                <w:sz w:val="21"/>
              </w:rPr>
              <w:t>—</w:t>
            </w:r>
          </w:p>
        </w:tc>
        <w:tc>
          <w:tcPr>
            <w:tcW w:w="960" w:type="dxa"/>
          </w:tcPr>
          <w:p>
            <w:pPr>
              <w:pStyle w:val="10"/>
              <w:spacing w:before="65"/>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648" w:type="dxa"/>
            <w:vMerge w:val="continue"/>
            <w:tcBorders>
              <w:top w:val="nil"/>
            </w:tcBorders>
          </w:tcPr>
          <w:p>
            <w:pPr>
              <w:rPr>
                <w:sz w:val="2"/>
                <w:szCs w:val="2"/>
              </w:rPr>
            </w:pPr>
          </w:p>
        </w:tc>
        <w:tc>
          <w:tcPr>
            <w:tcW w:w="542" w:type="dxa"/>
          </w:tcPr>
          <w:p>
            <w:pPr>
              <w:pStyle w:val="10"/>
              <w:spacing w:before="80"/>
              <w:ind w:left="109"/>
              <w:jc w:val="left"/>
              <w:rPr>
                <w:rFonts w:ascii="Times New Roman"/>
                <w:sz w:val="21"/>
              </w:rPr>
            </w:pPr>
            <w:r>
              <w:rPr>
                <w:rFonts w:ascii="Times New Roman"/>
                <w:sz w:val="21"/>
              </w:rPr>
              <w:t>23</w:t>
            </w:r>
          </w:p>
        </w:tc>
        <w:tc>
          <w:tcPr>
            <w:tcW w:w="2905" w:type="dxa"/>
          </w:tcPr>
          <w:p>
            <w:pPr>
              <w:pStyle w:val="10"/>
              <w:spacing w:before="23"/>
              <w:ind w:left="109"/>
              <w:jc w:val="left"/>
              <w:rPr>
                <w:sz w:val="21"/>
              </w:rPr>
            </w:pPr>
            <w:r>
              <w:rPr>
                <w:rFonts w:ascii="Times New Roman" w:hAnsi="Times New Roman" w:eastAsia="Times New Roman"/>
                <w:sz w:val="21"/>
              </w:rPr>
              <w:t>PM2.5</w:t>
            </w:r>
            <w:r>
              <w:rPr>
                <w:sz w:val="21"/>
              </w:rPr>
              <w:t>（</w:t>
            </w:r>
            <w:r>
              <w:rPr>
                <w:rFonts w:ascii="Times New Roman" w:hAnsi="Times New Roman" w:eastAsia="Times New Roman"/>
                <w:sz w:val="18"/>
              </w:rPr>
              <w:t>µg/m</w:t>
            </w:r>
            <w:r>
              <w:rPr>
                <w:rFonts w:ascii="Times New Roman" w:hAnsi="Times New Roman" w:eastAsia="Times New Roman"/>
                <w:position w:val="6"/>
                <w:sz w:val="11"/>
              </w:rPr>
              <w:t>3</w:t>
            </w:r>
            <w:r>
              <w:rPr>
                <w:sz w:val="21"/>
              </w:rPr>
              <w:t>）浓度下降</w:t>
            </w:r>
          </w:p>
        </w:tc>
        <w:tc>
          <w:tcPr>
            <w:tcW w:w="810" w:type="dxa"/>
          </w:tcPr>
          <w:p>
            <w:pPr>
              <w:pStyle w:val="10"/>
              <w:spacing w:before="80"/>
              <w:ind w:left="16"/>
              <w:rPr>
                <w:rFonts w:ascii="Times New Roman"/>
                <w:sz w:val="21"/>
              </w:rPr>
            </w:pPr>
            <w:r>
              <w:rPr>
                <w:rFonts w:ascii="Times New Roman"/>
                <w:w w:val="100"/>
                <w:sz w:val="21"/>
              </w:rPr>
              <w:t>%</w:t>
            </w:r>
          </w:p>
        </w:tc>
        <w:tc>
          <w:tcPr>
            <w:tcW w:w="1110" w:type="dxa"/>
          </w:tcPr>
          <w:p>
            <w:pPr>
              <w:pStyle w:val="10"/>
              <w:spacing w:before="80"/>
              <w:ind w:left="22"/>
              <w:rPr>
                <w:rFonts w:ascii="Times New Roman" w:hAnsi="Times New Roman"/>
                <w:sz w:val="21"/>
              </w:rPr>
            </w:pPr>
            <w:r>
              <w:rPr>
                <w:rFonts w:ascii="Times New Roman" w:hAnsi="Times New Roman"/>
                <w:w w:val="100"/>
                <w:sz w:val="21"/>
              </w:rPr>
              <w:t>—</w:t>
            </w:r>
          </w:p>
        </w:tc>
        <w:tc>
          <w:tcPr>
            <w:tcW w:w="1080" w:type="dxa"/>
          </w:tcPr>
          <w:p>
            <w:pPr>
              <w:pStyle w:val="10"/>
              <w:spacing w:before="66"/>
              <w:ind w:left="98" w:right="82"/>
              <w:rPr>
                <w:sz w:val="21"/>
              </w:rPr>
            </w:pPr>
            <w:r>
              <w:rPr>
                <w:sz w:val="21"/>
              </w:rPr>
              <w:t>市定目标</w:t>
            </w:r>
          </w:p>
        </w:tc>
        <w:tc>
          <w:tcPr>
            <w:tcW w:w="912" w:type="dxa"/>
          </w:tcPr>
          <w:p>
            <w:pPr>
              <w:pStyle w:val="10"/>
              <w:spacing w:before="37"/>
              <w:ind w:left="16"/>
              <w:rPr>
                <w:rFonts w:ascii="Times New Roman" w:hAnsi="Times New Roman"/>
                <w:sz w:val="21"/>
              </w:rPr>
            </w:pPr>
            <w:r>
              <w:rPr>
                <w:rFonts w:ascii="Times New Roman" w:hAnsi="Times New Roman"/>
                <w:w w:val="100"/>
                <w:sz w:val="21"/>
              </w:rPr>
              <w:t>—</w:t>
            </w:r>
          </w:p>
        </w:tc>
        <w:tc>
          <w:tcPr>
            <w:tcW w:w="960" w:type="dxa"/>
          </w:tcPr>
          <w:p>
            <w:pPr>
              <w:pStyle w:val="10"/>
              <w:spacing w:before="66"/>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3"/>
              <w:ind w:left="109"/>
              <w:jc w:val="left"/>
              <w:rPr>
                <w:rFonts w:ascii="Times New Roman"/>
                <w:sz w:val="21"/>
              </w:rPr>
            </w:pPr>
            <w:r>
              <w:rPr>
                <w:rFonts w:ascii="Times New Roman"/>
                <w:sz w:val="21"/>
              </w:rPr>
              <w:t>24</w:t>
            </w:r>
          </w:p>
        </w:tc>
        <w:tc>
          <w:tcPr>
            <w:tcW w:w="2905" w:type="dxa"/>
          </w:tcPr>
          <w:p>
            <w:pPr>
              <w:pStyle w:val="10"/>
              <w:spacing w:before="19"/>
              <w:ind w:left="109"/>
              <w:jc w:val="left"/>
              <w:rPr>
                <w:sz w:val="21"/>
              </w:rPr>
            </w:pPr>
            <w:r>
              <w:rPr>
                <w:sz w:val="21"/>
              </w:rPr>
              <w:t>城市空气质量优良天数比率</w:t>
            </w:r>
          </w:p>
        </w:tc>
        <w:tc>
          <w:tcPr>
            <w:tcW w:w="810" w:type="dxa"/>
          </w:tcPr>
          <w:p>
            <w:pPr>
              <w:pStyle w:val="10"/>
              <w:spacing w:before="33"/>
              <w:ind w:left="16"/>
              <w:rPr>
                <w:rFonts w:ascii="Times New Roman"/>
                <w:sz w:val="21"/>
              </w:rPr>
            </w:pPr>
            <w:r>
              <w:rPr>
                <w:rFonts w:ascii="Times New Roman"/>
                <w:w w:val="100"/>
                <w:sz w:val="21"/>
              </w:rPr>
              <w:t>%</w:t>
            </w:r>
          </w:p>
        </w:tc>
        <w:tc>
          <w:tcPr>
            <w:tcW w:w="1110" w:type="dxa"/>
          </w:tcPr>
          <w:p>
            <w:pPr>
              <w:pStyle w:val="10"/>
              <w:spacing w:before="33"/>
              <w:ind w:left="22"/>
              <w:rPr>
                <w:rFonts w:ascii="Times New Roman" w:hAnsi="Times New Roman"/>
                <w:sz w:val="21"/>
              </w:rPr>
            </w:pPr>
            <w:r>
              <w:rPr>
                <w:rFonts w:ascii="Times New Roman" w:hAnsi="Times New Roman"/>
                <w:w w:val="100"/>
                <w:sz w:val="21"/>
              </w:rPr>
              <w:t>—</w:t>
            </w:r>
          </w:p>
        </w:tc>
        <w:tc>
          <w:tcPr>
            <w:tcW w:w="1080" w:type="dxa"/>
          </w:tcPr>
          <w:p>
            <w:pPr>
              <w:pStyle w:val="10"/>
              <w:spacing w:before="19"/>
              <w:ind w:left="98" w:right="82"/>
              <w:rPr>
                <w:sz w:val="21"/>
              </w:rPr>
            </w:pPr>
            <w:r>
              <w:rPr>
                <w:sz w:val="21"/>
              </w:rPr>
              <w:t>市定目标</w:t>
            </w:r>
          </w:p>
        </w:tc>
        <w:tc>
          <w:tcPr>
            <w:tcW w:w="912" w:type="dxa"/>
          </w:tcPr>
          <w:p>
            <w:pPr>
              <w:pStyle w:val="10"/>
              <w:spacing w:before="33"/>
              <w:ind w:left="16"/>
              <w:rPr>
                <w:rFonts w:ascii="Times New Roman" w:hAnsi="Times New Roman"/>
                <w:sz w:val="21"/>
              </w:rPr>
            </w:pPr>
            <w:r>
              <w:rPr>
                <w:rFonts w:ascii="Times New Roman" w:hAnsi="Times New Roman"/>
                <w:w w:val="100"/>
                <w:sz w:val="21"/>
              </w:rPr>
              <w:t>—</w:t>
            </w:r>
          </w:p>
        </w:tc>
        <w:tc>
          <w:tcPr>
            <w:tcW w:w="960" w:type="dxa"/>
          </w:tcPr>
          <w:p>
            <w:pPr>
              <w:pStyle w:val="10"/>
              <w:spacing w:before="19"/>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trPr>
        <w:tc>
          <w:tcPr>
            <w:tcW w:w="648" w:type="dxa"/>
            <w:vMerge w:val="restart"/>
          </w:tcPr>
          <w:p>
            <w:pPr>
              <w:pStyle w:val="10"/>
              <w:spacing w:before="19" w:line="278" w:lineRule="auto"/>
              <w:ind w:left="109" w:right="84"/>
              <w:jc w:val="left"/>
              <w:rPr>
                <w:sz w:val="21"/>
              </w:rPr>
            </w:pPr>
            <w:r>
              <w:rPr>
                <w:sz w:val="21"/>
              </w:rPr>
              <w:t>空间调控</w:t>
            </w:r>
          </w:p>
        </w:tc>
        <w:tc>
          <w:tcPr>
            <w:tcW w:w="542" w:type="dxa"/>
          </w:tcPr>
          <w:p>
            <w:pPr>
              <w:pStyle w:val="10"/>
              <w:spacing w:before="33"/>
              <w:ind w:left="109"/>
              <w:jc w:val="left"/>
              <w:rPr>
                <w:rFonts w:ascii="Times New Roman"/>
                <w:sz w:val="21"/>
              </w:rPr>
            </w:pPr>
            <w:r>
              <w:rPr>
                <w:rFonts w:ascii="Times New Roman"/>
                <w:sz w:val="21"/>
              </w:rPr>
              <w:t>25</w:t>
            </w:r>
          </w:p>
        </w:tc>
        <w:tc>
          <w:tcPr>
            <w:tcW w:w="2905" w:type="dxa"/>
          </w:tcPr>
          <w:p>
            <w:pPr>
              <w:pStyle w:val="10"/>
              <w:spacing w:before="19"/>
              <w:ind w:left="109"/>
              <w:jc w:val="left"/>
              <w:rPr>
                <w:sz w:val="21"/>
              </w:rPr>
            </w:pPr>
            <w:r>
              <w:rPr>
                <w:sz w:val="21"/>
              </w:rPr>
              <w:t>耕地保有量</w:t>
            </w:r>
          </w:p>
        </w:tc>
        <w:tc>
          <w:tcPr>
            <w:tcW w:w="810" w:type="dxa"/>
          </w:tcPr>
          <w:p>
            <w:pPr>
              <w:pStyle w:val="10"/>
              <w:spacing w:before="43"/>
              <w:ind w:left="176" w:right="154"/>
              <w:rPr>
                <w:sz w:val="21"/>
              </w:rPr>
            </w:pPr>
            <w:r>
              <w:rPr>
                <w:sz w:val="21"/>
              </w:rPr>
              <w:t>公顷</w:t>
            </w:r>
          </w:p>
        </w:tc>
        <w:tc>
          <w:tcPr>
            <w:tcW w:w="1110" w:type="dxa"/>
          </w:tcPr>
          <w:p>
            <w:pPr>
              <w:pStyle w:val="10"/>
              <w:spacing w:before="57"/>
              <w:ind w:left="194" w:right="172"/>
              <w:rPr>
                <w:rFonts w:ascii="Times New Roman"/>
                <w:sz w:val="21"/>
              </w:rPr>
            </w:pPr>
            <w:r>
              <w:rPr>
                <w:rFonts w:ascii="Times New Roman"/>
                <w:sz w:val="21"/>
              </w:rPr>
              <w:t>33276</w:t>
            </w:r>
          </w:p>
        </w:tc>
        <w:tc>
          <w:tcPr>
            <w:tcW w:w="1080" w:type="dxa"/>
          </w:tcPr>
          <w:p>
            <w:pPr>
              <w:pStyle w:val="10"/>
              <w:spacing w:before="57"/>
              <w:ind w:left="98" w:right="77"/>
              <w:rPr>
                <w:rFonts w:ascii="Times New Roman"/>
                <w:sz w:val="21"/>
              </w:rPr>
            </w:pPr>
            <w:r>
              <w:rPr>
                <w:rFonts w:ascii="Times New Roman"/>
                <w:sz w:val="21"/>
              </w:rPr>
              <w:t>30037</w:t>
            </w:r>
          </w:p>
        </w:tc>
        <w:tc>
          <w:tcPr>
            <w:tcW w:w="912" w:type="dxa"/>
          </w:tcPr>
          <w:p>
            <w:pPr>
              <w:pStyle w:val="10"/>
              <w:spacing w:before="33"/>
              <w:ind w:left="16"/>
              <w:rPr>
                <w:rFonts w:ascii="Times New Roman" w:hAnsi="Times New Roman"/>
                <w:sz w:val="21"/>
              </w:rPr>
            </w:pPr>
            <w:r>
              <w:rPr>
                <w:rFonts w:ascii="Times New Roman" w:hAnsi="Times New Roman"/>
                <w:w w:val="100"/>
                <w:sz w:val="21"/>
              </w:rPr>
              <w:t>—</w:t>
            </w:r>
          </w:p>
        </w:tc>
        <w:tc>
          <w:tcPr>
            <w:tcW w:w="960" w:type="dxa"/>
          </w:tcPr>
          <w:p>
            <w:pPr>
              <w:pStyle w:val="10"/>
              <w:spacing w:before="43"/>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48" w:type="dxa"/>
            <w:vMerge w:val="continue"/>
            <w:tcBorders>
              <w:top w:val="nil"/>
            </w:tcBorders>
          </w:tcPr>
          <w:p>
            <w:pPr>
              <w:rPr>
                <w:sz w:val="2"/>
                <w:szCs w:val="2"/>
              </w:rPr>
            </w:pPr>
          </w:p>
        </w:tc>
        <w:tc>
          <w:tcPr>
            <w:tcW w:w="542" w:type="dxa"/>
          </w:tcPr>
          <w:p>
            <w:pPr>
              <w:pStyle w:val="10"/>
              <w:spacing w:before="37"/>
              <w:ind w:left="109"/>
              <w:jc w:val="left"/>
              <w:rPr>
                <w:rFonts w:ascii="Times New Roman"/>
                <w:sz w:val="21"/>
              </w:rPr>
            </w:pPr>
            <w:r>
              <w:rPr>
                <w:rFonts w:ascii="Times New Roman"/>
                <w:sz w:val="21"/>
              </w:rPr>
              <w:t>26</w:t>
            </w:r>
          </w:p>
        </w:tc>
        <w:tc>
          <w:tcPr>
            <w:tcW w:w="2905" w:type="dxa"/>
          </w:tcPr>
          <w:p>
            <w:pPr>
              <w:pStyle w:val="10"/>
              <w:spacing w:before="23"/>
              <w:ind w:left="109"/>
              <w:jc w:val="left"/>
              <w:rPr>
                <w:sz w:val="21"/>
              </w:rPr>
            </w:pPr>
            <w:r>
              <w:rPr>
                <w:sz w:val="21"/>
              </w:rPr>
              <w:t>基本农田面积</w:t>
            </w:r>
          </w:p>
        </w:tc>
        <w:tc>
          <w:tcPr>
            <w:tcW w:w="810" w:type="dxa"/>
          </w:tcPr>
          <w:p>
            <w:pPr>
              <w:pStyle w:val="10"/>
              <w:spacing w:before="23"/>
              <w:ind w:left="176" w:right="154"/>
              <w:rPr>
                <w:sz w:val="21"/>
              </w:rPr>
            </w:pPr>
            <w:r>
              <w:rPr>
                <w:sz w:val="21"/>
              </w:rPr>
              <w:t>公顷</w:t>
            </w:r>
          </w:p>
        </w:tc>
        <w:tc>
          <w:tcPr>
            <w:tcW w:w="1110" w:type="dxa"/>
          </w:tcPr>
          <w:p>
            <w:pPr>
              <w:pStyle w:val="10"/>
              <w:spacing w:before="37"/>
              <w:ind w:left="194" w:right="172"/>
              <w:rPr>
                <w:rFonts w:ascii="Times New Roman"/>
                <w:sz w:val="21"/>
              </w:rPr>
            </w:pPr>
            <w:r>
              <w:rPr>
                <w:rFonts w:ascii="Times New Roman"/>
                <w:sz w:val="21"/>
              </w:rPr>
              <w:t>35836</w:t>
            </w:r>
          </w:p>
        </w:tc>
        <w:tc>
          <w:tcPr>
            <w:tcW w:w="1080" w:type="dxa"/>
          </w:tcPr>
          <w:p>
            <w:pPr>
              <w:pStyle w:val="10"/>
              <w:spacing w:before="37"/>
              <w:ind w:left="98" w:right="77"/>
              <w:rPr>
                <w:rFonts w:ascii="Times New Roman"/>
                <w:sz w:val="21"/>
              </w:rPr>
            </w:pPr>
            <w:r>
              <w:rPr>
                <w:rFonts w:ascii="Times New Roman"/>
                <w:sz w:val="21"/>
              </w:rPr>
              <w:t>35836</w:t>
            </w:r>
          </w:p>
        </w:tc>
        <w:tc>
          <w:tcPr>
            <w:tcW w:w="912" w:type="dxa"/>
          </w:tcPr>
          <w:p>
            <w:pPr>
              <w:pStyle w:val="10"/>
              <w:spacing w:before="37"/>
              <w:ind w:left="16"/>
              <w:rPr>
                <w:rFonts w:ascii="Times New Roman" w:hAnsi="Times New Roman"/>
                <w:sz w:val="21"/>
              </w:rPr>
            </w:pPr>
            <w:r>
              <w:rPr>
                <w:rFonts w:ascii="Times New Roman" w:hAnsi="Times New Roman"/>
                <w:w w:val="100"/>
                <w:sz w:val="21"/>
              </w:rPr>
              <w:t>—</w:t>
            </w:r>
          </w:p>
        </w:tc>
        <w:tc>
          <w:tcPr>
            <w:tcW w:w="960" w:type="dxa"/>
          </w:tcPr>
          <w:p>
            <w:pPr>
              <w:pStyle w:val="10"/>
              <w:spacing w:before="23"/>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3" w:hRule="atLeast"/>
        </w:trPr>
        <w:tc>
          <w:tcPr>
            <w:tcW w:w="648" w:type="dxa"/>
            <w:vMerge w:val="continue"/>
            <w:tcBorders>
              <w:top w:val="nil"/>
            </w:tcBorders>
          </w:tcPr>
          <w:p>
            <w:pPr>
              <w:rPr>
                <w:sz w:val="2"/>
                <w:szCs w:val="2"/>
              </w:rPr>
            </w:pPr>
          </w:p>
        </w:tc>
        <w:tc>
          <w:tcPr>
            <w:tcW w:w="542" w:type="dxa"/>
          </w:tcPr>
          <w:p>
            <w:pPr>
              <w:pStyle w:val="10"/>
              <w:spacing w:before="36"/>
              <w:ind w:left="109"/>
              <w:jc w:val="left"/>
              <w:rPr>
                <w:rFonts w:ascii="Times New Roman"/>
                <w:sz w:val="21"/>
              </w:rPr>
            </w:pPr>
            <w:r>
              <w:rPr>
                <w:rFonts w:ascii="Times New Roman"/>
                <w:sz w:val="21"/>
              </w:rPr>
              <w:t>27</w:t>
            </w:r>
          </w:p>
        </w:tc>
        <w:tc>
          <w:tcPr>
            <w:tcW w:w="2905" w:type="dxa"/>
          </w:tcPr>
          <w:p>
            <w:pPr>
              <w:pStyle w:val="10"/>
              <w:spacing w:before="22"/>
              <w:ind w:left="109"/>
              <w:jc w:val="left"/>
              <w:rPr>
                <w:sz w:val="21"/>
              </w:rPr>
            </w:pPr>
            <w:r>
              <w:rPr>
                <w:sz w:val="21"/>
              </w:rPr>
              <w:t>生态空间</w:t>
            </w:r>
          </w:p>
        </w:tc>
        <w:tc>
          <w:tcPr>
            <w:tcW w:w="810" w:type="dxa"/>
          </w:tcPr>
          <w:p>
            <w:pPr>
              <w:pStyle w:val="10"/>
              <w:spacing w:before="50"/>
              <w:ind w:left="171" w:right="154"/>
              <w:rPr>
                <w:rFonts w:ascii="Times New Roman"/>
                <w:sz w:val="13"/>
              </w:rPr>
            </w:pPr>
            <w:r>
              <w:rPr>
                <w:rFonts w:ascii="Times New Roman"/>
                <w:sz w:val="21"/>
              </w:rPr>
              <w:t>Km</w:t>
            </w:r>
            <w:r>
              <w:rPr>
                <w:rFonts w:ascii="Times New Roman"/>
                <w:position w:val="7"/>
                <w:sz w:val="13"/>
              </w:rPr>
              <w:t>2</w:t>
            </w:r>
          </w:p>
        </w:tc>
        <w:tc>
          <w:tcPr>
            <w:tcW w:w="1110" w:type="dxa"/>
          </w:tcPr>
          <w:p>
            <w:pPr>
              <w:pStyle w:val="10"/>
              <w:spacing w:before="50"/>
              <w:ind w:left="189" w:right="172"/>
              <w:rPr>
                <w:rFonts w:ascii="Times New Roman"/>
                <w:sz w:val="21"/>
              </w:rPr>
            </w:pPr>
            <w:r>
              <w:rPr>
                <w:rFonts w:ascii="Times New Roman"/>
                <w:sz w:val="21"/>
              </w:rPr>
              <w:t>315.62</w:t>
            </w:r>
          </w:p>
        </w:tc>
        <w:tc>
          <w:tcPr>
            <w:tcW w:w="1080" w:type="dxa"/>
          </w:tcPr>
          <w:p>
            <w:pPr>
              <w:pStyle w:val="10"/>
              <w:spacing w:before="50"/>
              <w:ind w:left="98" w:right="77"/>
              <w:rPr>
                <w:rFonts w:ascii="Times New Roman"/>
                <w:sz w:val="21"/>
              </w:rPr>
            </w:pPr>
            <w:r>
              <w:rPr>
                <w:rFonts w:ascii="Times New Roman"/>
                <w:sz w:val="21"/>
              </w:rPr>
              <w:t>343.42</w:t>
            </w:r>
          </w:p>
        </w:tc>
        <w:tc>
          <w:tcPr>
            <w:tcW w:w="912" w:type="dxa"/>
          </w:tcPr>
          <w:p>
            <w:pPr>
              <w:pStyle w:val="10"/>
              <w:spacing w:before="36"/>
              <w:ind w:left="16"/>
              <w:rPr>
                <w:rFonts w:ascii="Times New Roman" w:hAnsi="Times New Roman"/>
                <w:sz w:val="21"/>
              </w:rPr>
            </w:pPr>
            <w:r>
              <w:rPr>
                <w:rFonts w:ascii="Times New Roman" w:hAnsi="Times New Roman"/>
                <w:w w:val="100"/>
                <w:sz w:val="21"/>
              </w:rPr>
              <w:t>—</w:t>
            </w:r>
          </w:p>
        </w:tc>
        <w:tc>
          <w:tcPr>
            <w:tcW w:w="960" w:type="dxa"/>
          </w:tcPr>
          <w:p>
            <w:pPr>
              <w:pStyle w:val="10"/>
              <w:spacing w:before="36"/>
              <w:ind w:left="145" w:right="124"/>
              <w:rPr>
                <w:sz w:val="21"/>
              </w:rPr>
            </w:pPr>
            <w:r>
              <w:rPr>
                <w:sz w:val="21"/>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6" w:hRule="atLeast"/>
        </w:trPr>
        <w:tc>
          <w:tcPr>
            <w:tcW w:w="8967" w:type="dxa"/>
            <w:gridSpan w:val="8"/>
          </w:tcPr>
          <w:p>
            <w:pPr>
              <w:pStyle w:val="10"/>
              <w:spacing w:before="23"/>
              <w:ind w:left="109"/>
              <w:jc w:val="left"/>
              <w:rPr>
                <w:sz w:val="21"/>
              </w:rPr>
            </w:pPr>
            <w:r>
              <w:rPr>
                <w:sz w:val="21"/>
              </w:rPr>
              <w:t>注：</w:t>
            </w:r>
            <w:r>
              <w:rPr>
                <w:rFonts w:ascii="Times New Roman" w:eastAsia="Times New Roman"/>
                <w:sz w:val="21"/>
              </w:rPr>
              <w:t>1.GDP</w:t>
            </w:r>
            <w:r>
              <w:rPr>
                <w:sz w:val="21"/>
              </w:rPr>
              <w:t xml:space="preserve">、城镇人均可支配收入、农民人均纯收入的绝对数和增长速度，按 </w:t>
            </w:r>
            <w:r>
              <w:rPr>
                <w:rFonts w:ascii="Times New Roman" w:eastAsia="Times New Roman"/>
                <w:sz w:val="21"/>
              </w:rPr>
              <w:t xml:space="preserve">2015 </w:t>
            </w:r>
            <w:r>
              <w:rPr>
                <w:sz w:val="21"/>
              </w:rPr>
              <w:t>年可比价。</w:t>
            </w:r>
          </w:p>
          <w:p>
            <w:pPr>
              <w:pStyle w:val="10"/>
              <w:spacing w:before="43"/>
              <w:ind w:left="526"/>
              <w:jc w:val="left"/>
              <w:rPr>
                <w:sz w:val="21"/>
              </w:rPr>
            </w:pPr>
            <w:r>
              <w:rPr>
                <w:rFonts w:ascii="Times New Roman" w:eastAsia="Times New Roman"/>
                <w:sz w:val="21"/>
              </w:rPr>
              <w:t xml:space="preserve">2.2015 </w:t>
            </w:r>
            <w:r>
              <w:rPr>
                <w:sz w:val="21"/>
              </w:rPr>
              <w:t>年完成情况为预计数，</w:t>
            </w:r>
          </w:p>
          <w:p>
            <w:pPr>
              <w:pStyle w:val="10"/>
              <w:tabs>
                <w:tab w:val="left" w:pos="963"/>
              </w:tabs>
              <w:spacing w:before="43"/>
              <w:ind w:left="526"/>
              <w:jc w:val="left"/>
              <w:rPr>
                <w:sz w:val="21"/>
              </w:rPr>
            </w:pPr>
            <w:r>
              <w:rPr>
                <w:rFonts w:ascii="Times New Roman" w:eastAsia="Times New Roman"/>
                <w:sz w:val="21"/>
              </w:rPr>
              <w:t>3.[</w:t>
            </w:r>
            <w:r>
              <w:rPr>
                <w:rFonts w:ascii="Times New Roman" w:eastAsia="Times New Roman"/>
                <w:sz w:val="21"/>
              </w:rPr>
              <w:tab/>
            </w:r>
            <w:r>
              <w:rPr>
                <w:rFonts w:ascii="Times New Roman" w:eastAsia="Times New Roman"/>
                <w:sz w:val="21"/>
              </w:rPr>
              <w:t>]</w:t>
            </w:r>
            <w:r>
              <w:rPr>
                <w:spacing w:val="-4"/>
                <w:sz w:val="21"/>
              </w:rPr>
              <w:t>内数据为五年规划期累计</w:t>
            </w:r>
          </w:p>
        </w:tc>
      </w:tr>
    </w:tbl>
    <w:p>
      <w:pPr>
        <w:spacing w:after="0"/>
        <w:jc w:val="left"/>
        <w:rPr>
          <w:sz w:val="21"/>
        </w:rPr>
        <w:sectPr>
          <w:pgSz w:w="11910" w:h="16840"/>
          <w:pgMar w:top="1580" w:right="1260" w:bottom="1180" w:left="1360" w:header="0" w:footer="989" w:gutter="0"/>
          <w:cols w:space="720" w:num="1"/>
        </w:sectPr>
      </w:pPr>
    </w:p>
    <w:p>
      <w:pPr>
        <w:pStyle w:val="4"/>
        <w:spacing w:before="0"/>
        <w:ind w:left="0"/>
        <w:rPr>
          <w:rFonts w:ascii="黑体"/>
          <w:sz w:val="16"/>
        </w:rPr>
      </w:pPr>
    </w:p>
    <w:p>
      <w:pPr>
        <w:pStyle w:val="4"/>
        <w:spacing w:before="57"/>
        <w:ind w:left="867"/>
        <w:rPr>
          <w:rFonts w:hint="eastAsia" w:ascii="黑体" w:eastAsia="黑体"/>
        </w:rPr>
      </w:pPr>
      <w:bookmarkStart w:id="6" w:name="_bookmark11"/>
      <w:bookmarkEnd w:id="6"/>
      <w:bookmarkStart w:id="7" w:name="（一）分类管控国土空间  "/>
      <w:bookmarkEnd w:id="7"/>
      <w:bookmarkStart w:id="8" w:name="四、优化空间，构建发展新格局"/>
      <w:bookmarkEnd w:id="8"/>
      <w:r>
        <w:rPr>
          <w:rFonts w:hint="eastAsia" w:ascii="黑体" w:eastAsia="黑体"/>
        </w:rPr>
        <w:t>四、优化空间，构建发展新格局</w:t>
      </w:r>
    </w:p>
    <w:p>
      <w:pPr>
        <w:pStyle w:val="4"/>
        <w:spacing w:line="350" w:lineRule="auto"/>
        <w:ind w:right="165" w:firstLine="638"/>
      </w:pPr>
      <w:r>
        <w:t>《河南省主体功能区规划》将陕州区确定为重点开发区， 按照作为区域性中心城市发展区、人口和经济的重要集聚区以及区域城市体系的重要支撑点的发展要求，围绕陕州区主体功</w:t>
      </w:r>
      <w:r>
        <w:rPr>
          <w:spacing w:val="-11"/>
        </w:rPr>
        <w:t xml:space="preserve">能定位和经济社会发展的战略布局，以资源环境承载力为基础， </w:t>
      </w:r>
      <w:r>
        <w:rPr>
          <w:spacing w:val="-2"/>
        </w:rPr>
        <w:t>优化国土空间组织，确定各类空间的规模布局和管控措施，明</w:t>
      </w:r>
      <w:r>
        <w:t>确各自的发展定位，实施差别化空间开发管控，引导人口和经</w:t>
      </w:r>
      <w:r>
        <w:rPr>
          <w:spacing w:val="-10"/>
        </w:rPr>
        <w:t>济向适宜开发的区域集聚，促进人口、经济与资源环境相协调。</w:t>
      </w:r>
    </w:p>
    <w:p>
      <w:pPr>
        <w:spacing w:before="10"/>
        <w:ind w:left="867" w:right="0" w:firstLine="0"/>
        <w:jc w:val="left"/>
        <w:rPr>
          <w:rFonts w:hint="eastAsia" w:ascii="楷体" w:eastAsia="楷体"/>
          <w:b/>
          <w:sz w:val="32"/>
        </w:rPr>
      </w:pPr>
      <w:r>
        <w:rPr>
          <w:rFonts w:hint="eastAsia" w:ascii="楷体" w:eastAsia="楷体"/>
          <w:b/>
          <w:spacing w:val="-1"/>
          <w:sz w:val="32"/>
        </w:rPr>
        <w:t>（一）</w:t>
      </w:r>
      <w:r>
        <w:rPr>
          <w:rFonts w:hint="eastAsia" w:ascii="楷体" w:eastAsia="楷体"/>
          <w:b/>
          <w:spacing w:val="-3"/>
          <w:sz w:val="32"/>
        </w:rPr>
        <w:t>分类管控国土空间</w:t>
      </w:r>
    </w:p>
    <w:p>
      <w:pPr>
        <w:pStyle w:val="4"/>
        <w:spacing w:line="350" w:lineRule="auto"/>
        <w:ind w:right="323" w:firstLine="638"/>
      </w:pPr>
      <w:r>
        <w:rPr>
          <w:spacing w:val="-5"/>
        </w:rPr>
        <w:t>以行政边界和自然边界相结合</w:t>
      </w:r>
      <w:r>
        <w:rPr>
          <w:rFonts w:ascii="Times New Roman" w:eastAsia="Times New Roman"/>
        </w:rPr>
        <w:t>,</w:t>
      </w:r>
      <w:r>
        <w:rPr>
          <w:spacing w:val="-4"/>
        </w:rPr>
        <w:t>将区域划分为城乡建设、农</w:t>
      </w:r>
      <w:r>
        <w:rPr>
          <w:spacing w:val="-6"/>
        </w:rPr>
        <w:t>业发展和生态保护三类空间。</w:t>
      </w:r>
    </w:p>
    <w:p>
      <w:pPr>
        <w:pStyle w:val="4"/>
        <w:spacing w:before="2" w:line="350" w:lineRule="auto"/>
        <w:ind w:right="314" w:firstLine="638"/>
        <w:jc w:val="both"/>
      </w:pPr>
      <w:r>
        <w:rPr>
          <w:b/>
        </w:rPr>
        <w:t>调整优化</w:t>
      </w:r>
      <w:r>
        <w:rPr>
          <w:rFonts w:ascii="Times New Roman" w:hAnsi="Times New Roman" w:eastAsia="Times New Roman"/>
          <w:b/>
        </w:rPr>
        <w:t>“</w:t>
      </w:r>
      <w:r>
        <w:rPr>
          <w:b/>
        </w:rPr>
        <w:t>发展线</w:t>
      </w:r>
      <w:r>
        <w:rPr>
          <w:rFonts w:ascii="Times New Roman" w:hAnsi="Times New Roman" w:eastAsia="Times New Roman"/>
          <w:b/>
        </w:rPr>
        <w:t>”</w:t>
      </w:r>
      <w:r>
        <w:rPr>
          <w:b/>
        </w:rPr>
        <w:t>，提高城乡建设空间承载能力。</w:t>
      </w:r>
      <w:r>
        <w:t>根据陕州区</w:t>
      </w:r>
      <w:r>
        <w:rPr>
          <w:rFonts w:ascii="Times New Roman" w:hAnsi="Times New Roman" w:eastAsia="Times New Roman"/>
        </w:rPr>
        <w:t>“</w:t>
      </w:r>
      <w:r>
        <w:t>十三五</w:t>
      </w:r>
      <w:r>
        <w:rPr>
          <w:rFonts w:ascii="Times New Roman" w:hAnsi="Times New Roman" w:eastAsia="Times New Roman"/>
        </w:rPr>
        <w:t>”</w:t>
      </w:r>
      <w:r>
        <w:t>期间经济社会发展战略目标，在集约高效利用土地资源的前提下，适应新型城镇化、新型工业化发展需求，增加城镇建设空间的比重，基本满足新型城镇化和新型工业化发展的空间需求，逐步整合缩减农村建设空间，优化城乡建设空间结构布局。</w:t>
      </w:r>
    </w:p>
    <w:p>
      <w:pPr>
        <w:pStyle w:val="4"/>
        <w:spacing w:before="9" w:line="350" w:lineRule="auto"/>
        <w:ind w:right="165" w:firstLine="638"/>
      </w:pPr>
      <w:r>
        <w:rPr>
          <w:b/>
          <w:spacing w:val="1"/>
        </w:rPr>
        <w:t>合理确定</w:t>
      </w:r>
      <w:r>
        <w:rPr>
          <w:rFonts w:ascii="Times New Roman" w:hAnsi="Times New Roman" w:eastAsia="Times New Roman"/>
          <w:b/>
        </w:rPr>
        <w:t>“</w:t>
      </w:r>
      <w:r>
        <w:rPr>
          <w:b/>
          <w:spacing w:val="2"/>
        </w:rPr>
        <w:t>生存线</w:t>
      </w:r>
      <w:r>
        <w:rPr>
          <w:rFonts w:ascii="Times New Roman" w:hAnsi="Times New Roman" w:eastAsia="Times New Roman"/>
          <w:b/>
          <w:spacing w:val="3"/>
        </w:rPr>
        <w:t>”</w:t>
      </w:r>
      <w:r>
        <w:rPr>
          <w:b/>
        </w:rPr>
        <w:t>，确保农产品安全。</w:t>
      </w:r>
      <w:r>
        <w:t>强化最严格的耕地保护制度，严守基本农田</w:t>
      </w:r>
      <w:r>
        <w:rPr>
          <w:rFonts w:ascii="Times New Roman" w:hAnsi="Times New Roman" w:eastAsia="Times New Roman"/>
        </w:rPr>
        <w:t>“</w:t>
      </w:r>
      <w:r>
        <w:rPr>
          <w:spacing w:val="4"/>
        </w:rPr>
        <w:t>红线</w:t>
      </w:r>
      <w:r>
        <w:rPr>
          <w:rFonts w:ascii="Times New Roman" w:hAnsi="Times New Roman" w:eastAsia="Times New Roman"/>
          <w:spacing w:val="2"/>
        </w:rPr>
        <w:t>”</w:t>
      </w:r>
      <w:r>
        <w:t>，在确保耕地数量不减少、质量有提高的前提下，根据工业化、城镇化的建设战略和生态保</w:t>
      </w:r>
      <w:r>
        <w:rPr>
          <w:spacing w:val="-11"/>
        </w:rPr>
        <w:t xml:space="preserve">护需要，结合土地适宜性，适度调整农业发展空间规模与布局， </w:t>
      </w:r>
      <w:r>
        <w:rPr>
          <w:spacing w:val="-6"/>
        </w:rPr>
        <w:t>为工业化、城镇化发展和生态环境建设预留必要的用地空间。</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318" w:firstLine="638"/>
        <w:jc w:val="both"/>
      </w:pPr>
      <w:bookmarkStart w:id="9" w:name="_bookmark12"/>
      <w:bookmarkEnd w:id="9"/>
      <w:bookmarkStart w:id="10" w:name="（二）优化空间开发格局"/>
      <w:bookmarkEnd w:id="10"/>
      <w:r>
        <w:rPr>
          <w:b/>
        </w:rPr>
        <w:t>适度拓展</w:t>
      </w:r>
      <w:r>
        <w:rPr>
          <w:rFonts w:ascii="Times New Roman" w:hAnsi="Times New Roman" w:eastAsia="Times New Roman"/>
          <w:b/>
          <w:spacing w:val="-3"/>
        </w:rPr>
        <w:t>“</w:t>
      </w:r>
      <w:r>
        <w:rPr>
          <w:b/>
        </w:rPr>
        <w:t>生态线</w:t>
      </w:r>
      <w:r>
        <w:rPr>
          <w:rFonts w:ascii="Times New Roman" w:hAnsi="Times New Roman" w:eastAsia="Times New Roman"/>
          <w:b/>
          <w:spacing w:val="-17"/>
        </w:rPr>
        <w:t>”</w:t>
      </w:r>
      <w:r>
        <w:rPr>
          <w:b/>
          <w:spacing w:val="-6"/>
        </w:rPr>
        <w:t xml:space="preserve">，提高国土生态安全水平。 </w:t>
      </w:r>
      <w:r>
        <w:rPr>
          <w:rFonts w:ascii="Times New Roman" w:hAnsi="Times New Roman" w:eastAsia="Times New Roman"/>
          <w:spacing w:val="-4"/>
        </w:rPr>
        <w:t>“</w:t>
      </w:r>
      <w:r>
        <w:rPr>
          <w:spacing w:val="-2"/>
        </w:rPr>
        <w:t>十三五</w:t>
      </w:r>
      <w:r>
        <w:rPr>
          <w:rFonts w:ascii="Times New Roman" w:hAnsi="Times New Roman" w:eastAsia="Times New Roman"/>
        </w:rPr>
        <w:t>”</w:t>
      </w:r>
      <w:r>
        <w:t xml:space="preserve">期间，通过在生态脆弱区适度退耕还林还草还湿，加强荒山荒坡绿化、封山育林、水土流失治理、地质灾害防治等措施，逐步扩大绿色生态空间，提升生态空间质量。以保障国土生态安全为目标，明确生态空间类型和保护规模，划定生态保护线，作为在国土空间开发中限制或禁止城镇化、工业化开发的区域， </w:t>
      </w:r>
      <w:r>
        <w:rPr>
          <w:spacing w:val="-5"/>
        </w:rPr>
        <w:t>形成国土生态保护屏障的主体。</w:t>
      </w:r>
    </w:p>
    <w:p>
      <w:pPr>
        <w:tabs>
          <w:tab w:val="left" w:pos="1185"/>
        </w:tabs>
        <w:spacing w:before="0" w:line="341" w:lineRule="exact"/>
        <w:ind w:left="0" w:right="100" w:firstLine="0"/>
        <w:jc w:val="center"/>
        <w:rPr>
          <w:rFonts w:hint="eastAsia" w:ascii="黑体" w:eastAsia="黑体"/>
          <w:sz w:val="28"/>
        </w:rPr>
      </w:pPr>
      <w:r>
        <w:rPr>
          <w:rFonts w:hint="eastAsia" w:ascii="黑体" w:eastAsia="黑体"/>
          <w:sz w:val="28"/>
        </w:rPr>
        <w:t>专栏</w:t>
      </w:r>
      <w:r>
        <w:rPr>
          <w:rFonts w:hint="eastAsia" w:ascii="黑体" w:eastAsia="黑体"/>
          <w:spacing w:val="-70"/>
          <w:sz w:val="28"/>
        </w:rPr>
        <w:t xml:space="preserve"> </w:t>
      </w:r>
      <w:r>
        <w:rPr>
          <w:rFonts w:hint="eastAsia" w:ascii="黑体" w:eastAsia="黑体"/>
          <w:sz w:val="28"/>
        </w:rPr>
        <w:t>3</w:t>
      </w:r>
      <w:r>
        <w:rPr>
          <w:rFonts w:hint="eastAsia" w:ascii="黑体" w:eastAsia="黑体"/>
          <w:sz w:val="28"/>
        </w:rPr>
        <w:tab/>
      </w:r>
      <w:r>
        <w:rPr>
          <w:rFonts w:hint="eastAsia" w:ascii="黑体" w:eastAsia="黑体"/>
          <w:sz w:val="28"/>
        </w:rPr>
        <w:t>陕</w:t>
      </w:r>
      <w:r>
        <w:rPr>
          <w:rFonts w:hint="eastAsia" w:ascii="黑体" w:eastAsia="黑体"/>
          <w:spacing w:val="5"/>
          <w:sz w:val="28"/>
        </w:rPr>
        <w:t>州</w:t>
      </w:r>
      <w:r>
        <w:rPr>
          <w:rFonts w:hint="eastAsia" w:ascii="黑体" w:eastAsia="黑体"/>
          <w:sz w:val="28"/>
        </w:rPr>
        <w:t>区三</w:t>
      </w:r>
      <w:r>
        <w:rPr>
          <w:rFonts w:hint="eastAsia" w:ascii="黑体" w:eastAsia="黑体"/>
          <w:spacing w:val="5"/>
          <w:sz w:val="28"/>
        </w:rPr>
        <w:t>类</w:t>
      </w:r>
      <w:r>
        <w:rPr>
          <w:rFonts w:hint="eastAsia" w:ascii="黑体" w:eastAsia="黑体"/>
          <w:sz w:val="28"/>
        </w:rPr>
        <w:t>国土</w:t>
      </w:r>
      <w:r>
        <w:rPr>
          <w:rFonts w:hint="eastAsia" w:ascii="黑体" w:eastAsia="黑体"/>
          <w:spacing w:val="5"/>
          <w:sz w:val="28"/>
        </w:rPr>
        <w:t>空</w:t>
      </w:r>
      <w:r>
        <w:rPr>
          <w:rFonts w:hint="eastAsia" w:ascii="黑体" w:eastAsia="黑体"/>
          <w:sz w:val="28"/>
        </w:rPr>
        <w:t>间划</w:t>
      </w:r>
      <w:r>
        <w:rPr>
          <w:rFonts w:hint="eastAsia" w:ascii="黑体" w:eastAsia="黑体"/>
          <w:spacing w:val="5"/>
          <w:sz w:val="28"/>
        </w:rPr>
        <w:t>分</w:t>
      </w:r>
      <w:r>
        <w:rPr>
          <w:rFonts w:hint="eastAsia" w:ascii="黑体" w:eastAsia="黑体"/>
          <w:sz w:val="28"/>
        </w:rPr>
        <w:t>及规</w:t>
      </w:r>
      <w:r>
        <w:rPr>
          <w:rFonts w:hint="eastAsia" w:ascii="黑体" w:eastAsia="黑体"/>
          <w:spacing w:val="5"/>
          <w:sz w:val="28"/>
        </w:rPr>
        <w:t>模</w:t>
      </w:r>
      <w:r>
        <w:rPr>
          <w:rFonts w:hint="eastAsia" w:ascii="黑体" w:eastAsia="黑体"/>
          <w:sz w:val="28"/>
        </w:rPr>
        <w:t>调控</w:t>
      </w:r>
    </w:p>
    <w:p>
      <w:pPr>
        <w:pStyle w:val="4"/>
        <w:spacing w:before="5"/>
        <w:ind w:left="0"/>
        <w:rPr>
          <w:rFonts w:ascii="黑体"/>
          <w:sz w:val="10"/>
        </w:rPr>
      </w:pPr>
    </w:p>
    <w:tbl>
      <w:tblPr>
        <w:tblStyle w:val="6"/>
        <w:tblW w:w="0" w:type="auto"/>
        <w:tblInd w:w="2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9"/>
        <w:gridCol w:w="2835"/>
        <w:gridCol w:w="1360"/>
        <w:gridCol w:w="1208"/>
        <w:gridCol w:w="1209"/>
        <w:gridCol w:w="12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5" w:hRule="atLeast"/>
        </w:trPr>
        <w:tc>
          <w:tcPr>
            <w:tcW w:w="959" w:type="dxa"/>
          </w:tcPr>
          <w:p>
            <w:pPr>
              <w:pStyle w:val="10"/>
              <w:spacing w:before="4"/>
              <w:jc w:val="left"/>
              <w:rPr>
                <w:rFonts w:ascii="黑体"/>
                <w:sz w:val="25"/>
              </w:rPr>
            </w:pPr>
          </w:p>
          <w:p>
            <w:pPr>
              <w:pStyle w:val="10"/>
              <w:spacing w:before="1" w:line="242" w:lineRule="auto"/>
              <w:ind w:left="357" w:right="99" w:hanging="240"/>
              <w:jc w:val="left"/>
              <w:rPr>
                <w:rFonts w:hint="eastAsia" w:ascii="仿宋" w:eastAsia="仿宋"/>
                <w:sz w:val="24"/>
              </w:rPr>
            </w:pPr>
            <w:r>
              <w:rPr>
                <w:rFonts w:hint="eastAsia" w:ascii="仿宋" w:eastAsia="仿宋"/>
                <w:sz w:val="24"/>
              </w:rPr>
              <w:t>空间类型</w:t>
            </w:r>
          </w:p>
        </w:tc>
        <w:tc>
          <w:tcPr>
            <w:tcW w:w="2835" w:type="dxa"/>
          </w:tcPr>
          <w:p>
            <w:pPr>
              <w:pStyle w:val="10"/>
              <w:jc w:val="left"/>
              <w:rPr>
                <w:rFonts w:ascii="黑体"/>
                <w:sz w:val="24"/>
              </w:rPr>
            </w:pPr>
          </w:p>
          <w:p>
            <w:pPr>
              <w:pStyle w:val="10"/>
              <w:spacing w:before="171"/>
              <w:ind w:left="1154" w:right="1141"/>
              <w:rPr>
                <w:rFonts w:hint="eastAsia" w:ascii="仿宋" w:eastAsia="仿宋"/>
                <w:sz w:val="24"/>
              </w:rPr>
            </w:pPr>
            <w:r>
              <w:rPr>
                <w:rFonts w:hint="eastAsia" w:ascii="仿宋" w:eastAsia="仿宋"/>
                <w:sz w:val="24"/>
              </w:rPr>
              <w:t>范围</w:t>
            </w:r>
          </w:p>
        </w:tc>
        <w:tc>
          <w:tcPr>
            <w:tcW w:w="1360" w:type="dxa"/>
          </w:tcPr>
          <w:p>
            <w:pPr>
              <w:pStyle w:val="10"/>
              <w:spacing w:before="166" w:line="242" w:lineRule="auto"/>
              <w:ind w:left="105" w:right="85"/>
              <w:rPr>
                <w:rFonts w:hint="eastAsia" w:ascii="仿宋" w:eastAsia="仿宋"/>
                <w:sz w:val="24"/>
              </w:rPr>
            </w:pPr>
            <w:r>
              <w:rPr>
                <w:rFonts w:ascii="Times New Roman" w:eastAsia="Times New Roman"/>
                <w:sz w:val="24"/>
              </w:rPr>
              <w:t xml:space="preserve">2015 </w:t>
            </w:r>
            <w:r>
              <w:rPr>
                <w:rFonts w:hint="eastAsia" w:ascii="仿宋" w:eastAsia="仿宋"/>
                <w:sz w:val="24"/>
              </w:rPr>
              <w:t>年面</w:t>
            </w:r>
            <w:r>
              <w:rPr>
                <w:rFonts w:hint="eastAsia" w:ascii="仿宋" w:eastAsia="仿宋"/>
                <w:spacing w:val="-53"/>
                <w:sz w:val="24"/>
              </w:rPr>
              <w:t>积</w:t>
            </w:r>
            <w:r>
              <w:rPr>
                <w:rFonts w:hint="eastAsia" w:ascii="仿宋" w:eastAsia="仿宋"/>
                <w:sz w:val="24"/>
              </w:rPr>
              <w:t>（</w:t>
            </w:r>
            <w:r>
              <w:rPr>
                <w:rFonts w:hint="eastAsia" w:ascii="仿宋" w:eastAsia="仿宋"/>
                <w:spacing w:val="-6"/>
                <w:sz w:val="24"/>
              </w:rPr>
              <w:t>平方公</w:t>
            </w:r>
            <w:r>
              <w:rPr>
                <w:rFonts w:hint="eastAsia" w:ascii="仿宋" w:eastAsia="仿宋"/>
                <w:sz w:val="24"/>
              </w:rPr>
              <w:t>里）</w:t>
            </w:r>
          </w:p>
        </w:tc>
        <w:tc>
          <w:tcPr>
            <w:tcW w:w="1208" w:type="dxa"/>
          </w:tcPr>
          <w:p>
            <w:pPr>
              <w:pStyle w:val="10"/>
              <w:spacing w:before="166" w:line="242" w:lineRule="auto"/>
              <w:ind w:left="123" w:right="102"/>
              <w:jc w:val="both"/>
              <w:rPr>
                <w:rFonts w:hint="eastAsia" w:ascii="仿宋" w:eastAsia="仿宋"/>
                <w:sz w:val="24"/>
              </w:rPr>
            </w:pPr>
            <w:r>
              <w:rPr>
                <w:rFonts w:hint="eastAsia" w:ascii="仿宋" w:eastAsia="仿宋"/>
                <w:sz w:val="24"/>
              </w:rPr>
              <w:t>占全区国土面积比例（</w:t>
            </w:r>
            <w:r>
              <w:rPr>
                <w:rFonts w:ascii="Times New Roman" w:eastAsia="Times New Roman"/>
                <w:sz w:val="24"/>
              </w:rPr>
              <w:t>%</w:t>
            </w:r>
            <w:r>
              <w:rPr>
                <w:rFonts w:hint="eastAsia" w:ascii="仿宋" w:eastAsia="仿宋"/>
                <w:sz w:val="24"/>
              </w:rPr>
              <w:t>）</w:t>
            </w:r>
          </w:p>
        </w:tc>
        <w:tc>
          <w:tcPr>
            <w:tcW w:w="1209" w:type="dxa"/>
          </w:tcPr>
          <w:p>
            <w:pPr>
              <w:pStyle w:val="10"/>
              <w:spacing w:before="166" w:line="242" w:lineRule="auto"/>
              <w:ind w:left="124" w:right="87" w:hanging="20"/>
              <w:jc w:val="both"/>
              <w:rPr>
                <w:rFonts w:hint="eastAsia" w:ascii="仿宋" w:eastAsia="仿宋"/>
                <w:sz w:val="24"/>
              </w:rPr>
            </w:pPr>
            <w:r>
              <w:rPr>
                <w:rFonts w:ascii="Times New Roman" w:eastAsia="Times New Roman"/>
                <w:sz w:val="24"/>
              </w:rPr>
              <w:t>2020</w:t>
            </w:r>
            <w:r>
              <w:rPr>
                <w:rFonts w:ascii="Times New Roman" w:eastAsia="Times New Roman"/>
                <w:spacing w:val="-27"/>
                <w:sz w:val="24"/>
              </w:rPr>
              <w:t xml:space="preserve"> </w:t>
            </w:r>
            <w:r>
              <w:rPr>
                <w:rFonts w:hint="eastAsia" w:ascii="仿宋" w:eastAsia="仿宋"/>
                <w:spacing w:val="-8"/>
                <w:sz w:val="24"/>
              </w:rPr>
              <w:t>年面</w:t>
            </w:r>
            <w:r>
              <w:rPr>
                <w:rFonts w:hint="eastAsia" w:ascii="仿宋" w:eastAsia="仿宋"/>
                <w:sz w:val="24"/>
              </w:rPr>
              <w:t>积（平方公里）</w:t>
            </w:r>
          </w:p>
        </w:tc>
        <w:tc>
          <w:tcPr>
            <w:tcW w:w="1209" w:type="dxa"/>
          </w:tcPr>
          <w:p>
            <w:pPr>
              <w:pStyle w:val="10"/>
              <w:spacing w:before="166" w:line="242" w:lineRule="auto"/>
              <w:ind w:left="125" w:right="101"/>
              <w:jc w:val="both"/>
              <w:rPr>
                <w:rFonts w:hint="eastAsia" w:ascii="仿宋" w:eastAsia="仿宋"/>
                <w:sz w:val="24"/>
              </w:rPr>
            </w:pPr>
            <w:r>
              <w:rPr>
                <w:rFonts w:hint="eastAsia" w:ascii="仿宋" w:eastAsia="仿宋"/>
                <w:sz w:val="24"/>
              </w:rPr>
              <w:t>占全区国土面积比例（</w:t>
            </w:r>
            <w:r>
              <w:rPr>
                <w:rFonts w:ascii="Times New Roman" w:eastAsia="Times New Roman"/>
                <w:sz w:val="24"/>
              </w:rPr>
              <w:t>%</w:t>
            </w:r>
            <w:r>
              <w:rPr>
                <w:rFonts w:hint="eastAsia" w:ascii="仿宋" w:eastAsia="仿宋"/>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6" w:hRule="atLeast"/>
        </w:trPr>
        <w:tc>
          <w:tcPr>
            <w:tcW w:w="959" w:type="dxa"/>
          </w:tcPr>
          <w:p>
            <w:pPr>
              <w:pStyle w:val="10"/>
              <w:spacing w:before="5"/>
              <w:jc w:val="left"/>
              <w:rPr>
                <w:rFonts w:ascii="黑体"/>
                <w:sz w:val="25"/>
              </w:rPr>
            </w:pPr>
          </w:p>
          <w:p>
            <w:pPr>
              <w:pStyle w:val="10"/>
              <w:spacing w:line="242" w:lineRule="auto"/>
              <w:ind w:left="117" w:right="99"/>
              <w:jc w:val="left"/>
              <w:rPr>
                <w:rFonts w:hint="eastAsia" w:ascii="仿宋" w:eastAsia="仿宋"/>
                <w:sz w:val="24"/>
              </w:rPr>
            </w:pPr>
            <w:r>
              <w:rPr>
                <w:rFonts w:hint="eastAsia" w:ascii="仿宋" w:eastAsia="仿宋"/>
                <w:sz w:val="24"/>
              </w:rPr>
              <w:t>城乡建设空间</w:t>
            </w:r>
          </w:p>
        </w:tc>
        <w:tc>
          <w:tcPr>
            <w:tcW w:w="2835" w:type="dxa"/>
          </w:tcPr>
          <w:p>
            <w:pPr>
              <w:pStyle w:val="10"/>
              <w:spacing w:before="167" w:line="242" w:lineRule="auto"/>
              <w:ind w:left="108" w:right="64"/>
              <w:jc w:val="both"/>
              <w:rPr>
                <w:rFonts w:hint="eastAsia" w:ascii="仿宋" w:eastAsia="仿宋"/>
                <w:sz w:val="24"/>
              </w:rPr>
            </w:pPr>
            <w:r>
              <w:rPr>
                <w:rFonts w:hint="eastAsia" w:ascii="仿宋" w:eastAsia="仿宋"/>
                <w:sz w:val="24"/>
              </w:rPr>
              <w:t>中心城区、产业集聚区、乡镇建制镇镇区、集镇区及产业发展用地区等。</w:t>
            </w:r>
          </w:p>
        </w:tc>
        <w:tc>
          <w:tcPr>
            <w:tcW w:w="1360" w:type="dxa"/>
          </w:tcPr>
          <w:p>
            <w:pPr>
              <w:pStyle w:val="10"/>
              <w:spacing w:before="8"/>
              <w:jc w:val="left"/>
              <w:rPr>
                <w:rFonts w:ascii="黑体"/>
                <w:sz w:val="38"/>
              </w:rPr>
            </w:pPr>
          </w:p>
          <w:p>
            <w:pPr>
              <w:pStyle w:val="10"/>
              <w:ind w:left="105" w:right="82"/>
              <w:rPr>
                <w:rFonts w:ascii="Times New Roman"/>
                <w:sz w:val="24"/>
              </w:rPr>
            </w:pPr>
            <w:r>
              <w:rPr>
                <w:rFonts w:ascii="Times New Roman"/>
                <w:sz w:val="24"/>
              </w:rPr>
              <w:t>160.85</w:t>
            </w:r>
          </w:p>
        </w:tc>
        <w:tc>
          <w:tcPr>
            <w:tcW w:w="1208" w:type="dxa"/>
          </w:tcPr>
          <w:p>
            <w:pPr>
              <w:pStyle w:val="10"/>
              <w:spacing w:before="8"/>
              <w:jc w:val="left"/>
              <w:rPr>
                <w:rFonts w:ascii="黑体"/>
                <w:sz w:val="38"/>
              </w:rPr>
            </w:pPr>
          </w:p>
          <w:p>
            <w:pPr>
              <w:pStyle w:val="10"/>
              <w:ind w:left="209" w:right="193"/>
              <w:rPr>
                <w:rFonts w:ascii="Times New Roman"/>
                <w:sz w:val="24"/>
              </w:rPr>
            </w:pPr>
            <w:r>
              <w:rPr>
                <w:rFonts w:ascii="Times New Roman"/>
                <w:sz w:val="24"/>
              </w:rPr>
              <w:t>9.99%</w:t>
            </w:r>
          </w:p>
        </w:tc>
        <w:tc>
          <w:tcPr>
            <w:tcW w:w="1209" w:type="dxa"/>
          </w:tcPr>
          <w:p>
            <w:pPr>
              <w:pStyle w:val="10"/>
              <w:spacing w:before="8"/>
              <w:jc w:val="left"/>
              <w:rPr>
                <w:rFonts w:ascii="黑体"/>
                <w:sz w:val="38"/>
              </w:rPr>
            </w:pPr>
          </w:p>
          <w:p>
            <w:pPr>
              <w:pStyle w:val="10"/>
              <w:ind w:left="192" w:right="172"/>
              <w:rPr>
                <w:rFonts w:ascii="Times New Roman"/>
                <w:sz w:val="24"/>
              </w:rPr>
            </w:pPr>
            <w:r>
              <w:rPr>
                <w:rFonts w:ascii="Times New Roman"/>
                <w:sz w:val="24"/>
              </w:rPr>
              <w:t>203.76</w:t>
            </w:r>
          </w:p>
        </w:tc>
        <w:tc>
          <w:tcPr>
            <w:tcW w:w="1209" w:type="dxa"/>
          </w:tcPr>
          <w:p>
            <w:pPr>
              <w:pStyle w:val="10"/>
              <w:spacing w:before="8"/>
              <w:jc w:val="left"/>
              <w:rPr>
                <w:rFonts w:ascii="黑体"/>
                <w:sz w:val="38"/>
              </w:rPr>
            </w:pPr>
          </w:p>
          <w:p>
            <w:pPr>
              <w:pStyle w:val="10"/>
              <w:ind w:right="208"/>
              <w:jc w:val="right"/>
              <w:rPr>
                <w:rFonts w:ascii="Times New Roman"/>
                <w:sz w:val="24"/>
              </w:rPr>
            </w:pPr>
            <w:r>
              <w:rPr>
                <w:rFonts w:ascii="Times New Roman"/>
                <w:sz w:val="24"/>
              </w:rPr>
              <w:t>12.65%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59" w:type="dxa"/>
            <w:tcBorders>
              <w:bottom w:val="nil"/>
            </w:tcBorders>
          </w:tcPr>
          <w:p>
            <w:pPr>
              <w:pStyle w:val="10"/>
              <w:jc w:val="left"/>
              <w:rPr>
                <w:rFonts w:ascii="Times New Roman"/>
                <w:sz w:val="26"/>
              </w:rPr>
            </w:pPr>
          </w:p>
        </w:tc>
        <w:tc>
          <w:tcPr>
            <w:tcW w:w="2835" w:type="dxa"/>
            <w:tcBorders>
              <w:bottom w:val="nil"/>
            </w:tcBorders>
          </w:tcPr>
          <w:p>
            <w:pPr>
              <w:pStyle w:val="10"/>
              <w:spacing w:before="110" w:line="290" w:lineRule="exact"/>
              <w:ind w:left="108"/>
              <w:jc w:val="left"/>
              <w:rPr>
                <w:rFonts w:hint="eastAsia" w:ascii="仿宋" w:eastAsia="仿宋"/>
                <w:sz w:val="24"/>
              </w:rPr>
            </w:pPr>
            <w:r>
              <w:rPr>
                <w:rFonts w:hint="eastAsia" w:ascii="仿宋" w:eastAsia="仿宋"/>
                <w:sz w:val="24"/>
              </w:rPr>
              <w:t>区域各乡镇除集镇规划</w:t>
            </w:r>
          </w:p>
        </w:tc>
        <w:tc>
          <w:tcPr>
            <w:tcW w:w="1360" w:type="dxa"/>
            <w:tcBorders>
              <w:bottom w:val="nil"/>
            </w:tcBorders>
          </w:tcPr>
          <w:p>
            <w:pPr>
              <w:pStyle w:val="10"/>
              <w:jc w:val="left"/>
              <w:rPr>
                <w:rFonts w:ascii="Times New Roman"/>
                <w:sz w:val="26"/>
              </w:rPr>
            </w:pPr>
          </w:p>
        </w:tc>
        <w:tc>
          <w:tcPr>
            <w:tcW w:w="1208" w:type="dxa"/>
            <w:tcBorders>
              <w:bottom w:val="nil"/>
            </w:tcBorders>
          </w:tcPr>
          <w:p>
            <w:pPr>
              <w:pStyle w:val="10"/>
              <w:jc w:val="left"/>
              <w:rPr>
                <w:rFonts w:ascii="Times New Roman"/>
                <w:sz w:val="26"/>
              </w:rPr>
            </w:pPr>
          </w:p>
        </w:tc>
        <w:tc>
          <w:tcPr>
            <w:tcW w:w="1209" w:type="dxa"/>
            <w:tcBorders>
              <w:bottom w:val="nil"/>
            </w:tcBorders>
          </w:tcPr>
          <w:p>
            <w:pPr>
              <w:pStyle w:val="10"/>
              <w:jc w:val="left"/>
              <w:rPr>
                <w:rFonts w:ascii="Times New Roman"/>
                <w:sz w:val="26"/>
              </w:rPr>
            </w:pPr>
          </w:p>
        </w:tc>
        <w:tc>
          <w:tcPr>
            <w:tcW w:w="1209" w:type="dxa"/>
            <w:tcBorders>
              <w:bottom w:val="nil"/>
            </w:tcBorders>
          </w:tcPr>
          <w:p>
            <w:pPr>
              <w:pStyle w:val="10"/>
              <w:jc w:val="left"/>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59" w:type="dxa"/>
            <w:tcBorders>
              <w:top w:val="nil"/>
              <w:bottom w:val="nil"/>
            </w:tcBorders>
          </w:tcPr>
          <w:p>
            <w:pPr>
              <w:pStyle w:val="10"/>
              <w:spacing w:before="2"/>
              <w:ind w:left="117"/>
              <w:jc w:val="left"/>
              <w:rPr>
                <w:rFonts w:hint="eastAsia" w:ascii="仿宋" w:eastAsia="仿宋"/>
                <w:sz w:val="24"/>
              </w:rPr>
            </w:pPr>
            <w:r>
              <w:rPr>
                <w:rFonts w:hint="eastAsia" w:ascii="仿宋" w:eastAsia="仿宋"/>
                <w:sz w:val="24"/>
              </w:rPr>
              <w:t>农业发</w:t>
            </w:r>
          </w:p>
          <w:p>
            <w:pPr>
              <w:pStyle w:val="10"/>
              <w:spacing w:before="4" w:line="290" w:lineRule="exact"/>
              <w:ind w:left="117"/>
              <w:jc w:val="left"/>
              <w:rPr>
                <w:rFonts w:hint="eastAsia" w:ascii="仿宋" w:eastAsia="仿宋"/>
                <w:sz w:val="24"/>
              </w:rPr>
            </w:pPr>
            <w:r>
              <w:rPr>
                <w:rFonts w:hint="eastAsia" w:ascii="仿宋" w:eastAsia="仿宋"/>
                <w:sz w:val="24"/>
              </w:rPr>
              <w:t>展空间</w:t>
            </w:r>
          </w:p>
        </w:tc>
        <w:tc>
          <w:tcPr>
            <w:tcW w:w="2835" w:type="dxa"/>
            <w:tcBorders>
              <w:top w:val="nil"/>
              <w:bottom w:val="nil"/>
            </w:tcBorders>
          </w:tcPr>
          <w:p>
            <w:pPr>
              <w:pStyle w:val="10"/>
              <w:spacing w:before="2"/>
              <w:ind w:left="108"/>
              <w:jc w:val="left"/>
              <w:rPr>
                <w:rFonts w:hint="eastAsia" w:ascii="仿宋" w:eastAsia="仿宋"/>
                <w:sz w:val="24"/>
              </w:rPr>
            </w:pPr>
            <w:r>
              <w:rPr>
                <w:rFonts w:hint="eastAsia" w:ascii="仿宋" w:eastAsia="仿宋"/>
                <w:sz w:val="24"/>
              </w:rPr>
              <w:t>区、产业发展空间及生态</w:t>
            </w:r>
          </w:p>
          <w:p>
            <w:pPr>
              <w:pStyle w:val="10"/>
              <w:spacing w:before="4" w:line="290" w:lineRule="exact"/>
              <w:ind w:left="108"/>
              <w:jc w:val="left"/>
              <w:rPr>
                <w:rFonts w:hint="eastAsia" w:ascii="仿宋" w:eastAsia="仿宋"/>
                <w:sz w:val="24"/>
              </w:rPr>
            </w:pPr>
            <w:r>
              <w:rPr>
                <w:rFonts w:hint="eastAsia" w:ascii="仿宋" w:eastAsia="仿宋"/>
                <w:sz w:val="24"/>
              </w:rPr>
              <w:t>保护空间之外的农业空</w:t>
            </w:r>
          </w:p>
        </w:tc>
        <w:tc>
          <w:tcPr>
            <w:tcW w:w="1360" w:type="dxa"/>
            <w:tcBorders>
              <w:top w:val="nil"/>
              <w:bottom w:val="nil"/>
            </w:tcBorders>
          </w:tcPr>
          <w:p>
            <w:pPr>
              <w:pStyle w:val="10"/>
              <w:spacing w:before="176"/>
              <w:ind w:left="103" w:right="85"/>
              <w:rPr>
                <w:rFonts w:ascii="Times New Roman"/>
                <w:sz w:val="24"/>
              </w:rPr>
            </w:pPr>
            <w:r>
              <w:rPr>
                <w:rFonts w:ascii="Times New Roman"/>
                <w:sz w:val="24"/>
              </w:rPr>
              <w:t>1134.32</w:t>
            </w:r>
          </w:p>
        </w:tc>
        <w:tc>
          <w:tcPr>
            <w:tcW w:w="1208" w:type="dxa"/>
            <w:tcBorders>
              <w:top w:val="nil"/>
              <w:bottom w:val="nil"/>
            </w:tcBorders>
          </w:tcPr>
          <w:p>
            <w:pPr>
              <w:pStyle w:val="10"/>
              <w:spacing w:before="176"/>
              <w:ind w:left="214" w:right="193"/>
              <w:rPr>
                <w:rFonts w:ascii="Times New Roman"/>
                <w:sz w:val="24"/>
              </w:rPr>
            </w:pPr>
            <w:r>
              <w:rPr>
                <w:rFonts w:ascii="Times New Roman"/>
                <w:sz w:val="24"/>
              </w:rPr>
              <w:t>70.42%</w:t>
            </w:r>
          </w:p>
        </w:tc>
        <w:tc>
          <w:tcPr>
            <w:tcW w:w="1209" w:type="dxa"/>
            <w:tcBorders>
              <w:top w:val="nil"/>
              <w:bottom w:val="nil"/>
            </w:tcBorders>
          </w:tcPr>
          <w:p>
            <w:pPr>
              <w:pStyle w:val="10"/>
              <w:spacing w:before="176"/>
              <w:ind w:left="192" w:right="177"/>
              <w:rPr>
                <w:rFonts w:ascii="Times New Roman"/>
                <w:sz w:val="24"/>
              </w:rPr>
            </w:pPr>
            <w:r>
              <w:rPr>
                <w:rFonts w:ascii="Times New Roman"/>
                <w:sz w:val="24"/>
              </w:rPr>
              <w:t>1063.60</w:t>
            </w:r>
          </w:p>
        </w:tc>
        <w:tc>
          <w:tcPr>
            <w:tcW w:w="1209" w:type="dxa"/>
            <w:tcBorders>
              <w:top w:val="nil"/>
              <w:bottom w:val="nil"/>
            </w:tcBorders>
          </w:tcPr>
          <w:p>
            <w:pPr>
              <w:pStyle w:val="10"/>
              <w:spacing w:before="176"/>
              <w:ind w:right="208"/>
              <w:jc w:val="right"/>
              <w:rPr>
                <w:rFonts w:ascii="Times New Roman"/>
                <w:sz w:val="24"/>
              </w:rPr>
            </w:pPr>
            <w:r>
              <w:rPr>
                <w:rFonts w:ascii="Times New Roman"/>
                <w:sz w:val="24"/>
              </w:rPr>
              <w:t>66.03%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59" w:type="dxa"/>
            <w:tcBorders>
              <w:top w:val="nil"/>
            </w:tcBorders>
          </w:tcPr>
          <w:p>
            <w:pPr>
              <w:pStyle w:val="10"/>
              <w:jc w:val="left"/>
              <w:rPr>
                <w:rFonts w:ascii="Times New Roman"/>
                <w:sz w:val="26"/>
              </w:rPr>
            </w:pPr>
          </w:p>
        </w:tc>
        <w:tc>
          <w:tcPr>
            <w:tcW w:w="2835" w:type="dxa"/>
            <w:tcBorders>
              <w:top w:val="nil"/>
            </w:tcBorders>
          </w:tcPr>
          <w:p>
            <w:pPr>
              <w:pStyle w:val="10"/>
              <w:spacing w:before="2"/>
              <w:ind w:left="108"/>
              <w:jc w:val="left"/>
              <w:rPr>
                <w:rFonts w:hint="eastAsia" w:ascii="仿宋" w:eastAsia="仿宋"/>
                <w:sz w:val="24"/>
              </w:rPr>
            </w:pPr>
            <w:r>
              <w:rPr>
                <w:rFonts w:hint="eastAsia" w:ascii="仿宋" w:eastAsia="仿宋"/>
                <w:sz w:val="24"/>
              </w:rPr>
              <w:t>间。</w:t>
            </w:r>
          </w:p>
        </w:tc>
        <w:tc>
          <w:tcPr>
            <w:tcW w:w="1360" w:type="dxa"/>
            <w:tcBorders>
              <w:top w:val="nil"/>
            </w:tcBorders>
          </w:tcPr>
          <w:p>
            <w:pPr>
              <w:pStyle w:val="10"/>
              <w:jc w:val="left"/>
              <w:rPr>
                <w:rFonts w:ascii="Times New Roman"/>
                <w:sz w:val="26"/>
              </w:rPr>
            </w:pPr>
          </w:p>
        </w:tc>
        <w:tc>
          <w:tcPr>
            <w:tcW w:w="1208" w:type="dxa"/>
            <w:tcBorders>
              <w:top w:val="nil"/>
            </w:tcBorders>
          </w:tcPr>
          <w:p>
            <w:pPr>
              <w:pStyle w:val="10"/>
              <w:jc w:val="left"/>
              <w:rPr>
                <w:rFonts w:ascii="Times New Roman"/>
                <w:sz w:val="26"/>
              </w:rPr>
            </w:pPr>
          </w:p>
        </w:tc>
        <w:tc>
          <w:tcPr>
            <w:tcW w:w="1209" w:type="dxa"/>
            <w:tcBorders>
              <w:top w:val="nil"/>
            </w:tcBorders>
          </w:tcPr>
          <w:p>
            <w:pPr>
              <w:pStyle w:val="10"/>
              <w:jc w:val="left"/>
              <w:rPr>
                <w:rFonts w:ascii="Times New Roman"/>
                <w:sz w:val="26"/>
              </w:rPr>
            </w:pPr>
          </w:p>
        </w:tc>
        <w:tc>
          <w:tcPr>
            <w:tcW w:w="1209" w:type="dxa"/>
            <w:tcBorders>
              <w:top w:val="nil"/>
            </w:tcBorders>
          </w:tcPr>
          <w:p>
            <w:pPr>
              <w:pStyle w:val="10"/>
              <w:jc w:val="left"/>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959" w:type="dxa"/>
            <w:tcBorders>
              <w:bottom w:val="nil"/>
            </w:tcBorders>
          </w:tcPr>
          <w:p>
            <w:pPr>
              <w:pStyle w:val="10"/>
              <w:jc w:val="left"/>
              <w:rPr>
                <w:rFonts w:ascii="Times New Roman"/>
                <w:sz w:val="26"/>
              </w:rPr>
            </w:pPr>
          </w:p>
        </w:tc>
        <w:tc>
          <w:tcPr>
            <w:tcW w:w="2835" w:type="dxa"/>
            <w:tcBorders>
              <w:bottom w:val="nil"/>
            </w:tcBorders>
          </w:tcPr>
          <w:p>
            <w:pPr>
              <w:pStyle w:val="10"/>
              <w:spacing w:before="146" w:line="290" w:lineRule="exact"/>
              <w:ind w:left="108"/>
              <w:jc w:val="left"/>
              <w:rPr>
                <w:rFonts w:hint="eastAsia" w:ascii="仿宋" w:eastAsia="仿宋"/>
                <w:sz w:val="24"/>
              </w:rPr>
            </w:pPr>
            <w:r>
              <w:rPr>
                <w:rFonts w:hint="eastAsia" w:ascii="仿宋" w:eastAsia="仿宋"/>
                <w:sz w:val="24"/>
              </w:rPr>
              <w:t>北部黄河湿地国家级自</w:t>
            </w:r>
          </w:p>
        </w:tc>
        <w:tc>
          <w:tcPr>
            <w:tcW w:w="1360" w:type="dxa"/>
            <w:tcBorders>
              <w:bottom w:val="nil"/>
            </w:tcBorders>
          </w:tcPr>
          <w:p>
            <w:pPr>
              <w:pStyle w:val="10"/>
              <w:jc w:val="left"/>
              <w:rPr>
                <w:rFonts w:ascii="Times New Roman"/>
                <w:sz w:val="26"/>
              </w:rPr>
            </w:pPr>
          </w:p>
        </w:tc>
        <w:tc>
          <w:tcPr>
            <w:tcW w:w="1208" w:type="dxa"/>
            <w:tcBorders>
              <w:bottom w:val="nil"/>
            </w:tcBorders>
          </w:tcPr>
          <w:p>
            <w:pPr>
              <w:pStyle w:val="10"/>
              <w:jc w:val="left"/>
              <w:rPr>
                <w:rFonts w:ascii="Times New Roman"/>
                <w:sz w:val="26"/>
              </w:rPr>
            </w:pPr>
          </w:p>
        </w:tc>
        <w:tc>
          <w:tcPr>
            <w:tcW w:w="1209" w:type="dxa"/>
            <w:tcBorders>
              <w:bottom w:val="nil"/>
            </w:tcBorders>
          </w:tcPr>
          <w:p>
            <w:pPr>
              <w:pStyle w:val="10"/>
              <w:jc w:val="left"/>
              <w:rPr>
                <w:rFonts w:ascii="Times New Roman"/>
                <w:sz w:val="26"/>
              </w:rPr>
            </w:pPr>
          </w:p>
        </w:tc>
        <w:tc>
          <w:tcPr>
            <w:tcW w:w="1209" w:type="dxa"/>
            <w:tcBorders>
              <w:bottom w:val="nil"/>
            </w:tcBorders>
          </w:tcPr>
          <w:p>
            <w:pPr>
              <w:pStyle w:val="10"/>
              <w:jc w:val="left"/>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959" w:type="dxa"/>
            <w:tcBorders>
              <w:top w:val="nil"/>
              <w:bottom w:val="nil"/>
            </w:tcBorders>
          </w:tcPr>
          <w:p>
            <w:pPr>
              <w:pStyle w:val="10"/>
              <w:spacing w:before="156" w:line="242" w:lineRule="auto"/>
              <w:ind w:left="117" w:right="99"/>
              <w:jc w:val="left"/>
              <w:rPr>
                <w:rFonts w:hint="eastAsia" w:ascii="仿宋" w:eastAsia="仿宋"/>
                <w:sz w:val="24"/>
              </w:rPr>
            </w:pPr>
            <w:r>
              <w:rPr>
                <w:rFonts w:hint="eastAsia" w:ascii="仿宋" w:eastAsia="仿宋"/>
                <w:sz w:val="24"/>
              </w:rPr>
              <w:t>生态保护空间</w:t>
            </w:r>
          </w:p>
        </w:tc>
        <w:tc>
          <w:tcPr>
            <w:tcW w:w="2835" w:type="dxa"/>
            <w:tcBorders>
              <w:top w:val="nil"/>
              <w:bottom w:val="nil"/>
            </w:tcBorders>
          </w:tcPr>
          <w:p>
            <w:pPr>
              <w:pStyle w:val="10"/>
              <w:spacing w:before="2"/>
              <w:ind w:left="108"/>
              <w:jc w:val="left"/>
              <w:rPr>
                <w:rFonts w:hint="eastAsia" w:ascii="仿宋" w:eastAsia="仿宋"/>
                <w:sz w:val="24"/>
              </w:rPr>
            </w:pPr>
            <w:r>
              <w:rPr>
                <w:rFonts w:hint="eastAsia" w:ascii="仿宋" w:eastAsia="仿宋"/>
                <w:sz w:val="24"/>
              </w:rPr>
              <w:t>然保护区陕州区段、甘山</w:t>
            </w:r>
          </w:p>
          <w:p>
            <w:pPr>
              <w:pStyle w:val="10"/>
              <w:spacing w:before="2" w:line="310" w:lineRule="atLeast"/>
              <w:ind w:left="108" w:right="37"/>
              <w:jc w:val="left"/>
              <w:rPr>
                <w:rFonts w:hint="eastAsia" w:ascii="仿宋" w:eastAsia="仿宋"/>
                <w:sz w:val="24"/>
              </w:rPr>
            </w:pPr>
            <w:r>
              <w:rPr>
                <w:rFonts w:hint="eastAsia" w:ascii="仿宋" w:eastAsia="仿宋"/>
                <w:sz w:val="24"/>
              </w:rPr>
              <w:t>国家森林公园、摩云山省级森林公园以及南部山</w:t>
            </w:r>
          </w:p>
        </w:tc>
        <w:tc>
          <w:tcPr>
            <w:tcW w:w="1360" w:type="dxa"/>
            <w:tcBorders>
              <w:top w:val="nil"/>
              <w:bottom w:val="nil"/>
            </w:tcBorders>
          </w:tcPr>
          <w:p>
            <w:pPr>
              <w:pStyle w:val="10"/>
              <w:spacing w:before="5"/>
              <w:jc w:val="left"/>
              <w:rPr>
                <w:rFonts w:ascii="黑体"/>
                <w:sz w:val="25"/>
              </w:rPr>
            </w:pPr>
          </w:p>
          <w:p>
            <w:pPr>
              <w:pStyle w:val="10"/>
              <w:ind w:left="105" w:right="82"/>
              <w:rPr>
                <w:rFonts w:ascii="Times New Roman"/>
                <w:sz w:val="24"/>
              </w:rPr>
            </w:pPr>
            <w:r>
              <w:rPr>
                <w:rFonts w:ascii="Times New Roman"/>
                <w:sz w:val="24"/>
              </w:rPr>
              <w:t>315.62</w:t>
            </w:r>
          </w:p>
        </w:tc>
        <w:tc>
          <w:tcPr>
            <w:tcW w:w="1208" w:type="dxa"/>
            <w:tcBorders>
              <w:top w:val="nil"/>
              <w:bottom w:val="nil"/>
            </w:tcBorders>
          </w:tcPr>
          <w:p>
            <w:pPr>
              <w:pStyle w:val="10"/>
              <w:spacing w:before="5"/>
              <w:jc w:val="left"/>
              <w:rPr>
                <w:rFonts w:ascii="黑体"/>
                <w:sz w:val="25"/>
              </w:rPr>
            </w:pPr>
          </w:p>
          <w:p>
            <w:pPr>
              <w:pStyle w:val="10"/>
              <w:ind w:left="214" w:right="193"/>
              <w:rPr>
                <w:rFonts w:ascii="Times New Roman"/>
                <w:sz w:val="24"/>
              </w:rPr>
            </w:pPr>
            <w:r>
              <w:rPr>
                <w:rFonts w:ascii="Times New Roman"/>
                <w:sz w:val="24"/>
              </w:rPr>
              <w:t>19.59%</w:t>
            </w:r>
          </w:p>
        </w:tc>
        <w:tc>
          <w:tcPr>
            <w:tcW w:w="1209" w:type="dxa"/>
            <w:tcBorders>
              <w:top w:val="nil"/>
              <w:bottom w:val="nil"/>
            </w:tcBorders>
          </w:tcPr>
          <w:p>
            <w:pPr>
              <w:pStyle w:val="10"/>
              <w:spacing w:before="5"/>
              <w:jc w:val="left"/>
              <w:rPr>
                <w:rFonts w:ascii="黑体"/>
                <w:sz w:val="25"/>
              </w:rPr>
            </w:pPr>
          </w:p>
          <w:p>
            <w:pPr>
              <w:pStyle w:val="10"/>
              <w:ind w:left="192" w:right="172"/>
              <w:rPr>
                <w:rFonts w:ascii="Times New Roman"/>
                <w:sz w:val="24"/>
              </w:rPr>
            </w:pPr>
            <w:r>
              <w:rPr>
                <w:rFonts w:ascii="Times New Roman"/>
                <w:sz w:val="24"/>
              </w:rPr>
              <w:t>343.42</w:t>
            </w:r>
          </w:p>
        </w:tc>
        <w:tc>
          <w:tcPr>
            <w:tcW w:w="1209" w:type="dxa"/>
            <w:tcBorders>
              <w:top w:val="nil"/>
              <w:bottom w:val="nil"/>
            </w:tcBorders>
          </w:tcPr>
          <w:p>
            <w:pPr>
              <w:pStyle w:val="10"/>
              <w:spacing w:before="5"/>
              <w:jc w:val="left"/>
              <w:rPr>
                <w:rFonts w:ascii="黑体"/>
                <w:sz w:val="25"/>
              </w:rPr>
            </w:pPr>
          </w:p>
          <w:p>
            <w:pPr>
              <w:pStyle w:val="10"/>
              <w:ind w:right="208"/>
              <w:jc w:val="right"/>
              <w:rPr>
                <w:rFonts w:ascii="Times New Roman"/>
                <w:sz w:val="24"/>
              </w:rPr>
            </w:pPr>
            <w:r>
              <w:rPr>
                <w:rFonts w:ascii="Times New Roman"/>
                <w:sz w:val="24"/>
              </w:rPr>
              <w:t>21.32%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959" w:type="dxa"/>
            <w:tcBorders>
              <w:top w:val="nil"/>
            </w:tcBorders>
          </w:tcPr>
          <w:p>
            <w:pPr>
              <w:pStyle w:val="10"/>
              <w:jc w:val="left"/>
              <w:rPr>
                <w:rFonts w:ascii="Times New Roman"/>
                <w:sz w:val="26"/>
              </w:rPr>
            </w:pPr>
          </w:p>
        </w:tc>
        <w:tc>
          <w:tcPr>
            <w:tcW w:w="2835" w:type="dxa"/>
            <w:tcBorders>
              <w:top w:val="nil"/>
            </w:tcBorders>
          </w:tcPr>
          <w:p>
            <w:pPr>
              <w:pStyle w:val="10"/>
              <w:spacing w:before="2"/>
              <w:ind w:left="108"/>
              <w:jc w:val="left"/>
              <w:rPr>
                <w:rFonts w:hint="eastAsia" w:ascii="仿宋" w:eastAsia="仿宋"/>
                <w:sz w:val="24"/>
              </w:rPr>
            </w:pPr>
            <w:r>
              <w:rPr>
                <w:rFonts w:hint="eastAsia" w:ascii="仿宋" w:eastAsia="仿宋"/>
                <w:sz w:val="24"/>
              </w:rPr>
              <w:t>地丘陵区等。</w:t>
            </w:r>
          </w:p>
        </w:tc>
        <w:tc>
          <w:tcPr>
            <w:tcW w:w="1360" w:type="dxa"/>
            <w:tcBorders>
              <w:top w:val="nil"/>
            </w:tcBorders>
          </w:tcPr>
          <w:p>
            <w:pPr>
              <w:pStyle w:val="10"/>
              <w:jc w:val="left"/>
              <w:rPr>
                <w:rFonts w:ascii="Times New Roman"/>
                <w:sz w:val="26"/>
              </w:rPr>
            </w:pPr>
          </w:p>
        </w:tc>
        <w:tc>
          <w:tcPr>
            <w:tcW w:w="1208" w:type="dxa"/>
            <w:tcBorders>
              <w:top w:val="nil"/>
            </w:tcBorders>
          </w:tcPr>
          <w:p>
            <w:pPr>
              <w:pStyle w:val="10"/>
              <w:jc w:val="left"/>
              <w:rPr>
                <w:rFonts w:ascii="Times New Roman"/>
                <w:sz w:val="26"/>
              </w:rPr>
            </w:pPr>
          </w:p>
        </w:tc>
        <w:tc>
          <w:tcPr>
            <w:tcW w:w="1209" w:type="dxa"/>
            <w:tcBorders>
              <w:top w:val="nil"/>
            </w:tcBorders>
          </w:tcPr>
          <w:p>
            <w:pPr>
              <w:pStyle w:val="10"/>
              <w:jc w:val="left"/>
              <w:rPr>
                <w:rFonts w:ascii="Times New Roman"/>
                <w:sz w:val="26"/>
              </w:rPr>
            </w:pPr>
          </w:p>
        </w:tc>
        <w:tc>
          <w:tcPr>
            <w:tcW w:w="1209" w:type="dxa"/>
            <w:tcBorders>
              <w:top w:val="nil"/>
            </w:tcBorders>
          </w:tcPr>
          <w:p>
            <w:pPr>
              <w:pStyle w:val="10"/>
              <w:jc w:val="left"/>
              <w:rPr>
                <w:rFonts w:ascii="Times New Roman"/>
                <w:sz w:val="26"/>
              </w:rPr>
            </w:pPr>
          </w:p>
        </w:tc>
      </w:tr>
    </w:tbl>
    <w:p>
      <w:pPr>
        <w:pStyle w:val="4"/>
        <w:spacing w:before="0"/>
        <w:ind w:left="0"/>
        <w:rPr>
          <w:rFonts w:ascii="黑体"/>
          <w:sz w:val="28"/>
        </w:rPr>
      </w:pPr>
    </w:p>
    <w:p>
      <w:pPr>
        <w:pStyle w:val="4"/>
        <w:spacing w:before="6"/>
        <w:ind w:left="0"/>
        <w:rPr>
          <w:rFonts w:ascii="黑体"/>
          <w:sz w:val="31"/>
        </w:rPr>
      </w:pPr>
    </w:p>
    <w:p>
      <w:pPr>
        <w:spacing w:before="0"/>
        <w:ind w:left="867" w:right="0" w:firstLine="0"/>
        <w:jc w:val="left"/>
        <w:rPr>
          <w:rFonts w:hint="eastAsia" w:ascii="楷体" w:eastAsia="楷体"/>
          <w:b/>
          <w:sz w:val="32"/>
        </w:rPr>
      </w:pPr>
      <w:r>
        <w:rPr>
          <w:rFonts w:hint="eastAsia" w:ascii="楷体" w:eastAsia="楷体"/>
          <w:b/>
          <w:sz w:val="32"/>
        </w:rPr>
        <w:t>（二）优化空间开发格局</w:t>
      </w:r>
    </w:p>
    <w:p>
      <w:pPr>
        <w:pStyle w:val="4"/>
        <w:spacing w:line="350" w:lineRule="auto"/>
        <w:ind w:right="323" w:firstLine="638"/>
      </w:pPr>
      <w:r>
        <w:t>按照有利于提高区域竞争力、建立高效国土，有利于协调区域发展、打造均衡国土，有利于统筹人与资源环境的关系、</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spacing w:before="67" w:line="350" w:lineRule="auto"/>
        <w:ind w:left="228" w:right="320" w:firstLine="0"/>
        <w:jc w:val="left"/>
        <w:rPr>
          <w:sz w:val="32"/>
        </w:rPr>
      </w:pPr>
      <w:r>
        <w:rPr>
          <w:spacing w:val="-10"/>
          <w:sz w:val="32"/>
        </w:rPr>
        <w:t>形成和谐国土的目标要求，重点打造</w:t>
      </w:r>
      <w:r>
        <w:rPr>
          <w:rFonts w:ascii="Times New Roman" w:hAnsi="Times New Roman" w:eastAsia="Times New Roman"/>
          <w:sz w:val="32"/>
        </w:rPr>
        <w:t>“</w:t>
      </w:r>
      <w:r>
        <w:rPr>
          <w:b/>
          <w:spacing w:val="-17"/>
          <w:sz w:val="32"/>
        </w:rPr>
        <w:t>一主、一副、两带、四区</w:t>
      </w:r>
      <w:r>
        <w:rPr>
          <w:rFonts w:ascii="Times New Roman" w:hAnsi="Times New Roman" w:eastAsia="Times New Roman"/>
          <w:sz w:val="32"/>
        </w:rPr>
        <w:t xml:space="preserve">” </w:t>
      </w:r>
      <w:r>
        <w:rPr>
          <w:spacing w:val="-4"/>
          <w:sz w:val="32"/>
        </w:rPr>
        <w:t>的区域经济发展格局。</w:t>
      </w:r>
    </w:p>
    <w:p>
      <w:pPr>
        <w:pStyle w:val="4"/>
        <w:spacing w:before="2" w:line="350" w:lineRule="auto"/>
        <w:ind w:right="160" w:firstLine="638"/>
      </w:pPr>
      <w:r>
        <w:t>——</w:t>
      </w:r>
      <w:r>
        <w:rPr>
          <w:b/>
        </w:rPr>
        <w:t>强化中心集聚。一是着力提升陕州中心城区。</w:t>
      </w:r>
      <w:r>
        <w:rPr>
          <w:spacing w:val="1"/>
        </w:rPr>
        <w:t>重点培</w:t>
      </w:r>
      <w:r>
        <w:t>育陕州中心城区的市级中心城市功能，增强综合实力，突出区域中心带动作用，加快陕州中心城区由</w:t>
      </w:r>
      <w:r>
        <w:rPr>
          <w:rFonts w:hint="eastAsia" w:ascii="宋体" w:hAnsi="宋体" w:eastAsia="宋体"/>
          <w:spacing w:val="2"/>
        </w:rPr>
        <w:t>城区</w:t>
      </w:r>
      <w:r>
        <w:t>向三门峡市主城中心转变。完善陕州区国际化营商环境，强化创新驱动，吸引高</w:t>
      </w:r>
      <w:r>
        <w:rPr>
          <w:spacing w:val="-9"/>
        </w:rPr>
        <w:t>端要素集聚，构建开放型经济体系，借力连霍高速、陇海铁路、</w:t>
      </w:r>
      <w:r>
        <w:rPr>
          <w:spacing w:val="-1"/>
        </w:rPr>
        <w:t>郑西高铁和蒙华铁路、三淅高速等，强化对中原城市群、晋陕</w:t>
      </w:r>
      <w:r>
        <w:t>豫黄河金三角区域、西安都市圈及新丝绸之路经济带的开放发展联系，建设三门峡市乃至豫西地区最具开放价值、最具发展</w:t>
      </w:r>
      <w:r>
        <w:rPr>
          <w:spacing w:val="-1"/>
        </w:rPr>
        <w:t>活力和最具增长潜力的区域开放发展增长极。</w:t>
      </w:r>
      <w:r>
        <w:rPr>
          <w:b/>
        </w:rPr>
        <w:t>二是加强观音堂镇区域副中心建设。</w:t>
      </w:r>
      <w:r>
        <w:t>提升工业、商贸和交通中心功能，突出产</w:t>
      </w:r>
      <w:r>
        <w:rPr>
          <w:spacing w:val="-10"/>
        </w:rPr>
        <w:t xml:space="preserve">城融合，发展文化旅游，加强基础设施建设，加快城市化进程， </w:t>
      </w:r>
      <w:r>
        <w:rPr>
          <w:spacing w:val="2"/>
        </w:rPr>
        <w:t>形成</w:t>
      </w:r>
      <w:r>
        <w:rPr>
          <w:rFonts w:ascii="Times New Roman" w:hAnsi="Times New Roman" w:eastAsia="Times New Roman"/>
        </w:rPr>
        <w:t>“</w:t>
      </w:r>
      <w:r>
        <w:rPr>
          <w:spacing w:val="2"/>
        </w:rPr>
        <w:t>一镇一区</w:t>
      </w:r>
      <w:r>
        <w:rPr>
          <w:rFonts w:ascii="Times New Roman" w:hAnsi="Times New Roman" w:eastAsia="Times New Roman"/>
        </w:rPr>
        <w:t>”</w:t>
      </w:r>
      <w:r>
        <w:t>发展新格局，形成陕州区经济社会发展副中心</w:t>
      </w:r>
      <w:r>
        <w:rPr>
          <w:spacing w:val="-4"/>
        </w:rPr>
        <w:t>和东部重要节点城镇。</w:t>
      </w:r>
    </w:p>
    <w:p>
      <w:pPr>
        <w:pStyle w:val="4"/>
        <w:spacing w:before="19" w:line="350" w:lineRule="auto"/>
        <w:ind w:right="160" w:firstLine="638"/>
      </w:pPr>
      <w:r>
        <w:rPr>
          <w:spacing w:val="-4"/>
        </w:rPr>
        <w:t>——</w:t>
      </w:r>
      <w:r>
        <w:rPr>
          <w:b/>
        </w:rPr>
        <w:t>打造经济轴（带</w:t>
      </w:r>
      <w:r>
        <w:rPr>
          <w:b/>
          <w:spacing w:val="-164"/>
        </w:rPr>
        <w:t>）</w:t>
      </w:r>
      <w:r>
        <w:rPr>
          <w:b/>
        </w:rPr>
        <w:t>。</w:t>
      </w:r>
      <w:r>
        <w:rPr>
          <w:spacing w:val="-5"/>
        </w:rPr>
        <w:t xml:space="preserve">充分发挥交通大通道的传导作用， </w:t>
      </w:r>
      <w:r>
        <w:t>构建贯通腹地、沟通内外的辐射带动轴，带动区域经济发展。</w:t>
      </w:r>
      <w:r>
        <w:rPr>
          <w:spacing w:val="-16"/>
        </w:rPr>
        <w:t>一是以陇海铁路、郑西高铁、连霍高速、</w:t>
      </w:r>
      <w:r>
        <w:rPr>
          <w:rFonts w:ascii="Times New Roman" w:hAnsi="Times New Roman" w:eastAsia="Times New Roman"/>
        </w:rPr>
        <w:t xml:space="preserve">310 </w:t>
      </w:r>
      <w:r>
        <w:rPr>
          <w:spacing w:val="-3"/>
        </w:rPr>
        <w:t>国道复合运输通道</w:t>
      </w:r>
      <w:r>
        <w:rPr>
          <w:spacing w:val="-10"/>
        </w:rPr>
        <w:t xml:space="preserve">为依托，连接中心城区、张湾乡、张茅乡、硖石乡、观音堂镇， </w:t>
      </w:r>
      <w:r>
        <w:rPr>
          <w:spacing w:val="-9"/>
        </w:rPr>
        <w:t>形成陕州区最具活力的工业集聚带和经济隆起带，积极融入</w:t>
      </w:r>
      <w:r>
        <w:rPr>
          <w:rFonts w:ascii="Times New Roman" w:hAnsi="Times New Roman" w:eastAsia="Times New Roman"/>
          <w:spacing w:val="-4"/>
        </w:rPr>
        <w:t>“</w:t>
      </w:r>
      <w:r>
        <w:t>一</w:t>
      </w:r>
      <w:r>
        <w:rPr>
          <w:spacing w:val="-2"/>
        </w:rPr>
        <w:t>带一路</w:t>
      </w:r>
      <w:r>
        <w:rPr>
          <w:rFonts w:ascii="Times New Roman" w:hAnsi="Times New Roman" w:eastAsia="Times New Roman"/>
          <w:spacing w:val="-4"/>
        </w:rPr>
        <w:t>”</w:t>
      </w:r>
      <w:r>
        <w:rPr>
          <w:spacing w:val="-18"/>
        </w:rPr>
        <w:t xml:space="preserve">开放大格局。二是依托省道 </w:t>
      </w:r>
      <w:r>
        <w:rPr>
          <w:rFonts w:ascii="Times New Roman" w:hAnsi="Times New Roman" w:eastAsia="Times New Roman"/>
        </w:rPr>
        <w:t xml:space="preserve">318 </w:t>
      </w:r>
      <w:r>
        <w:rPr>
          <w:spacing w:val="-13"/>
        </w:rPr>
        <w:t>交通通道，连接张汴乡、</w:t>
      </w:r>
      <w:r>
        <w:rPr>
          <w:spacing w:val="-2"/>
        </w:rPr>
        <w:t>西张村镇、店子乡、宫前乡、西李村乡等乡镇，重点发展农副</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pPr>
      <w:r>
        <w:t>产业加工、生态旅游等产业，构建经济发展南部二级轴线。</w:t>
      </w:r>
    </w:p>
    <w:p>
      <w:pPr>
        <w:pStyle w:val="4"/>
        <w:spacing w:line="350" w:lineRule="auto"/>
        <w:ind w:right="318" w:firstLine="638"/>
        <w:jc w:val="both"/>
      </w:pPr>
      <w:r>
        <w:t>——</w:t>
      </w:r>
      <w:r>
        <w:rPr>
          <w:b/>
        </w:rPr>
        <w:t>实现区域发展板块的联动</w:t>
      </w:r>
      <w:r>
        <w:t>。按照陕州区自然条件、资源禀赋、经济发展现状特点和发展方向，将全区划为四大经济板块。各区块发展基础不同，优势各异，按照主体功能定位， 明确发展方向，完善基础设施，提高资源环境支撑能力，实现联动发展。</w:t>
      </w:r>
      <w:r>
        <w:rPr>
          <w:b/>
        </w:rPr>
        <w:t>城镇建设核心区</w:t>
      </w:r>
      <w:r>
        <w:t>主要承担地区的产业和人口的集聚功能，是新型城镇化和新型工业化健康、快速、协调发展的主体区域。</w:t>
      </w:r>
      <w:r>
        <w:rPr>
          <w:b/>
        </w:rPr>
        <w:t>东部果蔬菌特色农业经济区和东北部烟果牧特色农业经济区</w:t>
      </w:r>
      <w:r>
        <w:t>是陕州区维护粮食安全、保障农产品供给的重要区域， 也是陕州区现代农业经济改革发展示范区的主战场。东部重点发展壮大果品、蔬菜、食用菌等特色产业，东北部重点发展烟叶、特色林果等特色产业，建设一批品牌优势突出、全链条全循环高质量高效益的现代农业产业化集群，提升农业产业化经营水平，延展农业产业链和价值链，开发农业多种功能，推进全区一二三产业融合发展。</w:t>
      </w:r>
      <w:r>
        <w:rPr>
          <w:b/>
        </w:rPr>
        <w:t>南部生态经济发展区</w:t>
      </w:r>
      <w:r>
        <w:t>是生态安全的重要区域，是生态经济和山区特色农业并重区域，也是陕州区人与自然和谐相处的示范区，以生态保护和环境修复为首要任务，重视水源涵养、水土保持、防风固沙、生物多样性维护等主体功能，积极发展旅游、畜牧养殖、特色林果种植加工等区域性特色产业。</w:t>
      </w:r>
    </w:p>
    <w:p>
      <w:pPr>
        <w:pStyle w:val="4"/>
        <w:spacing w:before="26"/>
        <w:ind w:left="867"/>
        <w:rPr>
          <w:rFonts w:hint="eastAsia" w:ascii="黑体" w:eastAsia="黑体"/>
        </w:rPr>
      </w:pPr>
      <w:r>
        <w:rPr>
          <w:rFonts w:hint="eastAsia" w:ascii="黑体" w:eastAsia="黑体"/>
        </w:rPr>
        <w:t>五、转型升级，推进新型工业化</w:t>
      </w:r>
    </w:p>
    <w:p>
      <w:pPr>
        <w:pStyle w:val="4"/>
        <w:ind w:left="867"/>
      </w:pPr>
      <w:r>
        <w:t>大力推进新型工业化，坚持战略转型与促进发展相结合、</w:t>
      </w:r>
    </w:p>
    <w:p>
      <w:pPr>
        <w:spacing w:after="0"/>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270"/>
        <w:jc w:val="both"/>
      </w:pPr>
      <w:r>
        <w:t>科技创新与产业升级相结合、重点产业与园区建设相结合、产业发展与社会效益相结合、工业化与信息化相结合，以陕州区产业集聚区为主要平台，发展壮大三大特色优势产业集群、改造提升传统特色产业、积极培育战略性新兴产业，推进产业结构优化升级，构筑起</w:t>
      </w:r>
      <w:r>
        <w:rPr>
          <w:rFonts w:ascii="Times New Roman" w:hAnsi="Times New Roman" w:eastAsia="Times New Roman"/>
        </w:rPr>
        <w:t>“</w:t>
      </w:r>
      <w:r>
        <w:t>特色主导产业明晰、集群集聚效应突出、整体结构优化升级、支撑带动强劲持续</w:t>
      </w:r>
      <w:r>
        <w:rPr>
          <w:rFonts w:ascii="Times New Roman" w:hAnsi="Times New Roman" w:eastAsia="Times New Roman"/>
        </w:rPr>
        <w:t>”</w:t>
      </w:r>
      <w:r>
        <w:t>的现代工业体系。到</w:t>
      </w:r>
      <w:r>
        <w:rPr>
          <w:rFonts w:ascii="Times New Roman" w:hAnsi="Times New Roman" w:eastAsia="Times New Roman"/>
        </w:rPr>
        <w:t xml:space="preserve">2020 </w:t>
      </w:r>
      <w:r>
        <w:t xml:space="preserve">年，全区工业增加值达到 </w:t>
      </w:r>
      <w:r>
        <w:rPr>
          <w:rFonts w:ascii="Times New Roman" w:hAnsi="Times New Roman" w:eastAsia="Times New Roman"/>
        </w:rPr>
        <w:t xml:space="preserve">100 </w:t>
      </w:r>
      <w:r>
        <w:t>亿元以上。</w:t>
      </w:r>
    </w:p>
    <w:p>
      <w:pPr>
        <w:spacing w:before="10"/>
        <w:ind w:left="867" w:right="0" w:firstLine="0"/>
        <w:jc w:val="left"/>
        <w:rPr>
          <w:rFonts w:hint="eastAsia" w:ascii="楷体" w:eastAsia="楷体"/>
          <w:b/>
          <w:sz w:val="32"/>
        </w:rPr>
      </w:pPr>
      <w:r>
        <w:rPr>
          <w:rFonts w:hint="eastAsia" w:ascii="楷体" w:eastAsia="楷体"/>
          <w:b/>
          <w:sz w:val="32"/>
        </w:rPr>
        <w:t>（一）壮大提升三大优势产业集群</w:t>
      </w:r>
    </w:p>
    <w:p>
      <w:pPr>
        <w:pStyle w:val="4"/>
        <w:spacing w:line="350" w:lineRule="auto"/>
        <w:ind w:right="323" w:firstLine="638"/>
        <w:jc w:val="both"/>
      </w:pPr>
      <w:r>
        <w:t>依靠科技投入和技术创新，积极推进化工、铝、专用汽车等优势产业升级改造，拉伸优势工业链条，推动形成集群发展</w:t>
      </w:r>
      <w:r>
        <w:rPr>
          <w:spacing w:val="-16"/>
        </w:rPr>
        <w:t>新格局，促进优势产业由规模扩张向质量提升转变。到</w:t>
      </w:r>
      <w:r>
        <w:rPr>
          <w:rFonts w:ascii="Times New Roman" w:hAnsi="Times New Roman" w:eastAsia="Times New Roman"/>
          <w:spacing w:val="-4"/>
        </w:rPr>
        <w:t>“</w:t>
      </w:r>
      <w:r>
        <w:rPr>
          <w:spacing w:val="-2"/>
        </w:rPr>
        <w:t>十三五</w:t>
      </w:r>
      <w:r>
        <w:rPr>
          <w:rFonts w:ascii="Times New Roman" w:hAnsi="Times New Roman" w:eastAsia="Times New Roman"/>
        </w:rPr>
        <w:t xml:space="preserve">” </w:t>
      </w:r>
      <w:r>
        <w:t>末，把陕州区建设成为具有全国影响力的精细化工产业基地、中西部重要的专用汽车制造基地和黄河金三角重要的铝工业基地。</w:t>
      </w:r>
    </w:p>
    <w:p>
      <w:pPr>
        <w:pStyle w:val="4"/>
        <w:spacing w:before="8" w:line="350" w:lineRule="auto"/>
        <w:ind w:right="160" w:firstLine="638"/>
      </w:pPr>
      <w:r>
        <w:rPr>
          <w:b/>
        </w:rPr>
        <w:t>建设具有全国影响力的精细化工产业基地。</w:t>
      </w:r>
      <w:r>
        <w:t>依托捷马、奥</w:t>
      </w:r>
      <w:r>
        <w:rPr>
          <w:spacing w:val="-10"/>
        </w:rPr>
        <w:t xml:space="preserve">科、中达等龙头企业，采用先进化工技术，以重大项目为抓手， </w:t>
      </w:r>
      <w:r>
        <w:rPr>
          <w:spacing w:val="-1"/>
        </w:rPr>
        <w:t>提高化工产业整体规模。在稳步发展煤盐化工的基础上，着力</w:t>
      </w:r>
      <w:r>
        <w:t>向下延伸产业链条，重点发展农药、染料、涂料、橡胶助剂、塑料助剂、医药化工中间体、电子化学品等精细化工产品，积极开拓新领域精细化工。农药行业加快结构调整，积极开发安全高效低毒低残留的除草剂、杀虫剂、杀菌剂和植物生长调节剂等系列产品，创造条件发展新型菊酯类农药、新型杂环农药</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等环保农药品种。染颜料行业重点发展新型纤维染色染料、太阳能专用光敏染料、信息热压敏染料等。涂料行业重点发展航空航天用耐辐射、汽车用工业装饰、石油化工设备耐腐蚀、船舶工业防污防腐、新能源和高档建筑用涂料，提高水性、高固份、光固化和粉末涂料的比例；大力开发涂料专用树脂，继续扩大粉末涂料的生产规模，增加品种，提高档次。充分利用绿色合成技术，发展新型高端化工中间体、高性能橡胶助剂和环</w:t>
      </w:r>
      <w:r>
        <w:rPr>
          <w:spacing w:val="-10"/>
        </w:rPr>
        <w:t>保型塑料添加剂。开拓发展电子化学品、高性能水处理化学品、</w:t>
      </w:r>
      <w:r>
        <w:rPr>
          <w:spacing w:val="-1"/>
        </w:rPr>
        <w:t>安全型食品添加剂和饲料添加剂等新领域精细化工产品，提高</w:t>
      </w:r>
      <w:r>
        <w:t>陕州区精细化工整体实力，将其建成具有全国影响力的精细化</w:t>
      </w:r>
      <w:r>
        <w:rPr>
          <w:spacing w:val="-3"/>
        </w:rPr>
        <w:t>工产业基地。</w:t>
      </w:r>
    </w:p>
    <w:p>
      <w:pPr>
        <w:pStyle w:val="4"/>
        <w:spacing w:before="15" w:line="350" w:lineRule="auto"/>
        <w:ind w:right="160" w:firstLine="638"/>
      </w:pPr>
      <w:r>
        <w:rPr>
          <w:b/>
          <w:spacing w:val="-6"/>
        </w:rPr>
        <w:t>建设中西部重要的专用汽车制造基地。</w:t>
      </w:r>
      <w:r>
        <w:t>以</w:t>
      </w:r>
      <w:r>
        <w:rPr>
          <w:rFonts w:ascii="Times New Roman" w:hAnsi="Times New Roman" w:eastAsia="Times New Roman"/>
          <w:spacing w:val="-4"/>
        </w:rPr>
        <w:t>“</w:t>
      </w:r>
      <w:r>
        <w:rPr>
          <w:spacing w:val="-25"/>
        </w:rPr>
        <w:t>专、精、特、新、</w:t>
      </w:r>
      <w:r>
        <w:rPr>
          <w:spacing w:val="-6"/>
        </w:rPr>
        <w:t>轻</w:t>
      </w:r>
      <w:r>
        <w:rPr>
          <w:rFonts w:ascii="Times New Roman" w:hAnsi="Times New Roman" w:eastAsia="Times New Roman"/>
        </w:rPr>
        <w:t>”</w:t>
      </w:r>
      <w:r>
        <w:rPr>
          <w:spacing w:val="-5"/>
        </w:rPr>
        <w:t>为主攻方向，实施</w:t>
      </w:r>
      <w:r>
        <w:rPr>
          <w:rFonts w:ascii="Times New Roman" w:hAnsi="Times New Roman" w:eastAsia="Times New Roman"/>
        </w:rPr>
        <w:t>“</w:t>
      </w:r>
      <w:r>
        <w:rPr>
          <w:spacing w:val="-2"/>
        </w:rPr>
        <w:t>差异化</w:t>
      </w:r>
      <w:r>
        <w:rPr>
          <w:rFonts w:ascii="Times New Roman" w:hAnsi="Times New Roman" w:eastAsia="Times New Roman"/>
          <w:spacing w:val="-4"/>
        </w:rPr>
        <w:t>”</w:t>
      </w:r>
      <w:r>
        <w:rPr>
          <w:spacing w:val="-6"/>
        </w:rPr>
        <w:t>战略，拓宽品种系列，着力巩固</w:t>
      </w:r>
      <w:r>
        <w:t>现有优势专用汽车产品基础，增加专用功能强、技术含量高、产品附加值高的专用汽车比重。以骏通集团为龙头，扩大专用</w:t>
      </w:r>
      <w:r>
        <w:rPr>
          <w:spacing w:val="-10"/>
        </w:rPr>
        <w:t>车生产规模，提升产品档次和技术水平，改造提升厢式运输车、</w:t>
      </w:r>
      <w:r>
        <w:rPr>
          <w:spacing w:val="-1"/>
        </w:rPr>
        <w:t>冷链物流车、普通罐式运输车、半挂车、环卫专用车、矿山运</w:t>
      </w:r>
      <w:r>
        <w:t>输车等专用运输车辆，积极开发应用于市政维护、环卫清理、城建工程、轨道交通维护等方面的专用汽车。结合市场需求， 积极开发纯电动汽车、电气混合汽车等新能源汽车。整合汽车</w:t>
      </w:r>
      <w:r>
        <w:rPr>
          <w:spacing w:val="-6"/>
        </w:rPr>
        <w:t>零部件资源，推进汽车零部件产业集聚发展</w:t>
      </w:r>
      <w:r>
        <w:rPr>
          <w:rFonts w:ascii="Times New Roman" w:hAnsi="Times New Roman" w:eastAsia="Times New Roman"/>
        </w:rPr>
        <w:t>,</w:t>
      </w:r>
      <w:r>
        <w:rPr>
          <w:spacing w:val="-3"/>
        </w:rPr>
        <w:t>重点推动传动轴、</w:t>
      </w:r>
      <w:r>
        <w:t>气缸套、轮毂、减振器、汽车泵、专用液压件、制动器等配件</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323"/>
        <w:jc w:val="both"/>
        <w:rPr>
          <w:rFonts w:ascii="Times New Roman" w:eastAsia="Times New Roman"/>
        </w:rPr>
      </w:pPr>
      <w:r>
        <w:rPr>
          <w:spacing w:val="-6"/>
        </w:rPr>
        <w:t>产业发展。鼓励有条件的企业向模块化供货方向发展</w:t>
      </w:r>
      <w:r>
        <w:rPr>
          <w:rFonts w:ascii="Times New Roman" w:eastAsia="Times New Roman"/>
        </w:rPr>
        <w:t>,</w:t>
      </w:r>
      <w:r>
        <w:rPr>
          <w:spacing w:val="-2"/>
        </w:rPr>
        <w:t>引导零部</w:t>
      </w:r>
      <w:r>
        <w:rPr>
          <w:spacing w:val="-6"/>
        </w:rPr>
        <w:t>件企业积极介入整车企业的产品研发</w:t>
      </w:r>
      <w:r>
        <w:rPr>
          <w:rFonts w:ascii="Times New Roman" w:eastAsia="Times New Roman"/>
          <w:spacing w:val="-4"/>
        </w:rPr>
        <w:t>,</w:t>
      </w:r>
      <w:r>
        <w:rPr>
          <w:spacing w:val="-3"/>
        </w:rPr>
        <w:t>实现关键零部件与整车企</w:t>
      </w:r>
      <w:r>
        <w:t>业的同步开发，提高汽车零部件自主创新能力，逐步实现与整</w:t>
      </w:r>
      <w:r>
        <w:rPr>
          <w:spacing w:val="-9"/>
        </w:rPr>
        <w:t xml:space="preserve">车生产企业的同步研发、同步生产、同步模块化供货。到 </w:t>
      </w:r>
      <w:r>
        <w:rPr>
          <w:rFonts w:ascii="Times New Roman" w:eastAsia="Times New Roman"/>
        </w:rPr>
        <w:t>2020</w:t>
      </w:r>
    </w:p>
    <w:p>
      <w:pPr>
        <w:pStyle w:val="4"/>
        <w:spacing w:before="5" w:line="350" w:lineRule="auto"/>
        <w:ind w:right="323"/>
        <w:jc w:val="both"/>
      </w:pPr>
      <w:r>
        <w:rPr>
          <w:spacing w:val="-13"/>
        </w:rPr>
        <w:t xml:space="preserve">年，专用汽车产值规模达到 </w:t>
      </w:r>
      <w:r>
        <w:rPr>
          <w:rFonts w:ascii="Times New Roman" w:eastAsia="Times New Roman"/>
        </w:rPr>
        <w:t xml:space="preserve">60 </w:t>
      </w:r>
      <w:r>
        <w:rPr>
          <w:spacing w:val="-8"/>
        </w:rPr>
        <w:t>亿元，成为中西部重要的专用汽</w:t>
      </w:r>
      <w:r>
        <w:rPr>
          <w:spacing w:val="-4"/>
        </w:rPr>
        <w:t>车制造基地</w:t>
      </w:r>
    </w:p>
    <w:p>
      <w:pPr>
        <w:pStyle w:val="4"/>
        <w:spacing w:before="3" w:line="350" w:lineRule="auto"/>
        <w:ind w:right="318" w:firstLine="638"/>
        <w:jc w:val="both"/>
      </w:pPr>
      <w:r>
        <w:rPr>
          <w:b/>
        </w:rPr>
        <w:t>建设黄河金三角重要的铝工业基地。</w:t>
      </w:r>
      <w:r>
        <w:t>依托陕州区及周边区域的铝土矿资源优势和产业优势，以开曼铝业、恒康铝业为重</w:t>
      </w:r>
      <w:r>
        <w:rPr>
          <w:spacing w:val="-6"/>
        </w:rPr>
        <w:t>点，鼓励企业加强与上下游企业的重组合作</w:t>
      </w:r>
      <w:r>
        <w:rPr>
          <w:rFonts w:ascii="Times New Roman" w:hAnsi="Times New Roman" w:eastAsia="Times New Roman"/>
        </w:rPr>
        <w:t>,</w:t>
      </w:r>
      <w:r>
        <w:rPr>
          <w:spacing w:val="-3"/>
        </w:rPr>
        <w:t>通过铝电联动和加</w:t>
      </w:r>
      <w:r>
        <w:rPr>
          <w:spacing w:val="5"/>
        </w:rPr>
        <w:t>工增值</w:t>
      </w:r>
      <w:r>
        <w:rPr>
          <w:rFonts w:ascii="Times New Roman" w:hAnsi="Times New Roman" w:eastAsia="Times New Roman"/>
          <w:spacing w:val="10"/>
        </w:rPr>
        <w:t>,</w:t>
      </w:r>
      <w:r>
        <w:rPr>
          <w:spacing w:val="4"/>
        </w:rPr>
        <w:t>加快构建竞争力强、上下游联系紧密的产业链新优势</w:t>
      </w:r>
      <w:r>
        <w:rPr>
          <w:rFonts w:ascii="Times New Roman" w:hAnsi="Times New Roman" w:eastAsia="Times New Roman"/>
        </w:rPr>
        <w:t xml:space="preserve">, </w:t>
      </w:r>
      <w:r>
        <w:rPr>
          <w:spacing w:val="-6"/>
        </w:rPr>
        <w:t>促进电解铝行业解困和形成竞争力。着力延伸产业链</w:t>
      </w:r>
      <w:r>
        <w:rPr>
          <w:rFonts w:ascii="Times New Roman" w:hAnsi="Times New Roman" w:eastAsia="Times New Roman"/>
        </w:rPr>
        <w:t>,</w:t>
      </w:r>
      <w:r>
        <w:rPr>
          <w:spacing w:val="-2"/>
        </w:rPr>
        <w:t>提高产品</w:t>
      </w:r>
      <w:r>
        <w:rPr>
          <w:spacing w:val="-3"/>
        </w:rPr>
        <w:t>附加值</w:t>
      </w:r>
      <w:r>
        <w:rPr>
          <w:rFonts w:ascii="Times New Roman" w:hAnsi="Times New Roman" w:eastAsia="Times New Roman"/>
          <w:spacing w:val="15"/>
        </w:rPr>
        <w:t xml:space="preserve">, </w:t>
      </w:r>
      <w:r>
        <w:rPr>
          <w:spacing w:val="-15"/>
        </w:rPr>
        <w:t>积极开发新型铝合金材料，提高中高端精深加工产品比</w:t>
      </w:r>
      <w:r>
        <w:rPr>
          <w:spacing w:val="-11"/>
        </w:rPr>
        <w:t>重，重点推动板带坯料</w:t>
      </w:r>
      <w:r>
        <w:rPr>
          <w:rFonts w:ascii="Times New Roman" w:hAnsi="Times New Roman" w:eastAsia="Times New Roman"/>
        </w:rPr>
        <w:t>--</w:t>
      </w:r>
      <w:r>
        <w:rPr>
          <w:spacing w:val="-10"/>
        </w:rPr>
        <w:t>铝板带箔加工链、铝合金</w:t>
      </w:r>
      <w:r>
        <w:rPr>
          <w:rFonts w:ascii="Times New Roman" w:hAnsi="Times New Roman" w:eastAsia="Times New Roman"/>
        </w:rPr>
        <w:t>—</w:t>
      </w:r>
      <w:r>
        <w:rPr>
          <w:spacing w:val="-2"/>
        </w:rPr>
        <w:t>压铸件深加</w:t>
      </w:r>
      <w:r>
        <w:rPr>
          <w:spacing w:val="-14"/>
        </w:rPr>
        <w:t>工链、铝合金</w:t>
      </w:r>
      <w:r>
        <w:rPr>
          <w:rFonts w:ascii="Times New Roman" w:hAnsi="Times New Roman" w:eastAsia="Times New Roman"/>
        </w:rPr>
        <w:t>--</w:t>
      </w:r>
      <w:r>
        <w:rPr>
          <w:spacing w:val="-10"/>
        </w:rPr>
        <w:t>铝型材加工链三大铝精深加工链发展。将陕州区</w:t>
      </w:r>
      <w:r>
        <w:rPr>
          <w:spacing w:val="-1"/>
        </w:rPr>
        <w:t>建成全国规模较大、技术领先、在黄河金三角地区有较大影响</w:t>
      </w:r>
      <w:r>
        <w:rPr>
          <w:spacing w:val="-5"/>
        </w:rPr>
        <w:t>力的铝深加工产业基地。</w:t>
      </w:r>
    </w:p>
    <w:p>
      <w:pPr>
        <w:spacing w:before="14"/>
        <w:ind w:left="867" w:right="0" w:firstLine="0"/>
        <w:jc w:val="left"/>
        <w:rPr>
          <w:rFonts w:hint="eastAsia" w:ascii="楷体" w:eastAsia="楷体"/>
          <w:b/>
          <w:sz w:val="32"/>
        </w:rPr>
      </w:pPr>
      <w:r>
        <w:rPr>
          <w:rFonts w:hint="eastAsia" w:ascii="楷体" w:eastAsia="楷体"/>
          <w:b/>
          <w:sz w:val="32"/>
        </w:rPr>
        <w:t>（二）改造提升三大传统优势产业</w:t>
      </w:r>
    </w:p>
    <w:p>
      <w:pPr>
        <w:pStyle w:val="4"/>
        <w:spacing w:line="350" w:lineRule="auto"/>
        <w:ind w:right="323" w:firstLine="638"/>
        <w:jc w:val="both"/>
      </w:pPr>
      <w:r>
        <w:t>坚持转型发展、提质增效，运用新技术、新装备、新工艺提升发展食品工业、建材产业、冶金三大传统产业，不断优化产品结构，延伸拓展产业链，打造具有较强竞争力的优势产业基地。</w:t>
      </w:r>
    </w:p>
    <w:p>
      <w:pPr>
        <w:spacing w:before="6"/>
        <w:ind w:left="867" w:right="0" w:firstLine="0"/>
        <w:jc w:val="left"/>
        <w:rPr>
          <w:sz w:val="32"/>
        </w:rPr>
      </w:pPr>
      <w:r>
        <w:rPr>
          <w:b/>
          <w:sz w:val="32"/>
        </w:rPr>
        <w:t>加快食品工业改造升级。</w:t>
      </w:r>
      <w:r>
        <w:rPr>
          <w:sz w:val="32"/>
        </w:rPr>
        <w:t>利用地方资源和老字号品牌优势，</w:t>
      </w:r>
    </w:p>
    <w:p>
      <w:pPr>
        <w:spacing w:after="0"/>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以缘份果业、雏鹰牧业等为龙头，提升发展果蔬制品、温矿泉水、肉制品、食用菌、核桃等加工业，改进生产工艺，提升产品档次，争创名牌，扩大市场占有率。推动资源深度加工和综合利用，加快构建原料采购、加工制造、物流配送、市场销售产业链。推广应用快速冷冻、保鲜杀菌、包装分级、冷链物流</w:t>
      </w:r>
      <w:r>
        <w:rPr>
          <w:spacing w:val="-10"/>
        </w:rPr>
        <w:t xml:space="preserve">等先进技术，积极发展绿色食品物流。围绕中老年人生活需求， </w:t>
      </w:r>
      <w:r>
        <w:rPr>
          <w:spacing w:val="-1"/>
        </w:rPr>
        <w:t>着力开发老年专用用品、保健品、中药疗养、健身美容用品等</w:t>
      </w:r>
      <w:r>
        <w:t>产业，开发健康有益，操作便利、安全无害的产品系列，逐步扩大养生养老用品产业。加大绿色食品品牌创建力度，打造一批特色鲜明、质量稳定、信誉良好、市场占有率高的绿色食品</w:t>
      </w:r>
      <w:r>
        <w:rPr>
          <w:spacing w:val="-6"/>
        </w:rPr>
        <w:t>知名品牌，建设河南重要的农副产品加工基地。</w:t>
      </w:r>
    </w:p>
    <w:p>
      <w:pPr>
        <w:pStyle w:val="4"/>
        <w:spacing w:before="15" w:line="350" w:lineRule="auto"/>
        <w:ind w:right="165" w:firstLine="638"/>
      </w:pPr>
      <w:r>
        <w:rPr>
          <w:b/>
        </w:rPr>
        <w:t>推进新型建材业提升发展。</w:t>
      </w:r>
      <w:r>
        <w:t>依托锦荣水泥等重点企业，提升发展新型干法水泥，推动水泥生产的大型化、规模化。加快发展散装水泥、预拌混凝土、预拌砂浆和高强高性能水泥制品业。推广应用节能粉磨、利用水泥窑处理工业废弃物及生活垃圾等技术，开展资源综合利用。利用陕州区煤矿、电厂、铝土</w:t>
      </w:r>
      <w:r>
        <w:rPr>
          <w:spacing w:val="-10"/>
        </w:rPr>
        <w:t>矿的以及农副产品加工等工业废弃物，积极发展新型墙体材料、</w:t>
      </w:r>
      <w:r>
        <w:rPr>
          <w:spacing w:val="-11"/>
        </w:rPr>
        <w:t>新型保温隔热材料、装饰装修材料等新型建材行业。适应绿色、</w:t>
      </w:r>
      <w:r>
        <w:rPr>
          <w:spacing w:val="-2"/>
        </w:rPr>
        <w:t>低碳、轻巧、智能的要求，培育发展建材加工制品业，重点发</w:t>
      </w:r>
      <w:r>
        <w:t>展建筑结构件、多功能建筑墙体和门窗、屋面系统、整体厨房</w:t>
      </w:r>
      <w:r>
        <w:rPr>
          <w:spacing w:val="-4"/>
        </w:rPr>
        <w:t>和整体卫浴等产品。</w:t>
      </w:r>
    </w:p>
    <w:p>
      <w:pPr>
        <w:spacing w:before="14"/>
        <w:ind w:left="867" w:right="0" w:firstLine="0"/>
        <w:jc w:val="left"/>
        <w:rPr>
          <w:sz w:val="32"/>
        </w:rPr>
      </w:pPr>
      <w:r>
        <w:rPr>
          <w:b/>
          <w:sz w:val="32"/>
        </w:rPr>
        <w:t>加快传统冶金业转型升级。</w:t>
      </w:r>
      <w:r>
        <w:rPr>
          <w:sz w:val="32"/>
        </w:rPr>
        <w:t>加强资源管理与产业整合，加</w:t>
      </w:r>
    </w:p>
    <w:p>
      <w:pPr>
        <w:spacing w:after="0"/>
        <w:jc w:val="left"/>
        <w:rPr>
          <w:sz w:val="32"/>
        </w:rPr>
        <w:sectPr>
          <w:footerReference r:id="rId9" w:type="default"/>
          <w:pgSz w:w="11910" w:h="16840"/>
          <w:pgMar w:top="1580" w:right="1260" w:bottom="1180" w:left="1360" w:header="0" w:footer="989" w:gutter="0"/>
          <w:pgNumType w:start="30"/>
          <w:cols w:space="720" w:num="1"/>
        </w:sectPr>
      </w:pPr>
    </w:p>
    <w:p>
      <w:pPr>
        <w:pStyle w:val="4"/>
        <w:spacing w:before="0"/>
        <w:ind w:left="0"/>
        <w:rPr>
          <w:sz w:val="16"/>
        </w:rPr>
      </w:pPr>
    </w:p>
    <w:p>
      <w:pPr>
        <w:pStyle w:val="4"/>
        <w:spacing w:before="57" w:line="350" w:lineRule="auto"/>
        <w:ind w:right="323"/>
        <w:jc w:val="both"/>
      </w:pPr>
      <w:r>
        <w:t>大落后产能淘汰与技术改造力度，主攻高附加值、高技术含量的产品，推动产业发展由分散向集聚、由资源依赖向循环利用转型，重点发展高品级棕刚玉产品，围绕集成电路、汽车、家电等行业需求，积极开发新型刀具、磨具等功能性超硬材料制品。充分发挥陕州区黄金资源优势，加快矿山深部勘探，提升黄金综合开采能力，大力发展镀金金属材料和金银饰品加工产</w:t>
      </w:r>
      <w:r>
        <w:rPr>
          <w:spacing w:val="-6"/>
        </w:rPr>
        <w:t>业，延伸产业链条，提高综合竞争能力。</w:t>
      </w:r>
    </w:p>
    <w:p>
      <w:pPr>
        <w:spacing w:before="10"/>
        <w:ind w:left="867" w:right="0" w:firstLine="0"/>
        <w:jc w:val="left"/>
        <w:rPr>
          <w:rFonts w:hint="eastAsia" w:ascii="楷体" w:eastAsia="楷体"/>
          <w:b/>
          <w:sz w:val="32"/>
        </w:rPr>
      </w:pPr>
      <w:r>
        <w:rPr>
          <w:rFonts w:hint="eastAsia" w:ascii="楷体" w:eastAsia="楷体"/>
          <w:b/>
          <w:spacing w:val="-1"/>
          <w:sz w:val="32"/>
        </w:rPr>
        <w:t>（三）</w:t>
      </w:r>
      <w:r>
        <w:rPr>
          <w:rFonts w:hint="eastAsia" w:ascii="楷体" w:eastAsia="楷体"/>
          <w:b/>
          <w:spacing w:val="-3"/>
          <w:sz w:val="32"/>
        </w:rPr>
        <w:t>着力培育三大战略性新兴产业</w:t>
      </w:r>
    </w:p>
    <w:p>
      <w:pPr>
        <w:pStyle w:val="4"/>
        <w:spacing w:line="350" w:lineRule="auto"/>
        <w:ind w:right="323" w:firstLine="638"/>
        <w:jc w:val="both"/>
      </w:pPr>
      <w:r>
        <w:t>把培育发展战略性新兴产业作为推进我区产业结构升级的重要抓手。紧密对接河南省和三门峡市战略性新兴产业规划和政策，重点培育装备制造、节能环保、新能源三大战略性新兴产业。</w:t>
      </w:r>
    </w:p>
    <w:p>
      <w:pPr>
        <w:pStyle w:val="4"/>
        <w:spacing w:before="5" w:line="350" w:lineRule="auto"/>
        <w:ind w:right="160" w:firstLine="638"/>
      </w:pPr>
      <w:r>
        <w:rPr>
          <w:b/>
          <w:spacing w:val="-11"/>
        </w:rPr>
        <w:t>装备制造。</w:t>
      </w:r>
      <w:r>
        <w:rPr>
          <w:spacing w:val="-19"/>
        </w:rPr>
        <w:t xml:space="preserve">聚焦《中国制造 </w:t>
      </w:r>
      <w:r>
        <w:rPr>
          <w:rFonts w:ascii="Times New Roman" w:hAnsi="Times New Roman" w:eastAsia="Times New Roman"/>
        </w:rPr>
        <w:t>2025</w:t>
      </w:r>
      <w:r>
        <w:rPr>
          <w:spacing w:val="-23"/>
        </w:rPr>
        <w:t>》，瞄准全球机械制造产业</w:t>
      </w:r>
      <w:r>
        <w:rPr>
          <w:spacing w:val="-3"/>
        </w:rPr>
        <w:t>创新技术前沿，依托豫西机床、砥柱机械等装备生产企业，加</w:t>
      </w:r>
      <w:r>
        <w:rPr>
          <w:spacing w:val="-11"/>
        </w:rPr>
        <w:t xml:space="preserve">强与国内外机械制造企业合作，大力引进先进技术和优质企业， </w:t>
      </w:r>
      <w:r>
        <w:rPr>
          <w:spacing w:val="-2"/>
        </w:rPr>
        <w:t>促进互联网技术、人工智能、数字化技术在机械制造领域的广</w:t>
      </w:r>
      <w:r>
        <w:rPr>
          <w:spacing w:val="-16"/>
        </w:rPr>
        <w:t>泛渗透，重点培育发展工业机器人、</w:t>
      </w:r>
      <w:r>
        <w:rPr>
          <w:rFonts w:ascii="Times New Roman" w:hAnsi="Times New Roman" w:eastAsia="Times New Roman"/>
        </w:rPr>
        <w:t xml:space="preserve">3D </w:t>
      </w:r>
      <w:r>
        <w:rPr>
          <w:spacing w:val="-10"/>
        </w:rPr>
        <w:t>打印机、高档数控机床、</w:t>
      </w:r>
      <w:r>
        <w:rPr>
          <w:spacing w:val="-1"/>
        </w:rPr>
        <w:t>刀刃具和模具、精密仪器仪表、智能传感器等产业，培育数字</w:t>
      </w:r>
      <w:r>
        <w:t>化车间、智能工厂，推广智能制造生产模式，推进产业由中低</w:t>
      </w:r>
      <w:r>
        <w:rPr>
          <w:spacing w:val="-6"/>
        </w:rPr>
        <w:t>端向专、精、强方向转变，打造</w:t>
      </w:r>
      <w:r>
        <w:rPr>
          <w:rFonts w:ascii="Times New Roman" w:hAnsi="Times New Roman" w:eastAsia="Times New Roman"/>
        </w:rPr>
        <w:t>“</w:t>
      </w:r>
      <w:r>
        <w:rPr>
          <w:spacing w:val="-3"/>
        </w:rPr>
        <w:t>智造陕州</w:t>
      </w:r>
      <w:r>
        <w:rPr>
          <w:rFonts w:ascii="Times New Roman" w:hAnsi="Times New Roman" w:eastAsia="Times New Roman"/>
        </w:rPr>
        <w:t>”</w:t>
      </w:r>
      <w:r>
        <w:t>。</w:t>
      </w:r>
    </w:p>
    <w:p>
      <w:pPr>
        <w:pStyle w:val="4"/>
        <w:spacing w:before="11" w:line="350" w:lineRule="auto"/>
        <w:ind w:right="318" w:firstLine="638"/>
      </w:pPr>
      <w:r>
        <w:rPr>
          <w:b/>
        </w:rPr>
        <w:t>新能源。</w:t>
      </w:r>
      <w:r>
        <w:t>紧抓国家政策机遇，加速新能源技术开发和创新成果产业化，培育壮大光伏太阳能、生物质能等新能源产业。</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依托光伏发电基地建设，加快推动光伏产业向上游延伸，不断完善全产业链，配套发展相关产业。积极推动生物质能、地热能、空气能等新能源应用开发，大力发展集中供气大型沼气、农作物秸秆发电、地源热泵等新能源项目。</w:t>
      </w:r>
    </w:p>
    <w:p>
      <w:pPr>
        <w:pStyle w:val="4"/>
        <w:spacing w:before="5" w:line="350" w:lineRule="auto"/>
        <w:ind w:right="165" w:firstLine="638"/>
      </w:pPr>
      <w:r>
        <w:rPr>
          <w:b/>
          <w:spacing w:val="1"/>
        </w:rPr>
        <w:t>节能环保。</w:t>
      </w:r>
      <w:r>
        <w:t>瞄准节能环保产业发展趋势，主动对接郑州、西安、太原等地节能环保产业，大力发展环保新材料和水工机械等环保装备制造业。依托我区现有环保产业基础，积极发展</w:t>
      </w:r>
      <w:r>
        <w:rPr>
          <w:spacing w:val="-11"/>
        </w:rPr>
        <w:t>居民生活环保设备制造业，加大净水制备设备、噪声防治设备、</w:t>
      </w:r>
      <w:r>
        <w:rPr>
          <w:spacing w:val="-2"/>
        </w:rPr>
        <w:t>空气净化设备等生产企业引进力度，促进环保设备产业集聚发</w:t>
      </w:r>
      <w:r>
        <w:rPr>
          <w:spacing w:val="-6"/>
        </w:rPr>
        <w:t>展，打造我区经济增长新支撑。</w:t>
      </w:r>
    </w:p>
    <w:p>
      <w:pPr>
        <w:spacing w:before="9"/>
        <w:ind w:left="867" w:right="0" w:firstLine="0"/>
        <w:jc w:val="left"/>
        <w:rPr>
          <w:rFonts w:hint="eastAsia" w:ascii="楷体" w:eastAsia="楷体"/>
          <w:b/>
          <w:sz w:val="32"/>
        </w:rPr>
      </w:pPr>
      <w:r>
        <w:rPr>
          <w:rFonts w:hint="eastAsia" w:ascii="楷体" w:eastAsia="楷体"/>
          <w:b/>
          <w:sz w:val="32"/>
        </w:rPr>
        <w:t>（四）实施工业转型升级行动计划</w:t>
      </w:r>
    </w:p>
    <w:p>
      <w:pPr>
        <w:pStyle w:val="4"/>
        <w:spacing w:line="350" w:lineRule="auto"/>
        <w:ind w:right="160" w:firstLine="638"/>
      </w:pPr>
      <w:r>
        <w:rPr>
          <w:b/>
        </w:rPr>
        <w:t>实施智能制造应用行动计划。</w:t>
      </w:r>
      <w:r>
        <w:t>以骏通车辆、开曼铝业等龙头企业为重点，加大企业技术升级改造力度，积极提升其智能化制造水平，开展数字化车间、智能工厂建设，推动陕州区智能制造生产模式集成应用。</w:t>
      </w:r>
      <w:r>
        <w:rPr>
          <w:b/>
        </w:rPr>
        <w:t>实施制造服务平台提升行动计划。</w:t>
      </w:r>
      <w:r>
        <w:rPr>
          <w:spacing w:val="-9"/>
        </w:rPr>
        <w:t>引导企业向研发、设计服务上游扩展，向维护检修、检测检验、</w:t>
      </w:r>
      <w:r>
        <w:rPr>
          <w:spacing w:val="-1"/>
        </w:rPr>
        <w:t>远程咨询等专业服务和增值服务下游延伸，重点推动三门峡黄</w:t>
      </w:r>
      <w:r>
        <w:t>金技术服务平台、骏通专用汽车技术服务平台等平台建设。</w:t>
      </w:r>
      <w:r>
        <w:rPr>
          <w:b/>
        </w:rPr>
        <w:t>实施质量品牌创建行动计划。</w:t>
      </w:r>
      <w:r>
        <w:t>依托陕州区大中企业，以品牌建设</w:t>
      </w:r>
      <w:r>
        <w:rPr>
          <w:spacing w:val="-10"/>
        </w:rPr>
        <w:t>为抓手，积极推动企业开展名优品牌创建，培育一批附加值高、</w:t>
      </w:r>
      <w:r>
        <w:rPr>
          <w:spacing w:val="-1"/>
        </w:rPr>
        <w:t>美誉度好、社会认知度高的品牌，全面提升陕州区品牌的影响力。</w:t>
      </w:r>
      <w:r>
        <w:rPr>
          <w:b/>
        </w:rPr>
        <w:t>实施绿色制造推广行动计划。</w:t>
      </w:r>
      <w:r>
        <w:t>以铝工业、盐化工等行业为</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重点，实施清洁能源应用、绿色工艺改造、节能环保系统集成优化、绿色产业生态链接、装备优化提升以及智能化提升改造等工程，提升全区绿色制造水平。</w:t>
      </w:r>
      <w:r>
        <w:rPr>
          <w:b/>
        </w:rPr>
        <w:t>实施资源型城市转型行动计划。</w:t>
      </w:r>
      <w:r>
        <w:t>充分利用三门峡作为全国资源型城市转型的各项政策，以提高资源利用效率为核心，延伸产业链条，培育发展资源深加工产业；积极推动现有独立工矿区的搬迁改造，完善提升城市综合功能，推动资源型城市转型发展，力争把观音堂工矿区搬迁工程纳入国家独立工矿区改造搬迁工程。</w:t>
      </w:r>
    </w:p>
    <w:p>
      <w:pPr>
        <w:pStyle w:val="2"/>
        <w:spacing w:before="11"/>
      </w:pPr>
      <w:r>
        <w:t>（五）加快产业集聚载体建设</w:t>
      </w:r>
    </w:p>
    <w:p>
      <w:pPr>
        <w:pStyle w:val="4"/>
        <w:spacing w:line="350" w:lineRule="auto"/>
        <w:ind w:right="309" w:firstLine="638"/>
        <w:jc w:val="both"/>
      </w:pPr>
      <w:r>
        <w:rPr>
          <w:spacing w:val="-3"/>
        </w:rPr>
        <w:t>按照</w:t>
      </w:r>
      <w:r>
        <w:rPr>
          <w:rFonts w:ascii="Times New Roman" w:hAnsi="Times New Roman" w:eastAsia="Times New Roman"/>
        </w:rPr>
        <w:t>“</w:t>
      </w:r>
      <w:r>
        <w:rPr>
          <w:spacing w:val="-2"/>
        </w:rPr>
        <w:t>五规合一</w:t>
      </w:r>
      <w:r>
        <w:rPr>
          <w:rFonts w:ascii="Times New Roman" w:hAnsi="Times New Roman" w:eastAsia="Times New Roman"/>
          <w:spacing w:val="-4"/>
        </w:rPr>
        <w:t>”</w:t>
      </w:r>
      <w:r>
        <w:rPr>
          <w:spacing w:val="-44"/>
        </w:rPr>
        <w:t>、</w:t>
      </w:r>
      <w:r>
        <w:rPr>
          <w:rFonts w:ascii="Times New Roman" w:hAnsi="Times New Roman" w:eastAsia="Times New Roman"/>
        </w:rPr>
        <w:t>“</w:t>
      </w:r>
      <w:r>
        <w:rPr>
          <w:spacing w:val="-2"/>
        </w:rPr>
        <w:t>四集一转</w:t>
      </w:r>
      <w:r>
        <w:rPr>
          <w:rFonts w:ascii="Times New Roman" w:hAnsi="Times New Roman" w:eastAsia="Times New Roman"/>
          <w:spacing w:val="-4"/>
        </w:rPr>
        <w:t>”</w:t>
      </w:r>
      <w:r>
        <w:rPr>
          <w:spacing w:val="-39"/>
        </w:rPr>
        <w:t>、</w:t>
      </w:r>
      <w:r>
        <w:rPr>
          <w:rFonts w:ascii="Times New Roman" w:hAnsi="Times New Roman" w:eastAsia="Times New Roman"/>
          <w:spacing w:val="-4"/>
        </w:rPr>
        <w:t>“</w:t>
      </w:r>
      <w:r>
        <w:rPr>
          <w:spacing w:val="-2"/>
        </w:rPr>
        <w:t>产城一体</w:t>
      </w:r>
      <w:r>
        <w:rPr>
          <w:rFonts w:ascii="Times New Roman" w:hAnsi="Times New Roman" w:eastAsia="Times New Roman"/>
        </w:rPr>
        <w:t>“</w:t>
      </w:r>
      <w:r>
        <w:rPr>
          <w:spacing w:val="-8"/>
        </w:rPr>
        <w:t>的基本要求，突</w:t>
      </w:r>
      <w:r>
        <w:rPr>
          <w:spacing w:val="-1"/>
        </w:rPr>
        <w:t>出集群、创新、智慧、绿色方向，通过增强基础设施建设、提</w:t>
      </w:r>
      <w:r>
        <w:t>升配套能力、完善公共服务平台，推动产业集聚区提质升级。进一步提升园区的道路交通、电网通讯、供水排水、垃圾污水处理、供气、供热等保障能力，扩大基础设施覆盖范围，增强对产业的吸纳和承载能力。结合产业发展情况，适当时机探索产业集聚区企业腾笼换鸟运作机制，为产业升级腾出空间。规划建设三门峡众创园区，积极探索众创空间发展模式，培育和集聚大批创客，打造具有当地人文情怀的众创空间，构建新型开放式创新创业生态系统。围绕产业集聚区需求完善公共服务平台，强化智慧园区平台建设，提高人力资源服务水平，构建</w:t>
      </w:r>
      <w:r>
        <w:rPr>
          <w:spacing w:val="-7"/>
        </w:rPr>
        <w:t>产业集聚区人力资源综合服务平台体系；完善</w:t>
      </w:r>
      <w:r>
        <w:rPr>
          <w:rFonts w:ascii="Times New Roman" w:hAnsi="Times New Roman" w:eastAsia="Times New Roman"/>
          <w:spacing w:val="-4"/>
        </w:rPr>
        <w:t>“</w:t>
      </w:r>
      <w:r>
        <w:rPr>
          <w:spacing w:val="-2"/>
        </w:rPr>
        <w:t>一站式</w:t>
      </w:r>
      <w:r>
        <w:rPr>
          <w:rFonts w:ascii="Times New Roman" w:hAnsi="Times New Roman" w:eastAsia="Times New Roman"/>
        </w:rPr>
        <w:t>”</w:t>
      </w:r>
      <w:r>
        <w:rPr>
          <w:spacing w:val="-10"/>
        </w:rPr>
        <w:t>、</w:t>
      </w:r>
      <w:r>
        <w:rPr>
          <w:rFonts w:ascii="Times New Roman" w:hAnsi="Times New Roman" w:eastAsia="Times New Roman"/>
        </w:rPr>
        <w:t>“</w:t>
      </w:r>
      <w:r>
        <w:t>保姆</w:t>
      </w:r>
      <w:r>
        <w:rPr>
          <w:spacing w:val="-6"/>
        </w:rPr>
        <w:t>式</w:t>
      </w:r>
      <w:r>
        <w:rPr>
          <w:rFonts w:ascii="Times New Roman" w:hAnsi="Times New Roman" w:eastAsia="Times New Roman"/>
        </w:rPr>
        <w:t>”</w:t>
      </w:r>
      <w:r>
        <w:rPr>
          <w:spacing w:val="-6"/>
        </w:rPr>
        <w:t>政务服务，全力做好各项服务工作。实施</w:t>
      </w:r>
      <w:r>
        <w:rPr>
          <w:rFonts w:ascii="Times New Roman" w:hAnsi="Times New Roman" w:eastAsia="Times New Roman"/>
          <w:spacing w:val="-4"/>
        </w:rPr>
        <w:t>“</w:t>
      </w:r>
      <w:r>
        <w:rPr>
          <w:spacing w:val="-3"/>
        </w:rPr>
        <w:t>企业连心工程</w:t>
      </w:r>
      <w:r>
        <w:rPr>
          <w:rFonts w:ascii="Times New Roman" w:hAnsi="Times New Roman" w:eastAsia="Times New Roman"/>
        </w:rPr>
        <w:t>”</w:t>
      </w:r>
      <w:r>
        <w:t>，</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18"/>
        <w:jc w:val="both"/>
      </w:pPr>
      <w:r>
        <w:t>健全每月协调、每季调度制度，掌握企业生产经营状况，及时帮助企业解决实际困难。加快建设营商综合服务平台，努力营</w:t>
      </w:r>
      <w:r>
        <w:rPr>
          <w:spacing w:val="-6"/>
        </w:rPr>
        <w:t xml:space="preserve">造公平、公开、透明、便捷的综合商务环境。 </w:t>
      </w:r>
      <w:r>
        <w:rPr>
          <w:rFonts w:ascii="Times New Roman" w:hAnsi="Times New Roman" w:eastAsia="Times New Roman"/>
        </w:rPr>
        <w:t>“</w:t>
      </w:r>
      <w:r>
        <w:rPr>
          <w:spacing w:val="-2"/>
        </w:rPr>
        <w:t>十三五</w:t>
      </w:r>
      <w:r>
        <w:rPr>
          <w:rFonts w:ascii="Times New Roman" w:hAnsi="Times New Roman" w:eastAsia="Times New Roman"/>
        </w:rPr>
        <w:t>”</w:t>
      </w:r>
      <w:r>
        <w:rPr>
          <w:spacing w:val="-4"/>
        </w:rPr>
        <w:t>末，把</w:t>
      </w:r>
      <w:r>
        <w:rPr>
          <w:spacing w:val="-6"/>
        </w:rPr>
        <w:t>陕州区产业集聚区创建成为二星级产业集聚区。</w:t>
      </w:r>
    </w:p>
    <w:p>
      <w:pPr>
        <w:pStyle w:val="2"/>
        <w:spacing w:before="5"/>
      </w:pPr>
      <w:r>
        <w:t>（六）加强企业培育建设</w:t>
      </w:r>
    </w:p>
    <w:p>
      <w:pPr>
        <w:pStyle w:val="4"/>
        <w:spacing w:line="350" w:lineRule="auto"/>
        <w:ind w:right="323" w:firstLine="638"/>
        <w:jc w:val="both"/>
      </w:pPr>
      <w:r>
        <w:t>突出壮大行业龙头企业，筛选一批产业有优势、发展有潜力的企业，制定龙头企业培育壮大计划，通过培育、引进、重组、转型、上市等方式，打造一批龙头骨干企业。实施中小企业成长工程，积极开展中小微企业帮扶计划，加强对中小微企业产业孵化、融资担保、创业辅导、市场开拓、人才培训、品牌推广等扶持力度。加强对创业创新企业的孵化引导，推动省内外创投基金投向种子期、初创期企业，积极开辟一批众创空间，引导金融机构加大对创业创新企业的融资支持。强化企业合作引导，鼓励大中小企业合作，推动加强与沿海地区大型企业集团的产业链分工合作，拓展企业发展空间。加大对企业科技创新的引导力度，研究设立区企业创新发展专项资金，支持企业科技攻关、成果申报、成果转化和人才引进等，加快构建企业技术转移平台，鼓励企业通过购买、租用、合作等方式引</w:t>
      </w:r>
      <w:r>
        <w:rPr>
          <w:spacing w:val="-14"/>
        </w:rPr>
        <w:t xml:space="preserve">进先进技术。力争到 </w:t>
      </w:r>
      <w:r>
        <w:rPr>
          <w:rFonts w:ascii="Times New Roman" w:eastAsia="Times New Roman"/>
        </w:rPr>
        <w:t>2020</w:t>
      </w:r>
      <w:r>
        <w:rPr>
          <w:rFonts w:ascii="Times New Roman" w:eastAsia="Times New Roman"/>
          <w:spacing w:val="18"/>
        </w:rPr>
        <w:t xml:space="preserve"> </w:t>
      </w:r>
      <w:r>
        <w:rPr>
          <w:spacing w:val="-8"/>
        </w:rPr>
        <w:t>年，全区新增规模以上工业企业达到</w:t>
      </w:r>
    </w:p>
    <w:p>
      <w:pPr>
        <w:pStyle w:val="4"/>
        <w:spacing w:before="20"/>
        <w:rPr>
          <w:rFonts w:ascii="Times New Roman" w:eastAsia="Times New Roman"/>
        </w:rPr>
      </w:pPr>
      <w:r>
        <w:rPr>
          <w:rFonts w:ascii="Times New Roman" w:eastAsia="Times New Roman"/>
        </w:rPr>
        <w:t>20</w:t>
      </w:r>
      <w:r>
        <w:rPr>
          <w:rFonts w:ascii="Times New Roman" w:eastAsia="Times New Roman"/>
          <w:spacing w:val="4"/>
        </w:rPr>
        <w:t xml:space="preserve"> </w:t>
      </w:r>
      <w:r>
        <w:rPr>
          <w:spacing w:val="-13"/>
        </w:rPr>
        <w:t xml:space="preserve">家，新增年销售收入超亿元企业超过 </w:t>
      </w:r>
      <w:r>
        <w:rPr>
          <w:rFonts w:ascii="Times New Roman" w:eastAsia="Times New Roman"/>
        </w:rPr>
        <w:t>5</w:t>
      </w:r>
      <w:r>
        <w:rPr>
          <w:rFonts w:ascii="Times New Roman" w:eastAsia="Times New Roman"/>
          <w:spacing w:val="6"/>
        </w:rPr>
        <w:t xml:space="preserve"> </w:t>
      </w:r>
      <w:r>
        <w:rPr>
          <w:spacing w:val="-29"/>
        </w:rPr>
        <w:t xml:space="preserve">家、超 </w:t>
      </w:r>
      <w:r>
        <w:rPr>
          <w:rFonts w:ascii="Times New Roman" w:eastAsia="Times New Roman"/>
        </w:rPr>
        <w:t xml:space="preserve">10 </w:t>
      </w:r>
      <w:r>
        <w:rPr>
          <w:spacing w:val="-17"/>
        </w:rPr>
        <w:t xml:space="preserve">亿元企业 </w:t>
      </w:r>
      <w:r>
        <w:rPr>
          <w:rFonts w:ascii="Times New Roman" w:eastAsia="Times New Roman"/>
        </w:rPr>
        <w:t>2</w:t>
      </w:r>
    </w:p>
    <w:p>
      <w:pPr>
        <w:pStyle w:val="4"/>
      </w:pPr>
      <w:r>
        <w:t>家。</w:t>
      </w:r>
    </w:p>
    <w:p>
      <w:pPr>
        <w:spacing w:after="0"/>
        <w:sectPr>
          <w:pgSz w:w="11910" w:h="16840"/>
          <w:pgMar w:top="1580" w:right="1260" w:bottom="1180" w:left="1360" w:header="0" w:footer="989" w:gutter="0"/>
          <w:cols w:space="720" w:num="1"/>
        </w:sectPr>
      </w:pPr>
    </w:p>
    <w:p>
      <w:pPr>
        <w:pStyle w:val="4"/>
        <w:spacing w:before="11"/>
        <w:ind w:left="0"/>
        <w:rPr>
          <w:sz w:val="17"/>
        </w:rPr>
      </w:pPr>
      <w:r>
        <w:pict>
          <v:shape id="_x0000_s1026" o:spid="_x0000_s1026" style="position:absolute;left:0pt;margin-left:79.1pt;margin-top:116.8pt;height:611.05pt;width:445.5pt;mso-position-horizontal-relative:page;mso-position-vertical-relative:page;z-index:-251656192;mso-width-relative:page;mso-height-relative:page;" filled="f" stroked="t" coordorigin="1582,2336" coordsize="8910,12221" path="m1582,2286l10492,2286m1582,14502l10492,14502m1587,2281l1587,14497m10487,2281l10487,14497e">
            <v:path arrowok="t"/>
            <v:fill on="f" focussize="0,0"/>
            <v:stroke weight="0.48pt" color="#000000"/>
            <v:imagedata o:title=""/>
            <o:lock v:ext="edit"/>
          </v:shape>
        </w:pict>
      </w:r>
    </w:p>
    <w:p>
      <w:pPr>
        <w:tabs>
          <w:tab w:val="left" w:pos="1190"/>
        </w:tabs>
        <w:spacing w:before="59"/>
        <w:ind w:left="0" w:right="100" w:firstLine="0"/>
        <w:jc w:val="center"/>
        <w:rPr>
          <w:rFonts w:hint="eastAsia" w:ascii="黑体" w:hAnsi="黑体" w:eastAsia="黑体"/>
          <w:sz w:val="28"/>
        </w:rPr>
      </w:pPr>
      <w:r>
        <w:rPr>
          <w:rFonts w:hint="eastAsia" w:ascii="黑体" w:hAnsi="黑体" w:eastAsia="黑体"/>
          <w:sz w:val="28"/>
        </w:rPr>
        <w:t>专栏</w:t>
      </w:r>
      <w:r>
        <w:rPr>
          <w:rFonts w:hint="eastAsia" w:ascii="黑体" w:hAnsi="黑体" w:eastAsia="黑体"/>
          <w:spacing w:val="-70"/>
          <w:sz w:val="28"/>
        </w:rPr>
        <w:t xml:space="preserve"> </w:t>
      </w:r>
      <w:r>
        <w:rPr>
          <w:rFonts w:hint="eastAsia" w:ascii="黑体" w:hAnsi="黑体" w:eastAsia="黑体"/>
          <w:sz w:val="28"/>
        </w:rPr>
        <w:t>4</w:t>
      </w:r>
      <w:r>
        <w:rPr>
          <w:rFonts w:hint="eastAsia" w:ascii="黑体" w:hAnsi="黑体" w:eastAsia="黑体"/>
          <w:sz w:val="28"/>
        </w:rPr>
        <w:tab/>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五”陕</w:t>
      </w:r>
      <w:r>
        <w:rPr>
          <w:rFonts w:hint="eastAsia" w:ascii="黑体" w:hAnsi="黑体" w:eastAsia="黑体"/>
          <w:spacing w:val="5"/>
          <w:sz w:val="28"/>
        </w:rPr>
        <w:t>州</w:t>
      </w:r>
      <w:r>
        <w:rPr>
          <w:rFonts w:hint="eastAsia" w:ascii="黑体" w:hAnsi="黑体" w:eastAsia="黑体"/>
          <w:sz w:val="28"/>
        </w:rPr>
        <w:t>区工</w:t>
      </w:r>
      <w:r>
        <w:rPr>
          <w:rFonts w:hint="eastAsia" w:ascii="黑体" w:hAnsi="黑体" w:eastAsia="黑体"/>
          <w:spacing w:val="5"/>
          <w:sz w:val="28"/>
        </w:rPr>
        <w:t>业</w:t>
      </w:r>
      <w:r>
        <w:rPr>
          <w:rFonts w:hint="eastAsia" w:ascii="黑体" w:hAnsi="黑体" w:eastAsia="黑体"/>
          <w:sz w:val="28"/>
        </w:rPr>
        <w:t>重大</w:t>
      </w:r>
      <w:r>
        <w:rPr>
          <w:rFonts w:hint="eastAsia" w:ascii="黑体" w:hAnsi="黑体" w:eastAsia="黑体"/>
          <w:spacing w:val="5"/>
          <w:sz w:val="28"/>
        </w:rPr>
        <w:t>项</w:t>
      </w:r>
      <w:r>
        <w:rPr>
          <w:rFonts w:hint="eastAsia" w:ascii="黑体" w:hAnsi="黑体" w:eastAsia="黑体"/>
          <w:sz w:val="28"/>
        </w:rPr>
        <w:t>目</w:t>
      </w:r>
    </w:p>
    <w:p>
      <w:pPr>
        <w:pStyle w:val="9"/>
        <w:numPr>
          <w:ilvl w:val="0"/>
          <w:numId w:val="1"/>
        </w:numPr>
        <w:tabs>
          <w:tab w:val="left" w:pos="183"/>
        </w:tabs>
        <w:spacing w:before="94" w:after="0" w:line="240" w:lineRule="auto"/>
        <w:ind w:left="996" w:right="256" w:hanging="997"/>
        <w:jc w:val="right"/>
        <w:rPr>
          <w:sz w:val="24"/>
        </w:rPr>
      </w:pPr>
      <w:r>
        <w:rPr>
          <w:b/>
          <w:spacing w:val="-19"/>
          <w:sz w:val="24"/>
        </w:rPr>
        <w:t>专用汽车项目。</w:t>
      </w:r>
      <w:r>
        <w:rPr>
          <w:spacing w:val="-4"/>
          <w:sz w:val="24"/>
        </w:rPr>
        <w:t>（</w:t>
      </w:r>
      <w:r>
        <w:rPr>
          <w:rFonts w:ascii="Times New Roman" w:eastAsia="Times New Roman"/>
          <w:spacing w:val="-4"/>
          <w:sz w:val="24"/>
        </w:rPr>
        <w:t>1</w:t>
      </w:r>
      <w:r>
        <w:rPr>
          <w:spacing w:val="-4"/>
          <w:sz w:val="24"/>
        </w:rPr>
        <w:t>）</w:t>
      </w:r>
      <w:r>
        <w:rPr>
          <w:spacing w:val="-5"/>
          <w:sz w:val="24"/>
        </w:rPr>
        <w:t xml:space="preserve">河南骏通车辆有限公司投资 </w:t>
      </w:r>
      <w:r>
        <w:rPr>
          <w:rFonts w:ascii="Times New Roman" w:eastAsia="Times New Roman"/>
          <w:sz w:val="24"/>
        </w:rPr>
        <w:t>20</w:t>
      </w:r>
      <w:r>
        <w:rPr>
          <w:rFonts w:ascii="Times New Roman" w:eastAsia="Times New Roman"/>
          <w:spacing w:val="1"/>
          <w:sz w:val="24"/>
        </w:rPr>
        <w:t xml:space="preserve"> </w:t>
      </w:r>
      <w:r>
        <w:rPr>
          <w:spacing w:val="-13"/>
          <w:sz w:val="24"/>
        </w:rPr>
        <w:t xml:space="preserve">亿元年产 </w:t>
      </w:r>
      <w:r>
        <w:rPr>
          <w:rFonts w:ascii="Times New Roman" w:eastAsia="Times New Roman"/>
          <w:sz w:val="24"/>
        </w:rPr>
        <w:t>10000</w:t>
      </w:r>
      <w:r>
        <w:rPr>
          <w:rFonts w:ascii="Times New Roman" w:eastAsia="Times New Roman"/>
          <w:spacing w:val="1"/>
          <w:sz w:val="24"/>
        </w:rPr>
        <w:t xml:space="preserve"> </w:t>
      </w:r>
      <w:r>
        <w:rPr>
          <w:sz w:val="24"/>
        </w:rPr>
        <w:t>辆多轮驱</w:t>
      </w:r>
    </w:p>
    <w:p>
      <w:pPr>
        <w:spacing w:before="52"/>
        <w:ind w:left="0" w:right="266" w:firstLine="0"/>
        <w:jc w:val="right"/>
        <w:rPr>
          <w:sz w:val="24"/>
        </w:rPr>
      </w:pPr>
      <w:r>
        <w:rPr>
          <w:spacing w:val="-6"/>
          <w:sz w:val="24"/>
        </w:rPr>
        <w:t xml:space="preserve">动专用车项目、投资 </w:t>
      </w:r>
      <w:r>
        <w:rPr>
          <w:rFonts w:ascii="Times New Roman" w:eastAsia="Times New Roman"/>
          <w:sz w:val="24"/>
        </w:rPr>
        <w:t>5</w:t>
      </w:r>
      <w:r>
        <w:rPr>
          <w:rFonts w:ascii="Times New Roman" w:eastAsia="Times New Roman"/>
          <w:spacing w:val="2"/>
          <w:sz w:val="24"/>
        </w:rPr>
        <w:t xml:space="preserve"> </w:t>
      </w:r>
      <w:r>
        <w:rPr>
          <w:spacing w:val="-12"/>
          <w:sz w:val="24"/>
        </w:rPr>
        <w:t xml:space="preserve">亿元年产 </w:t>
      </w:r>
      <w:r>
        <w:rPr>
          <w:rFonts w:ascii="Times New Roman" w:eastAsia="Times New Roman"/>
          <w:sz w:val="24"/>
        </w:rPr>
        <w:t>5000</w:t>
      </w:r>
      <w:r>
        <w:rPr>
          <w:rFonts w:ascii="Times New Roman" w:eastAsia="Times New Roman"/>
          <w:spacing w:val="-3"/>
          <w:sz w:val="24"/>
        </w:rPr>
        <w:t xml:space="preserve"> </w:t>
      </w:r>
      <w:r>
        <w:rPr>
          <w:spacing w:val="-5"/>
          <w:sz w:val="24"/>
        </w:rPr>
        <w:t xml:space="preserve">辆电动环卫车项目、投资 </w:t>
      </w:r>
      <w:r>
        <w:rPr>
          <w:rFonts w:ascii="Times New Roman" w:eastAsia="Times New Roman"/>
          <w:sz w:val="24"/>
        </w:rPr>
        <w:t>5</w:t>
      </w:r>
      <w:r>
        <w:rPr>
          <w:rFonts w:ascii="Times New Roman" w:eastAsia="Times New Roman"/>
          <w:spacing w:val="2"/>
          <w:sz w:val="24"/>
        </w:rPr>
        <w:t xml:space="preserve"> </w:t>
      </w:r>
      <w:r>
        <w:rPr>
          <w:spacing w:val="-13"/>
          <w:sz w:val="24"/>
        </w:rPr>
        <w:t xml:space="preserve">亿元年产 </w:t>
      </w:r>
      <w:r>
        <w:rPr>
          <w:rFonts w:ascii="Times New Roman" w:eastAsia="Times New Roman"/>
          <w:sz w:val="24"/>
        </w:rPr>
        <w:t>5000</w:t>
      </w:r>
      <w:r>
        <w:rPr>
          <w:rFonts w:ascii="Times New Roman" w:eastAsia="Times New Roman"/>
          <w:spacing w:val="2"/>
          <w:sz w:val="24"/>
        </w:rPr>
        <w:t xml:space="preserve"> </w:t>
      </w:r>
      <w:r>
        <w:rPr>
          <w:sz w:val="24"/>
        </w:rPr>
        <w:t>辆</w:t>
      </w:r>
    </w:p>
    <w:p>
      <w:pPr>
        <w:spacing w:before="53"/>
        <w:ind w:left="0" w:right="261" w:firstLine="0"/>
        <w:jc w:val="right"/>
        <w:rPr>
          <w:sz w:val="24"/>
        </w:rPr>
      </w:pPr>
      <w:r>
        <w:rPr>
          <w:spacing w:val="-6"/>
          <w:sz w:val="24"/>
        </w:rPr>
        <w:t xml:space="preserve">冷链运输车项目、投资 </w:t>
      </w:r>
      <w:r>
        <w:rPr>
          <w:rFonts w:ascii="Times New Roman" w:eastAsia="Times New Roman"/>
          <w:sz w:val="24"/>
        </w:rPr>
        <w:t>6</w:t>
      </w:r>
      <w:r>
        <w:rPr>
          <w:rFonts w:ascii="Times New Roman" w:eastAsia="Times New Roman"/>
          <w:spacing w:val="2"/>
          <w:sz w:val="24"/>
        </w:rPr>
        <w:t xml:space="preserve"> </w:t>
      </w:r>
      <w:r>
        <w:rPr>
          <w:spacing w:val="-4"/>
          <w:sz w:val="24"/>
        </w:rPr>
        <w:t xml:space="preserve">亿元年产节能轻量化专用车项目、投资 </w:t>
      </w:r>
      <w:r>
        <w:rPr>
          <w:rFonts w:ascii="Times New Roman" w:eastAsia="Times New Roman"/>
          <w:sz w:val="24"/>
        </w:rPr>
        <w:t>7</w:t>
      </w:r>
      <w:r>
        <w:rPr>
          <w:rFonts w:ascii="Times New Roman" w:eastAsia="Times New Roman"/>
          <w:spacing w:val="2"/>
          <w:sz w:val="24"/>
        </w:rPr>
        <w:t xml:space="preserve"> </w:t>
      </w:r>
      <w:r>
        <w:rPr>
          <w:sz w:val="24"/>
        </w:rPr>
        <w:t>亿元年产智能高</w:t>
      </w:r>
    </w:p>
    <w:p>
      <w:pPr>
        <w:spacing w:before="52"/>
        <w:ind w:left="0" w:right="261" w:firstLine="0"/>
        <w:jc w:val="right"/>
        <w:rPr>
          <w:rFonts w:ascii="Times New Roman" w:eastAsia="Times New Roman"/>
          <w:sz w:val="24"/>
        </w:rPr>
      </w:pPr>
      <w:r>
        <w:rPr>
          <w:spacing w:val="-10"/>
          <w:sz w:val="24"/>
        </w:rPr>
        <w:t xml:space="preserve">空作业车项目、投资 </w:t>
      </w:r>
      <w:r>
        <w:rPr>
          <w:rFonts w:ascii="Times New Roman" w:eastAsia="Times New Roman"/>
          <w:sz w:val="24"/>
        </w:rPr>
        <w:t>1</w:t>
      </w:r>
      <w:r>
        <w:rPr>
          <w:rFonts w:ascii="Times New Roman" w:eastAsia="Times New Roman"/>
          <w:spacing w:val="3"/>
          <w:sz w:val="24"/>
        </w:rPr>
        <w:t xml:space="preserve"> </w:t>
      </w:r>
      <w:r>
        <w:rPr>
          <w:sz w:val="24"/>
        </w:rPr>
        <w:t>亿元系列专用车数字化生产线项目</w:t>
      </w:r>
      <w:r>
        <w:rPr>
          <w:spacing w:val="-144"/>
          <w:sz w:val="24"/>
        </w:rPr>
        <w:t>。</w:t>
      </w:r>
      <w:r>
        <w:rPr>
          <w:spacing w:val="-10"/>
          <w:sz w:val="24"/>
        </w:rPr>
        <w:t>（</w:t>
      </w:r>
      <w:r>
        <w:rPr>
          <w:rFonts w:ascii="Times New Roman" w:eastAsia="Times New Roman"/>
          <w:spacing w:val="-10"/>
          <w:sz w:val="24"/>
        </w:rPr>
        <w:t>2</w:t>
      </w:r>
      <w:r>
        <w:rPr>
          <w:spacing w:val="-10"/>
          <w:sz w:val="24"/>
        </w:rPr>
        <w:t>）</w:t>
      </w:r>
      <w:r>
        <w:rPr>
          <w:spacing w:val="-20"/>
          <w:sz w:val="24"/>
        </w:rPr>
        <w:t xml:space="preserve">投资 </w:t>
      </w:r>
      <w:r>
        <w:rPr>
          <w:rFonts w:ascii="Times New Roman" w:eastAsia="Times New Roman"/>
          <w:sz w:val="24"/>
        </w:rPr>
        <w:t>6.8</w:t>
      </w:r>
      <w:r>
        <w:rPr>
          <w:rFonts w:ascii="Times New Roman" w:eastAsia="Times New Roman"/>
          <w:spacing w:val="-2"/>
          <w:sz w:val="24"/>
        </w:rPr>
        <w:t xml:space="preserve"> </w:t>
      </w:r>
      <w:r>
        <w:rPr>
          <w:spacing w:val="-12"/>
          <w:sz w:val="24"/>
        </w:rPr>
        <w:t xml:space="preserve">亿元年产 </w:t>
      </w:r>
      <w:r>
        <w:rPr>
          <w:rFonts w:ascii="Times New Roman" w:eastAsia="Times New Roman"/>
          <w:sz w:val="24"/>
        </w:rPr>
        <w:t>8</w:t>
      </w:r>
    </w:p>
    <w:p>
      <w:pPr>
        <w:spacing w:before="53"/>
        <w:ind w:left="334" w:right="0" w:firstLine="0"/>
        <w:jc w:val="left"/>
        <w:rPr>
          <w:sz w:val="24"/>
        </w:rPr>
      </w:pPr>
      <w:r>
        <w:rPr>
          <w:spacing w:val="-3"/>
          <w:sz w:val="24"/>
        </w:rPr>
        <w:t xml:space="preserve">万吨汽车缸体缸盖项目 </w:t>
      </w:r>
      <w:r>
        <w:rPr>
          <w:spacing w:val="-8"/>
          <w:sz w:val="24"/>
        </w:rPr>
        <w:t>（</w:t>
      </w:r>
      <w:r>
        <w:rPr>
          <w:rFonts w:ascii="Times New Roman" w:eastAsia="Times New Roman"/>
          <w:spacing w:val="-8"/>
          <w:sz w:val="24"/>
        </w:rPr>
        <w:t>3</w:t>
      </w:r>
      <w:r>
        <w:rPr>
          <w:spacing w:val="-8"/>
          <w:sz w:val="24"/>
        </w:rPr>
        <w:t>）</w:t>
      </w:r>
      <w:r>
        <w:rPr>
          <w:spacing w:val="-21"/>
          <w:sz w:val="24"/>
        </w:rPr>
        <w:t xml:space="preserve">投资 </w:t>
      </w:r>
      <w:r>
        <w:rPr>
          <w:rFonts w:ascii="Times New Roman" w:eastAsia="Times New Roman"/>
          <w:sz w:val="24"/>
        </w:rPr>
        <w:t xml:space="preserve">5 </w:t>
      </w:r>
      <w:r>
        <w:rPr>
          <w:spacing w:val="-11"/>
          <w:sz w:val="24"/>
        </w:rPr>
        <w:t xml:space="preserve">亿元的年产 </w:t>
      </w:r>
      <w:r>
        <w:rPr>
          <w:rFonts w:ascii="Times New Roman" w:eastAsia="Times New Roman"/>
          <w:sz w:val="24"/>
        </w:rPr>
        <w:t xml:space="preserve">400 </w:t>
      </w:r>
      <w:r>
        <w:rPr>
          <w:sz w:val="24"/>
        </w:rPr>
        <w:t>万只汽车铝合金轮毂项目</w:t>
      </w:r>
      <w:r>
        <w:rPr>
          <w:spacing w:val="-144"/>
          <w:sz w:val="24"/>
        </w:rPr>
        <w:t>。</w:t>
      </w:r>
      <w:r>
        <w:rPr>
          <w:sz w:val="24"/>
        </w:rPr>
        <w:t>（</w:t>
      </w:r>
      <w:r>
        <w:rPr>
          <w:rFonts w:ascii="Times New Roman" w:eastAsia="Times New Roman"/>
          <w:sz w:val="24"/>
        </w:rPr>
        <w:t>4</w:t>
      </w:r>
      <w:r>
        <w:rPr>
          <w:sz w:val="24"/>
        </w:rPr>
        <w:t>）</w:t>
      </w:r>
    </w:p>
    <w:p>
      <w:pPr>
        <w:spacing w:before="52"/>
        <w:ind w:left="334" w:right="0" w:firstLine="0"/>
        <w:jc w:val="left"/>
        <w:rPr>
          <w:sz w:val="24"/>
        </w:rPr>
      </w:pPr>
      <w:r>
        <w:rPr>
          <w:sz w:val="24"/>
        </w:rPr>
        <w:t xml:space="preserve">投资 </w:t>
      </w:r>
      <w:r>
        <w:rPr>
          <w:rFonts w:ascii="Times New Roman" w:eastAsia="Times New Roman"/>
          <w:sz w:val="24"/>
        </w:rPr>
        <w:t xml:space="preserve">5 </w:t>
      </w:r>
      <w:r>
        <w:rPr>
          <w:sz w:val="24"/>
        </w:rPr>
        <w:t xml:space="preserve">亿元的年产 </w:t>
      </w:r>
      <w:r>
        <w:rPr>
          <w:rFonts w:ascii="Times New Roman" w:eastAsia="Times New Roman"/>
          <w:sz w:val="24"/>
        </w:rPr>
        <w:t xml:space="preserve">100 </w:t>
      </w:r>
      <w:r>
        <w:rPr>
          <w:sz w:val="24"/>
        </w:rPr>
        <w:t>万套汽车等速传动轴及配套产品项目。（</w:t>
      </w:r>
      <w:r>
        <w:rPr>
          <w:rFonts w:ascii="Times New Roman" w:eastAsia="Times New Roman"/>
          <w:sz w:val="24"/>
        </w:rPr>
        <w:t>5</w:t>
      </w:r>
      <w:r>
        <w:rPr>
          <w:sz w:val="24"/>
        </w:rPr>
        <w:t xml:space="preserve">）投资 </w:t>
      </w:r>
      <w:r>
        <w:rPr>
          <w:rFonts w:ascii="Times New Roman" w:eastAsia="Times New Roman"/>
          <w:sz w:val="24"/>
        </w:rPr>
        <w:t xml:space="preserve">2 </w:t>
      </w:r>
      <w:r>
        <w:rPr>
          <w:sz w:val="24"/>
        </w:rPr>
        <w:t>亿元的年</w:t>
      </w:r>
    </w:p>
    <w:p>
      <w:pPr>
        <w:spacing w:before="53"/>
        <w:ind w:left="334" w:right="0" w:firstLine="0"/>
        <w:jc w:val="left"/>
        <w:rPr>
          <w:sz w:val="24"/>
        </w:rPr>
      </w:pPr>
      <w:r>
        <w:rPr>
          <w:sz w:val="24"/>
        </w:rPr>
        <w:t xml:space="preserve">产 </w:t>
      </w:r>
      <w:r>
        <w:rPr>
          <w:rFonts w:ascii="Times New Roman" w:eastAsia="Times New Roman"/>
          <w:sz w:val="24"/>
        </w:rPr>
        <w:t xml:space="preserve">100 </w:t>
      </w:r>
      <w:r>
        <w:rPr>
          <w:sz w:val="24"/>
        </w:rPr>
        <w:t>万套汽车减震器项目。（</w:t>
      </w:r>
      <w:r>
        <w:rPr>
          <w:rFonts w:ascii="Times New Roman" w:eastAsia="Times New Roman"/>
          <w:sz w:val="24"/>
        </w:rPr>
        <w:t>6</w:t>
      </w:r>
      <w:r>
        <w:rPr>
          <w:sz w:val="24"/>
        </w:rPr>
        <w:t xml:space="preserve">）投资 </w:t>
      </w:r>
      <w:r>
        <w:rPr>
          <w:rFonts w:ascii="Times New Roman" w:eastAsia="Times New Roman"/>
          <w:sz w:val="24"/>
        </w:rPr>
        <w:t xml:space="preserve">4 </w:t>
      </w:r>
      <w:r>
        <w:rPr>
          <w:sz w:val="24"/>
        </w:rPr>
        <w:t xml:space="preserve">亿元的年产 </w:t>
      </w:r>
      <w:r>
        <w:rPr>
          <w:rFonts w:ascii="Times New Roman" w:eastAsia="Times New Roman"/>
          <w:sz w:val="24"/>
        </w:rPr>
        <w:t xml:space="preserve">10 </w:t>
      </w:r>
      <w:r>
        <w:rPr>
          <w:sz w:val="24"/>
        </w:rPr>
        <w:t>万只液压油缸项目。</w:t>
      </w:r>
    </w:p>
    <w:p>
      <w:pPr>
        <w:pStyle w:val="9"/>
        <w:numPr>
          <w:ilvl w:val="0"/>
          <w:numId w:val="1"/>
        </w:numPr>
        <w:tabs>
          <w:tab w:val="left" w:pos="183"/>
        </w:tabs>
        <w:spacing w:before="52" w:after="0" w:line="240" w:lineRule="auto"/>
        <w:ind w:left="996" w:right="256" w:hanging="997"/>
        <w:jc w:val="right"/>
        <w:rPr>
          <w:rFonts w:ascii="Times New Roman" w:eastAsia="Times New Roman"/>
          <w:sz w:val="24"/>
        </w:rPr>
      </w:pPr>
      <w:r>
        <w:rPr>
          <w:b/>
          <w:sz w:val="24"/>
        </w:rPr>
        <w:t>化学工业项目</w:t>
      </w:r>
      <w:r>
        <w:rPr>
          <w:b/>
          <w:spacing w:val="-154"/>
          <w:sz w:val="24"/>
        </w:rPr>
        <w:t>。</w:t>
      </w:r>
      <w:r>
        <w:rPr>
          <w:spacing w:val="-13"/>
          <w:sz w:val="24"/>
        </w:rPr>
        <w:t>（</w:t>
      </w:r>
      <w:r>
        <w:rPr>
          <w:rFonts w:ascii="Times New Roman" w:eastAsia="Times New Roman"/>
          <w:spacing w:val="-13"/>
          <w:sz w:val="24"/>
        </w:rPr>
        <w:t>1</w:t>
      </w:r>
      <w:r>
        <w:rPr>
          <w:spacing w:val="-13"/>
          <w:sz w:val="24"/>
        </w:rPr>
        <w:t>）</w:t>
      </w:r>
      <w:r>
        <w:rPr>
          <w:spacing w:val="-20"/>
          <w:sz w:val="24"/>
        </w:rPr>
        <w:t xml:space="preserve">投资 </w:t>
      </w:r>
      <w:r>
        <w:rPr>
          <w:rFonts w:ascii="Times New Roman" w:eastAsia="Times New Roman"/>
          <w:sz w:val="24"/>
        </w:rPr>
        <w:t>20</w:t>
      </w:r>
      <w:r>
        <w:rPr>
          <w:rFonts w:ascii="Times New Roman" w:eastAsia="Times New Roman"/>
          <w:spacing w:val="1"/>
          <w:sz w:val="24"/>
        </w:rPr>
        <w:t xml:space="preserve"> </w:t>
      </w:r>
      <w:r>
        <w:rPr>
          <w:spacing w:val="-11"/>
          <w:sz w:val="24"/>
        </w:rPr>
        <w:t xml:space="preserve">亿元的年产 </w:t>
      </w:r>
      <w:r>
        <w:rPr>
          <w:rFonts w:ascii="Times New Roman" w:eastAsia="Times New Roman"/>
          <w:sz w:val="24"/>
        </w:rPr>
        <w:t>5</w:t>
      </w:r>
      <w:r>
        <w:rPr>
          <w:rFonts w:ascii="Times New Roman" w:eastAsia="Times New Roman"/>
          <w:spacing w:val="1"/>
          <w:sz w:val="24"/>
        </w:rPr>
        <w:t xml:space="preserve"> </w:t>
      </w:r>
      <w:r>
        <w:rPr>
          <w:sz w:val="24"/>
        </w:rPr>
        <w:t>万吨甲基氯硅烷项目</w:t>
      </w:r>
      <w:r>
        <w:rPr>
          <w:spacing w:val="-154"/>
          <w:sz w:val="24"/>
        </w:rPr>
        <w:t>。</w:t>
      </w:r>
      <w:r>
        <w:rPr>
          <w:spacing w:val="-12"/>
          <w:sz w:val="24"/>
        </w:rPr>
        <w:t>（</w:t>
      </w:r>
      <w:r>
        <w:rPr>
          <w:rFonts w:ascii="Times New Roman" w:eastAsia="Times New Roman"/>
          <w:spacing w:val="-12"/>
          <w:sz w:val="24"/>
        </w:rPr>
        <w:t>2</w:t>
      </w:r>
      <w:r>
        <w:rPr>
          <w:spacing w:val="-12"/>
          <w:sz w:val="24"/>
        </w:rPr>
        <w:t>）</w:t>
      </w:r>
      <w:r>
        <w:rPr>
          <w:spacing w:val="-21"/>
          <w:sz w:val="24"/>
        </w:rPr>
        <w:t xml:space="preserve">投资 </w:t>
      </w:r>
      <w:r>
        <w:rPr>
          <w:rFonts w:ascii="Times New Roman" w:eastAsia="Times New Roman"/>
          <w:sz w:val="24"/>
        </w:rPr>
        <w:t>3.5</w:t>
      </w:r>
    </w:p>
    <w:p>
      <w:pPr>
        <w:spacing w:before="53"/>
        <w:ind w:left="0" w:right="266" w:firstLine="0"/>
        <w:jc w:val="right"/>
        <w:rPr>
          <w:sz w:val="24"/>
        </w:rPr>
      </w:pPr>
      <w:r>
        <w:rPr>
          <w:spacing w:val="-10"/>
          <w:sz w:val="24"/>
        </w:rPr>
        <w:t xml:space="preserve">亿元的年产 </w:t>
      </w:r>
      <w:r>
        <w:rPr>
          <w:rFonts w:ascii="Times New Roman" w:eastAsia="Times New Roman"/>
          <w:sz w:val="24"/>
        </w:rPr>
        <w:t>2.5</w:t>
      </w:r>
      <w:r>
        <w:rPr>
          <w:rFonts w:ascii="Times New Roman" w:eastAsia="Times New Roman"/>
          <w:spacing w:val="-3"/>
          <w:sz w:val="24"/>
        </w:rPr>
        <w:t xml:space="preserve"> </w:t>
      </w:r>
      <w:r>
        <w:rPr>
          <w:spacing w:val="-9"/>
          <w:sz w:val="24"/>
        </w:rPr>
        <w:t xml:space="preserve">万吨金属钠及 </w:t>
      </w:r>
      <w:r>
        <w:rPr>
          <w:rFonts w:ascii="Times New Roman" w:eastAsia="Times New Roman"/>
          <w:sz w:val="24"/>
        </w:rPr>
        <w:t>2.5</w:t>
      </w:r>
      <w:r>
        <w:rPr>
          <w:rFonts w:ascii="Times New Roman" w:eastAsia="Times New Roman"/>
          <w:spacing w:val="-3"/>
          <w:sz w:val="24"/>
        </w:rPr>
        <w:t xml:space="preserve"> </w:t>
      </w:r>
      <w:r>
        <w:rPr>
          <w:spacing w:val="-22"/>
          <w:sz w:val="24"/>
        </w:rPr>
        <w:t>万吨甲醇钠。</w:t>
      </w:r>
      <w:r>
        <w:rPr>
          <w:sz w:val="24"/>
        </w:rPr>
        <w:t>（</w:t>
      </w:r>
      <w:r>
        <w:rPr>
          <w:rFonts w:ascii="Times New Roman" w:eastAsia="Times New Roman"/>
          <w:sz w:val="24"/>
        </w:rPr>
        <w:t>3</w:t>
      </w:r>
      <w:r>
        <w:rPr>
          <w:sz w:val="24"/>
        </w:rPr>
        <w:t>）</w:t>
      </w:r>
      <w:r>
        <w:rPr>
          <w:spacing w:val="-21"/>
          <w:sz w:val="24"/>
        </w:rPr>
        <w:t xml:space="preserve">投资 </w:t>
      </w:r>
      <w:r>
        <w:rPr>
          <w:rFonts w:ascii="Times New Roman" w:eastAsia="Times New Roman"/>
          <w:sz w:val="24"/>
        </w:rPr>
        <w:t>5.5</w:t>
      </w:r>
      <w:r>
        <w:rPr>
          <w:rFonts w:ascii="Times New Roman" w:eastAsia="Times New Roman"/>
          <w:spacing w:val="-3"/>
          <w:sz w:val="24"/>
        </w:rPr>
        <w:t xml:space="preserve"> </w:t>
      </w:r>
      <w:r>
        <w:rPr>
          <w:spacing w:val="-10"/>
          <w:sz w:val="24"/>
        </w:rPr>
        <w:t xml:space="preserve">亿元的年产 </w:t>
      </w:r>
      <w:r>
        <w:rPr>
          <w:rFonts w:ascii="Times New Roman" w:eastAsia="Times New Roman"/>
          <w:sz w:val="24"/>
        </w:rPr>
        <w:t>5</w:t>
      </w:r>
      <w:r>
        <w:rPr>
          <w:rFonts w:ascii="Times New Roman" w:eastAsia="Times New Roman"/>
          <w:spacing w:val="-2"/>
          <w:sz w:val="24"/>
        </w:rPr>
        <w:t xml:space="preserve"> </w:t>
      </w:r>
      <w:r>
        <w:rPr>
          <w:sz w:val="24"/>
        </w:rPr>
        <w:t>万吨环氧</w:t>
      </w:r>
    </w:p>
    <w:p>
      <w:pPr>
        <w:spacing w:before="52"/>
        <w:ind w:left="0" w:right="266" w:firstLine="0"/>
        <w:jc w:val="right"/>
        <w:rPr>
          <w:sz w:val="24"/>
        </w:rPr>
      </w:pPr>
      <w:r>
        <w:rPr>
          <w:spacing w:val="-28"/>
          <w:sz w:val="24"/>
        </w:rPr>
        <w:t>树脂项目。</w:t>
      </w:r>
      <w:r>
        <w:rPr>
          <w:spacing w:val="-7"/>
          <w:sz w:val="24"/>
        </w:rPr>
        <w:t>（</w:t>
      </w:r>
      <w:r>
        <w:rPr>
          <w:rFonts w:ascii="Times New Roman" w:eastAsia="Times New Roman"/>
          <w:spacing w:val="-7"/>
          <w:sz w:val="24"/>
        </w:rPr>
        <w:t>4</w:t>
      </w:r>
      <w:r>
        <w:rPr>
          <w:spacing w:val="-7"/>
          <w:sz w:val="24"/>
        </w:rPr>
        <w:t>）</w:t>
      </w:r>
      <w:r>
        <w:rPr>
          <w:spacing w:val="-20"/>
          <w:sz w:val="24"/>
        </w:rPr>
        <w:t xml:space="preserve">投资 </w:t>
      </w:r>
      <w:r>
        <w:rPr>
          <w:rFonts w:ascii="Times New Roman" w:eastAsia="Times New Roman"/>
          <w:sz w:val="24"/>
        </w:rPr>
        <w:t>5</w:t>
      </w:r>
      <w:r>
        <w:rPr>
          <w:rFonts w:ascii="Times New Roman" w:eastAsia="Times New Roman"/>
          <w:spacing w:val="-3"/>
          <w:sz w:val="24"/>
        </w:rPr>
        <w:t xml:space="preserve"> </w:t>
      </w:r>
      <w:r>
        <w:rPr>
          <w:spacing w:val="-10"/>
          <w:sz w:val="24"/>
        </w:rPr>
        <w:t xml:space="preserve">亿元的年产 </w:t>
      </w:r>
      <w:r>
        <w:rPr>
          <w:rFonts w:ascii="Times New Roman" w:eastAsia="Times New Roman"/>
          <w:sz w:val="24"/>
        </w:rPr>
        <w:t>5</w:t>
      </w:r>
      <w:r>
        <w:rPr>
          <w:rFonts w:ascii="Times New Roman" w:eastAsia="Times New Roman"/>
          <w:spacing w:val="-3"/>
          <w:sz w:val="24"/>
        </w:rPr>
        <w:t xml:space="preserve"> </w:t>
      </w:r>
      <w:r>
        <w:rPr>
          <w:sz w:val="24"/>
        </w:rPr>
        <w:t>万吨环氧氯丙烷项目</w:t>
      </w:r>
      <w:r>
        <w:rPr>
          <w:spacing w:val="-140"/>
          <w:sz w:val="24"/>
        </w:rPr>
        <w:t>。</w:t>
      </w:r>
      <w:r>
        <w:rPr>
          <w:spacing w:val="-7"/>
          <w:sz w:val="24"/>
        </w:rPr>
        <w:t>（</w:t>
      </w:r>
      <w:r>
        <w:rPr>
          <w:rFonts w:ascii="Times New Roman" w:eastAsia="Times New Roman"/>
          <w:spacing w:val="-7"/>
          <w:sz w:val="24"/>
        </w:rPr>
        <w:t>5</w:t>
      </w:r>
      <w:r>
        <w:rPr>
          <w:spacing w:val="-7"/>
          <w:sz w:val="24"/>
        </w:rPr>
        <w:t>）</w:t>
      </w:r>
      <w:r>
        <w:rPr>
          <w:spacing w:val="-20"/>
          <w:sz w:val="24"/>
        </w:rPr>
        <w:t xml:space="preserve">投资 </w:t>
      </w:r>
      <w:r>
        <w:rPr>
          <w:rFonts w:ascii="Times New Roman" w:eastAsia="Times New Roman"/>
          <w:sz w:val="24"/>
        </w:rPr>
        <w:t>50</w:t>
      </w:r>
      <w:r>
        <w:rPr>
          <w:rFonts w:ascii="Times New Roman" w:eastAsia="Times New Roman"/>
          <w:spacing w:val="-2"/>
          <w:sz w:val="24"/>
        </w:rPr>
        <w:t xml:space="preserve"> </w:t>
      </w:r>
      <w:r>
        <w:rPr>
          <w:sz w:val="24"/>
        </w:rPr>
        <w:t>亿元的氟化</w:t>
      </w:r>
    </w:p>
    <w:p>
      <w:pPr>
        <w:spacing w:before="53" w:line="280" w:lineRule="auto"/>
        <w:ind w:left="334" w:right="261" w:firstLine="0"/>
        <w:jc w:val="both"/>
        <w:rPr>
          <w:sz w:val="24"/>
        </w:rPr>
      </w:pPr>
      <w:r>
        <w:rPr>
          <w:spacing w:val="-17"/>
          <w:sz w:val="24"/>
        </w:rPr>
        <w:t>工产业园项目。</w:t>
      </w:r>
      <w:r>
        <w:rPr>
          <w:spacing w:val="2"/>
          <w:sz w:val="24"/>
        </w:rPr>
        <w:t>（</w:t>
      </w:r>
      <w:r>
        <w:rPr>
          <w:rFonts w:ascii="Times New Roman" w:eastAsia="Times New Roman"/>
          <w:spacing w:val="2"/>
          <w:sz w:val="24"/>
        </w:rPr>
        <w:t>6</w:t>
      </w:r>
      <w:r>
        <w:rPr>
          <w:spacing w:val="2"/>
          <w:sz w:val="24"/>
        </w:rPr>
        <w:t>）</w:t>
      </w:r>
      <w:r>
        <w:rPr>
          <w:spacing w:val="-19"/>
          <w:sz w:val="24"/>
        </w:rPr>
        <w:t xml:space="preserve">投资 </w:t>
      </w:r>
      <w:r>
        <w:rPr>
          <w:rFonts w:ascii="Times New Roman" w:eastAsia="Times New Roman"/>
          <w:sz w:val="24"/>
        </w:rPr>
        <w:t xml:space="preserve">6 </w:t>
      </w:r>
      <w:r>
        <w:rPr>
          <w:spacing w:val="-10"/>
          <w:sz w:val="24"/>
        </w:rPr>
        <w:t xml:space="preserve">亿元的年产 </w:t>
      </w:r>
      <w:r>
        <w:rPr>
          <w:rFonts w:ascii="Times New Roman" w:eastAsia="Times New Roman"/>
          <w:sz w:val="24"/>
        </w:rPr>
        <w:t xml:space="preserve">20 </w:t>
      </w:r>
      <w:r>
        <w:rPr>
          <w:spacing w:val="-18"/>
          <w:sz w:val="24"/>
        </w:rPr>
        <w:t xml:space="preserve">万吨 </w:t>
      </w:r>
      <w:r>
        <w:rPr>
          <w:rFonts w:ascii="Times New Roman" w:eastAsia="Times New Roman"/>
          <w:sz w:val="24"/>
        </w:rPr>
        <w:t>MTP</w:t>
      </w:r>
      <w:r>
        <w:rPr>
          <w:sz w:val="24"/>
        </w:rPr>
        <w:t>（甲醇制丙烯</w:t>
      </w:r>
      <w:r>
        <w:rPr>
          <w:spacing w:val="4"/>
          <w:sz w:val="24"/>
        </w:rPr>
        <w:t>）</w:t>
      </w:r>
      <w:r>
        <w:rPr>
          <w:spacing w:val="-38"/>
          <w:sz w:val="24"/>
        </w:rPr>
        <w:t>项目。</w:t>
      </w:r>
      <w:r>
        <w:rPr>
          <w:spacing w:val="2"/>
          <w:sz w:val="24"/>
        </w:rPr>
        <w:t>（</w:t>
      </w:r>
      <w:r>
        <w:rPr>
          <w:rFonts w:ascii="Times New Roman" w:eastAsia="Times New Roman"/>
          <w:spacing w:val="2"/>
          <w:sz w:val="24"/>
        </w:rPr>
        <w:t>7</w:t>
      </w:r>
      <w:r>
        <w:rPr>
          <w:spacing w:val="2"/>
          <w:sz w:val="24"/>
        </w:rPr>
        <w:t>）</w:t>
      </w:r>
      <w:r>
        <w:rPr>
          <w:sz w:val="24"/>
        </w:rPr>
        <w:t>金</w:t>
      </w:r>
      <w:r>
        <w:rPr>
          <w:spacing w:val="-10"/>
          <w:sz w:val="24"/>
        </w:rPr>
        <w:t xml:space="preserve">茂化工投资 </w:t>
      </w:r>
      <w:r>
        <w:rPr>
          <w:rFonts w:ascii="Times New Roman" w:eastAsia="Times New Roman"/>
          <w:sz w:val="24"/>
        </w:rPr>
        <w:t xml:space="preserve">16 </w:t>
      </w:r>
      <w:r>
        <w:rPr>
          <w:spacing w:val="-12"/>
          <w:sz w:val="24"/>
        </w:rPr>
        <w:t xml:space="preserve">亿元年产 </w:t>
      </w:r>
      <w:r>
        <w:rPr>
          <w:rFonts w:ascii="Times New Roman" w:eastAsia="Times New Roman"/>
          <w:sz w:val="24"/>
        </w:rPr>
        <w:t xml:space="preserve">18 </w:t>
      </w:r>
      <w:r>
        <w:rPr>
          <w:spacing w:val="-2"/>
          <w:sz w:val="24"/>
        </w:rPr>
        <w:t>万吨合成氨、</w:t>
      </w:r>
      <w:r>
        <w:rPr>
          <w:rFonts w:ascii="Times New Roman" w:eastAsia="Times New Roman"/>
          <w:sz w:val="24"/>
        </w:rPr>
        <w:t xml:space="preserve">36 </w:t>
      </w:r>
      <w:r>
        <w:rPr>
          <w:spacing w:val="-10"/>
          <w:sz w:val="24"/>
        </w:rPr>
        <w:t xml:space="preserve">万吨尿素、联产 </w:t>
      </w:r>
      <w:r>
        <w:rPr>
          <w:rFonts w:ascii="Times New Roman" w:eastAsia="Times New Roman"/>
          <w:sz w:val="24"/>
        </w:rPr>
        <w:t xml:space="preserve">2x6 </w:t>
      </w:r>
      <w:r>
        <w:rPr>
          <w:sz w:val="24"/>
        </w:rPr>
        <w:t>万吨三聚氰胺异地搬迁项目。</w:t>
      </w:r>
    </w:p>
    <w:p>
      <w:pPr>
        <w:pStyle w:val="9"/>
        <w:numPr>
          <w:ilvl w:val="0"/>
          <w:numId w:val="1"/>
        </w:numPr>
        <w:tabs>
          <w:tab w:val="left" w:pos="1112"/>
        </w:tabs>
        <w:spacing w:before="0" w:after="0" w:line="280" w:lineRule="auto"/>
        <w:ind w:left="334" w:right="256" w:firstLine="475"/>
        <w:jc w:val="both"/>
        <w:rPr>
          <w:sz w:val="24"/>
        </w:rPr>
      </w:pPr>
      <w:r>
        <w:rPr>
          <w:b/>
          <w:spacing w:val="-14"/>
          <w:sz w:val="24"/>
        </w:rPr>
        <w:t>有色金属产业项目。</w:t>
      </w:r>
      <w:r>
        <w:rPr>
          <w:sz w:val="24"/>
        </w:rPr>
        <w:t>（</w:t>
      </w:r>
      <w:r>
        <w:rPr>
          <w:rFonts w:ascii="Times New Roman" w:eastAsia="Times New Roman"/>
          <w:sz w:val="24"/>
        </w:rPr>
        <w:t>1</w:t>
      </w:r>
      <w:r>
        <w:rPr>
          <w:sz w:val="24"/>
        </w:rPr>
        <w:t>）</w:t>
      </w:r>
      <w:r>
        <w:rPr>
          <w:spacing w:val="-20"/>
          <w:sz w:val="24"/>
        </w:rPr>
        <w:t xml:space="preserve">投资 </w:t>
      </w:r>
      <w:r>
        <w:rPr>
          <w:rFonts w:ascii="Times New Roman" w:eastAsia="Times New Roman"/>
          <w:sz w:val="24"/>
        </w:rPr>
        <w:t>8.5</w:t>
      </w:r>
      <w:r>
        <w:rPr>
          <w:rFonts w:ascii="Times New Roman" w:eastAsia="Times New Roman"/>
          <w:spacing w:val="2"/>
          <w:sz w:val="24"/>
        </w:rPr>
        <w:t xml:space="preserve"> </w:t>
      </w:r>
      <w:r>
        <w:rPr>
          <w:spacing w:val="-11"/>
          <w:sz w:val="24"/>
        </w:rPr>
        <w:t xml:space="preserve">亿元的年产 </w:t>
      </w:r>
      <w:r>
        <w:rPr>
          <w:rFonts w:ascii="Times New Roman" w:eastAsia="Times New Roman"/>
          <w:sz w:val="24"/>
        </w:rPr>
        <w:t>1</w:t>
      </w:r>
      <w:r>
        <w:rPr>
          <w:rFonts w:ascii="Times New Roman" w:eastAsia="Times New Roman"/>
          <w:spacing w:val="2"/>
          <w:sz w:val="24"/>
        </w:rPr>
        <w:t xml:space="preserve"> </w:t>
      </w:r>
      <w:r>
        <w:rPr>
          <w:spacing w:val="-14"/>
          <w:sz w:val="24"/>
        </w:rPr>
        <w:t>万吨铜包铝线项目。</w:t>
      </w:r>
      <w:r>
        <w:rPr>
          <w:sz w:val="24"/>
        </w:rPr>
        <w:t>（</w:t>
      </w:r>
      <w:r>
        <w:rPr>
          <w:rFonts w:ascii="Times New Roman" w:eastAsia="Times New Roman"/>
          <w:sz w:val="24"/>
        </w:rPr>
        <w:t>2</w:t>
      </w:r>
      <w:r>
        <w:rPr>
          <w:sz w:val="24"/>
        </w:rPr>
        <w:t>）投</w:t>
      </w:r>
      <w:r>
        <w:rPr>
          <w:spacing w:val="-29"/>
          <w:sz w:val="24"/>
        </w:rPr>
        <w:t xml:space="preserve">资 </w:t>
      </w:r>
      <w:r>
        <w:rPr>
          <w:rFonts w:ascii="Times New Roman" w:eastAsia="Times New Roman"/>
          <w:sz w:val="24"/>
        </w:rPr>
        <w:t>4.3</w:t>
      </w:r>
      <w:r>
        <w:rPr>
          <w:rFonts w:ascii="Times New Roman" w:eastAsia="Times New Roman"/>
          <w:spacing w:val="-2"/>
          <w:sz w:val="24"/>
        </w:rPr>
        <w:t xml:space="preserve"> </w:t>
      </w:r>
      <w:r>
        <w:rPr>
          <w:spacing w:val="-10"/>
          <w:sz w:val="24"/>
        </w:rPr>
        <w:t xml:space="preserve">亿元的年产 </w:t>
      </w:r>
      <w:r>
        <w:rPr>
          <w:rFonts w:ascii="Times New Roman" w:eastAsia="Times New Roman"/>
          <w:sz w:val="24"/>
        </w:rPr>
        <w:t>3000</w:t>
      </w:r>
      <w:r>
        <w:rPr>
          <w:rFonts w:ascii="Times New Roman" w:eastAsia="Times New Roman"/>
          <w:spacing w:val="3"/>
          <w:sz w:val="24"/>
        </w:rPr>
        <w:t xml:space="preserve"> </w:t>
      </w:r>
      <w:r>
        <w:rPr>
          <w:sz w:val="24"/>
        </w:rPr>
        <w:t>吨微细球形铝粉、</w:t>
      </w:r>
      <w:r>
        <w:rPr>
          <w:rFonts w:ascii="Times New Roman" w:eastAsia="Times New Roman"/>
          <w:sz w:val="24"/>
        </w:rPr>
        <w:t>2000</w:t>
      </w:r>
      <w:r>
        <w:rPr>
          <w:rFonts w:ascii="Times New Roman" w:eastAsia="Times New Roman"/>
          <w:spacing w:val="3"/>
          <w:sz w:val="24"/>
        </w:rPr>
        <w:t xml:space="preserve"> </w:t>
      </w:r>
      <w:r>
        <w:rPr>
          <w:spacing w:val="-15"/>
          <w:sz w:val="24"/>
        </w:rPr>
        <w:t>吨高级铝粉颜料。</w:t>
      </w:r>
      <w:r>
        <w:rPr>
          <w:sz w:val="24"/>
        </w:rPr>
        <w:t>（</w:t>
      </w:r>
      <w:r>
        <w:rPr>
          <w:rFonts w:ascii="Times New Roman" w:eastAsia="Times New Roman"/>
          <w:sz w:val="24"/>
        </w:rPr>
        <w:t>3</w:t>
      </w:r>
      <w:r>
        <w:rPr>
          <w:sz w:val="24"/>
        </w:rPr>
        <w:t>）</w:t>
      </w:r>
      <w:r>
        <w:rPr>
          <w:spacing w:val="-20"/>
          <w:sz w:val="24"/>
        </w:rPr>
        <w:t xml:space="preserve">投资 </w:t>
      </w:r>
      <w:r>
        <w:rPr>
          <w:rFonts w:ascii="Times New Roman" w:eastAsia="Times New Roman"/>
          <w:sz w:val="24"/>
        </w:rPr>
        <w:t>15</w:t>
      </w:r>
      <w:r>
        <w:rPr>
          <w:rFonts w:ascii="Times New Roman" w:eastAsia="Times New Roman"/>
          <w:spacing w:val="3"/>
          <w:sz w:val="24"/>
        </w:rPr>
        <w:t xml:space="preserve"> </w:t>
      </w:r>
      <w:r>
        <w:rPr>
          <w:sz w:val="24"/>
        </w:rPr>
        <w:t>亿元</w:t>
      </w:r>
      <w:r>
        <w:rPr>
          <w:spacing w:val="-14"/>
          <w:sz w:val="24"/>
        </w:rPr>
        <w:t xml:space="preserve">的年产 </w:t>
      </w:r>
      <w:r>
        <w:rPr>
          <w:rFonts w:ascii="Times New Roman" w:eastAsia="Times New Roman"/>
          <w:sz w:val="24"/>
        </w:rPr>
        <w:t>1000</w:t>
      </w:r>
      <w:r>
        <w:rPr>
          <w:rFonts w:ascii="Times New Roman" w:eastAsia="Times New Roman"/>
          <w:spacing w:val="2"/>
          <w:sz w:val="24"/>
        </w:rPr>
        <w:t xml:space="preserve"> </w:t>
      </w:r>
      <w:r>
        <w:rPr>
          <w:spacing w:val="-13"/>
          <w:sz w:val="24"/>
        </w:rPr>
        <w:t>吨高纯金属硅项目。</w:t>
      </w:r>
      <w:r>
        <w:rPr>
          <w:sz w:val="24"/>
        </w:rPr>
        <w:t>（</w:t>
      </w:r>
      <w:r>
        <w:rPr>
          <w:rFonts w:ascii="Times New Roman" w:eastAsia="Times New Roman"/>
          <w:sz w:val="24"/>
        </w:rPr>
        <w:t>4</w:t>
      </w:r>
      <w:r>
        <w:rPr>
          <w:sz w:val="24"/>
        </w:rPr>
        <w:t>）</w:t>
      </w:r>
      <w:r>
        <w:rPr>
          <w:spacing w:val="-18"/>
          <w:sz w:val="24"/>
        </w:rPr>
        <w:t xml:space="preserve">投资 </w:t>
      </w:r>
      <w:r>
        <w:rPr>
          <w:rFonts w:ascii="Times New Roman" w:eastAsia="Times New Roman"/>
          <w:sz w:val="24"/>
        </w:rPr>
        <w:t>2</w:t>
      </w:r>
      <w:r>
        <w:rPr>
          <w:rFonts w:ascii="Times New Roman" w:eastAsia="Times New Roman"/>
          <w:spacing w:val="-3"/>
          <w:sz w:val="24"/>
        </w:rPr>
        <w:t xml:space="preserve"> </w:t>
      </w:r>
      <w:r>
        <w:rPr>
          <w:spacing w:val="-10"/>
          <w:sz w:val="24"/>
        </w:rPr>
        <w:t xml:space="preserve">亿元的年产 </w:t>
      </w:r>
      <w:r>
        <w:rPr>
          <w:rFonts w:ascii="Times New Roman" w:eastAsia="Times New Roman"/>
          <w:sz w:val="24"/>
        </w:rPr>
        <w:t>300</w:t>
      </w:r>
      <w:r>
        <w:rPr>
          <w:rFonts w:ascii="Times New Roman" w:eastAsia="Times New Roman"/>
          <w:spacing w:val="2"/>
          <w:sz w:val="24"/>
        </w:rPr>
        <w:t xml:space="preserve"> </w:t>
      </w:r>
      <w:r>
        <w:rPr>
          <w:spacing w:val="-10"/>
          <w:sz w:val="24"/>
        </w:rPr>
        <w:t xml:space="preserve">万平米印刷 </w:t>
      </w:r>
      <w:r>
        <w:rPr>
          <w:rFonts w:ascii="Times New Roman" w:eastAsia="Times New Roman"/>
          <w:sz w:val="24"/>
        </w:rPr>
        <w:t xml:space="preserve">ps </w:t>
      </w:r>
      <w:r>
        <w:rPr>
          <w:spacing w:val="1"/>
          <w:sz w:val="24"/>
        </w:rPr>
        <w:t>板基项</w:t>
      </w:r>
      <w:r>
        <w:rPr>
          <w:spacing w:val="-62"/>
          <w:sz w:val="24"/>
        </w:rPr>
        <w:t>目。</w:t>
      </w:r>
      <w:r>
        <w:rPr>
          <w:sz w:val="24"/>
        </w:rPr>
        <w:t>（</w:t>
      </w:r>
      <w:r>
        <w:rPr>
          <w:rFonts w:ascii="Times New Roman" w:eastAsia="Times New Roman"/>
          <w:sz w:val="24"/>
        </w:rPr>
        <w:t>5</w:t>
      </w:r>
      <w:r>
        <w:rPr>
          <w:sz w:val="24"/>
        </w:rPr>
        <w:t>）</w:t>
      </w:r>
      <w:r>
        <w:rPr>
          <w:spacing w:val="-20"/>
          <w:sz w:val="24"/>
        </w:rPr>
        <w:t xml:space="preserve">投资 </w:t>
      </w:r>
      <w:r>
        <w:rPr>
          <w:rFonts w:ascii="Times New Roman" w:eastAsia="Times New Roman"/>
          <w:sz w:val="24"/>
        </w:rPr>
        <w:t>5</w:t>
      </w:r>
      <w:r>
        <w:rPr>
          <w:rFonts w:ascii="Times New Roman" w:eastAsia="Times New Roman"/>
          <w:spacing w:val="-4"/>
          <w:sz w:val="24"/>
        </w:rPr>
        <w:t xml:space="preserve"> </w:t>
      </w:r>
      <w:r>
        <w:rPr>
          <w:spacing w:val="-10"/>
          <w:sz w:val="24"/>
        </w:rPr>
        <w:t xml:space="preserve">亿元的年产 </w:t>
      </w:r>
      <w:r>
        <w:rPr>
          <w:rFonts w:ascii="Times New Roman" w:eastAsia="Times New Roman"/>
          <w:sz w:val="24"/>
        </w:rPr>
        <w:t>1</w:t>
      </w:r>
      <w:r>
        <w:rPr>
          <w:rFonts w:ascii="Times New Roman" w:eastAsia="Times New Roman"/>
          <w:spacing w:val="-5"/>
          <w:sz w:val="24"/>
        </w:rPr>
        <w:t xml:space="preserve"> </w:t>
      </w:r>
      <w:r>
        <w:rPr>
          <w:spacing w:val="-10"/>
          <w:sz w:val="24"/>
        </w:rPr>
        <w:t>万吨三层复合铝合金材料。</w:t>
      </w:r>
      <w:r>
        <w:rPr>
          <w:sz w:val="24"/>
        </w:rPr>
        <w:t>（</w:t>
      </w:r>
      <w:r>
        <w:rPr>
          <w:rFonts w:ascii="Times New Roman" w:eastAsia="Times New Roman"/>
          <w:sz w:val="24"/>
        </w:rPr>
        <w:t>6</w:t>
      </w:r>
      <w:r>
        <w:rPr>
          <w:sz w:val="24"/>
        </w:rPr>
        <w:t>）</w:t>
      </w:r>
      <w:r>
        <w:rPr>
          <w:spacing w:val="-22"/>
          <w:sz w:val="24"/>
        </w:rPr>
        <w:t xml:space="preserve">投资 </w:t>
      </w:r>
      <w:r>
        <w:rPr>
          <w:rFonts w:ascii="Times New Roman" w:eastAsia="Times New Roman"/>
          <w:sz w:val="24"/>
        </w:rPr>
        <w:t>18.5</w:t>
      </w:r>
      <w:r>
        <w:rPr>
          <w:rFonts w:ascii="Times New Roman" w:eastAsia="Times New Roman"/>
          <w:spacing w:val="-4"/>
          <w:sz w:val="24"/>
        </w:rPr>
        <w:t xml:space="preserve"> </w:t>
      </w:r>
      <w:r>
        <w:rPr>
          <w:sz w:val="24"/>
        </w:rPr>
        <w:t>亿元的年产</w:t>
      </w:r>
      <w:r>
        <w:rPr>
          <w:rFonts w:ascii="Times New Roman" w:eastAsia="Times New Roman"/>
          <w:sz w:val="24"/>
        </w:rPr>
        <w:t>24</w:t>
      </w:r>
      <w:r>
        <w:rPr>
          <w:rFonts w:ascii="Times New Roman" w:eastAsia="Times New Roman"/>
          <w:spacing w:val="2"/>
          <w:sz w:val="24"/>
        </w:rPr>
        <w:t xml:space="preserve"> </w:t>
      </w:r>
      <w:r>
        <w:rPr>
          <w:sz w:val="24"/>
        </w:rPr>
        <w:t>万吨铝板带箔项目。</w:t>
      </w:r>
    </w:p>
    <w:p>
      <w:pPr>
        <w:pStyle w:val="9"/>
        <w:numPr>
          <w:ilvl w:val="0"/>
          <w:numId w:val="1"/>
        </w:numPr>
        <w:tabs>
          <w:tab w:val="left" w:pos="997"/>
        </w:tabs>
        <w:spacing w:before="2" w:after="0" w:line="240" w:lineRule="auto"/>
        <w:ind w:left="996" w:right="0" w:hanging="183"/>
        <w:jc w:val="both"/>
        <w:rPr>
          <w:sz w:val="24"/>
        </w:rPr>
      </w:pPr>
      <w:r>
        <w:rPr>
          <w:b/>
          <w:w w:val="99"/>
          <w:sz w:val="24"/>
        </w:rPr>
        <w:t>传统产业提升项目</w:t>
      </w:r>
      <w:r>
        <w:rPr>
          <w:spacing w:val="-226"/>
          <w:sz w:val="24"/>
        </w:rPr>
        <w:t>。</w:t>
      </w:r>
      <w:r>
        <w:rPr>
          <w:sz w:val="24"/>
        </w:rPr>
        <w:t>（</w:t>
      </w:r>
      <w:r>
        <w:rPr>
          <w:rFonts w:ascii="Times New Roman" w:eastAsia="Times New Roman"/>
          <w:sz w:val="24"/>
        </w:rPr>
        <w:t>1</w:t>
      </w:r>
      <w:r>
        <w:rPr>
          <w:spacing w:val="-106"/>
          <w:sz w:val="24"/>
        </w:rPr>
        <w:t>）</w:t>
      </w:r>
      <w:r>
        <w:rPr>
          <w:spacing w:val="-20"/>
          <w:sz w:val="24"/>
        </w:rPr>
        <w:t xml:space="preserve">投资 </w:t>
      </w:r>
      <w:r>
        <w:rPr>
          <w:rFonts w:ascii="Times New Roman" w:eastAsia="Times New Roman"/>
          <w:sz w:val="24"/>
        </w:rPr>
        <w:t>1</w:t>
      </w:r>
      <w:r>
        <w:rPr>
          <w:rFonts w:ascii="Times New Roman" w:eastAsia="Times New Roman"/>
          <w:spacing w:val="-3"/>
          <w:sz w:val="24"/>
        </w:rPr>
        <w:t xml:space="preserve"> </w:t>
      </w:r>
      <w:r>
        <w:rPr>
          <w:spacing w:val="-7"/>
          <w:sz w:val="24"/>
        </w:rPr>
        <w:t xml:space="preserve">亿元的陕州区年产 </w:t>
      </w:r>
      <w:r>
        <w:rPr>
          <w:rFonts w:ascii="Times New Roman" w:eastAsia="Times New Roman"/>
          <w:sz w:val="24"/>
        </w:rPr>
        <w:t>100</w:t>
      </w:r>
      <w:r>
        <w:rPr>
          <w:rFonts w:ascii="Times New Roman" w:eastAsia="Times New Roman"/>
          <w:spacing w:val="2"/>
          <w:sz w:val="24"/>
        </w:rPr>
        <w:t xml:space="preserve"> </w:t>
      </w:r>
      <w:r>
        <w:rPr>
          <w:spacing w:val="57"/>
          <w:sz w:val="24"/>
        </w:rPr>
        <w:t>万</w:t>
      </w:r>
      <w:r>
        <w:rPr>
          <w:rFonts w:ascii="Times New Roman" w:eastAsia="Times New Roman"/>
          <w:spacing w:val="-5"/>
          <w:sz w:val="24"/>
        </w:rPr>
        <w:t>m</w:t>
      </w:r>
      <w:r>
        <w:rPr>
          <w:rFonts w:ascii="Times New Roman" w:eastAsia="Times New Roman"/>
          <w:sz w:val="24"/>
        </w:rPr>
        <w:t>3</w:t>
      </w:r>
      <w:r>
        <w:rPr>
          <w:rFonts w:ascii="Times New Roman" w:eastAsia="Times New Roman"/>
          <w:spacing w:val="7"/>
          <w:sz w:val="24"/>
        </w:rPr>
        <w:t xml:space="preserve"> </w:t>
      </w:r>
      <w:r>
        <w:rPr>
          <w:sz w:val="24"/>
        </w:rPr>
        <w:t>铝塑复合板项目。</w:t>
      </w:r>
    </w:p>
    <w:p>
      <w:pPr>
        <w:spacing w:before="52"/>
        <w:ind w:left="334" w:right="0" w:firstLine="0"/>
        <w:jc w:val="both"/>
        <w:rPr>
          <w:sz w:val="24"/>
        </w:rPr>
      </w:pPr>
      <w:r>
        <w:rPr>
          <w:sz w:val="24"/>
        </w:rPr>
        <w:t>（</w:t>
      </w:r>
      <w:r>
        <w:rPr>
          <w:rFonts w:ascii="Times New Roman" w:eastAsia="Times New Roman"/>
          <w:sz w:val="24"/>
        </w:rPr>
        <w:t>2</w:t>
      </w:r>
      <w:r>
        <w:rPr>
          <w:sz w:val="24"/>
        </w:rPr>
        <w:t>）</w:t>
      </w:r>
      <w:r>
        <w:rPr>
          <w:spacing w:val="-20"/>
          <w:sz w:val="24"/>
        </w:rPr>
        <w:t xml:space="preserve">投资 </w:t>
      </w:r>
      <w:r>
        <w:rPr>
          <w:rFonts w:ascii="Times New Roman" w:eastAsia="Times New Roman"/>
          <w:sz w:val="24"/>
        </w:rPr>
        <w:t>1</w:t>
      </w:r>
      <w:r>
        <w:rPr>
          <w:rFonts w:ascii="Times New Roman" w:eastAsia="Times New Roman"/>
          <w:spacing w:val="3"/>
          <w:sz w:val="24"/>
        </w:rPr>
        <w:t xml:space="preserve"> </w:t>
      </w:r>
      <w:r>
        <w:rPr>
          <w:spacing w:val="-7"/>
          <w:sz w:val="24"/>
        </w:rPr>
        <w:t xml:space="preserve">亿元的陕州区年产 </w:t>
      </w:r>
      <w:r>
        <w:rPr>
          <w:rFonts w:ascii="Times New Roman" w:eastAsia="Times New Roman"/>
          <w:sz w:val="24"/>
        </w:rPr>
        <w:t>10</w:t>
      </w:r>
      <w:r>
        <w:rPr>
          <w:rFonts w:ascii="Times New Roman" w:eastAsia="Times New Roman"/>
          <w:spacing w:val="3"/>
          <w:sz w:val="24"/>
        </w:rPr>
        <w:t xml:space="preserve"> </w:t>
      </w:r>
      <w:r>
        <w:rPr>
          <w:spacing w:val="-12"/>
          <w:sz w:val="24"/>
        </w:rPr>
        <w:t>万吨彩色涂层板项目。</w:t>
      </w:r>
      <w:r>
        <w:rPr>
          <w:sz w:val="24"/>
        </w:rPr>
        <w:t>（</w:t>
      </w:r>
      <w:r>
        <w:rPr>
          <w:rFonts w:ascii="Times New Roman" w:eastAsia="Times New Roman"/>
          <w:sz w:val="24"/>
        </w:rPr>
        <w:t>3</w:t>
      </w:r>
      <w:r>
        <w:rPr>
          <w:sz w:val="24"/>
        </w:rPr>
        <w:t>）</w:t>
      </w:r>
      <w:r>
        <w:rPr>
          <w:spacing w:val="-19"/>
          <w:sz w:val="24"/>
        </w:rPr>
        <w:t xml:space="preserve">投资 </w:t>
      </w:r>
      <w:r>
        <w:rPr>
          <w:rFonts w:ascii="Times New Roman" w:eastAsia="Times New Roman"/>
          <w:sz w:val="24"/>
        </w:rPr>
        <w:t>3</w:t>
      </w:r>
      <w:r>
        <w:rPr>
          <w:rFonts w:ascii="Times New Roman" w:eastAsia="Times New Roman"/>
          <w:spacing w:val="4"/>
          <w:sz w:val="24"/>
        </w:rPr>
        <w:t xml:space="preserve"> </w:t>
      </w:r>
      <w:r>
        <w:rPr>
          <w:sz w:val="24"/>
        </w:rPr>
        <w:t>亿元的陕州区</w:t>
      </w:r>
    </w:p>
    <w:p>
      <w:pPr>
        <w:spacing w:before="53"/>
        <w:ind w:left="334" w:right="0" w:firstLine="0"/>
        <w:jc w:val="both"/>
        <w:rPr>
          <w:sz w:val="24"/>
        </w:rPr>
      </w:pPr>
      <w:r>
        <w:rPr>
          <w:spacing w:val="-18"/>
          <w:sz w:val="24"/>
        </w:rPr>
        <w:t xml:space="preserve">年产 </w:t>
      </w:r>
      <w:r>
        <w:rPr>
          <w:rFonts w:ascii="Times New Roman" w:hAnsi="Times New Roman" w:eastAsia="Times New Roman"/>
          <w:sz w:val="24"/>
        </w:rPr>
        <w:t>30000</w:t>
      </w:r>
      <w:r>
        <w:rPr>
          <w:rFonts w:ascii="Times New Roman" w:hAnsi="Times New Roman" w:eastAsia="Times New Roman"/>
          <w:spacing w:val="3"/>
          <w:sz w:val="24"/>
        </w:rPr>
        <w:t xml:space="preserve"> </w:t>
      </w:r>
      <w:r>
        <w:rPr>
          <w:spacing w:val="-11"/>
          <w:sz w:val="24"/>
        </w:rPr>
        <w:t>立方米秸秆均质板项目。</w:t>
      </w:r>
      <w:r>
        <w:rPr>
          <w:spacing w:val="2"/>
          <w:sz w:val="24"/>
        </w:rPr>
        <w:t>（</w:t>
      </w:r>
      <w:r>
        <w:rPr>
          <w:rFonts w:ascii="Times New Roman" w:hAnsi="Times New Roman" w:eastAsia="Times New Roman"/>
          <w:spacing w:val="2"/>
          <w:sz w:val="24"/>
        </w:rPr>
        <w:t>4</w:t>
      </w:r>
      <w:r>
        <w:rPr>
          <w:spacing w:val="2"/>
          <w:sz w:val="24"/>
        </w:rPr>
        <w:t>）</w:t>
      </w:r>
      <w:r>
        <w:rPr>
          <w:spacing w:val="-18"/>
          <w:sz w:val="24"/>
        </w:rPr>
        <w:t xml:space="preserve">投资 </w:t>
      </w:r>
      <w:r>
        <w:rPr>
          <w:rFonts w:ascii="Times New Roman" w:hAnsi="Times New Roman" w:eastAsia="Times New Roman"/>
          <w:sz w:val="24"/>
        </w:rPr>
        <w:t>1.2</w:t>
      </w:r>
      <w:r>
        <w:rPr>
          <w:rFonts w:ascii="Times New Roman" w:hAnsi="Times New Roman" w:eastAsia="Times New Roman"/>
          <w:spacing w:val="3"/>
          <w:sz w:val="24"/>
        </w:rPr>
        <w:t xml:space="preserve"> </w:t>
      </w:r>
      <w:r>
        <w:rPr>
          <w:sz w:val="24"/>
        </w:rPr>
        <w:t>亿元的水泥外墙板项目。</w:t>
      </w:r>
      <w:r>
        <w:rPr>
          <w:rFonts w:hint="eastAsia" w:ascii="宋体" w:hAnsi="宋体" w:eastAsia="宋体"/>
          <w:sz w:val="24"/>
        </w:rPr>
        <w:t>⑤</w:t>
      </w:r>
      <w:r>
        <w:rPr>
          <w:spacing w:val="2"/>
          <w:sz w:val="24"/>
        </w:rPr>
        <w:t>投资</w:t>
      </w:r>
    </w:p>
    <w:p>
      <w:pPr>
        <w:spacing w:before="52"/>
        <w:ind w:left="334" w:right="0" w:firstLine="0"/>
        <w:jc w:val="both"/>
        <w:rPr>
          <w:sz w:val="24"/>
        </w:rPr>
      </w:pPr>
      <w:r>
        <w:rPr>
          <w:rFonts w:ascii="Times New Roman" w:eastAsia="Times New Roman"/>
          <w:sz w:val="24"/>
        </w:rPr>
        <w:t xml:space="preserve">3.1 </w:t>
      </w:r>
      <w:r>
        <w:rPr>
          <w:sz w:val="24"/>
        </w:rPr>
        <w:t>亿元的多元素金精矿综合回收项目。</w:t>
      </w:r>
    </w:p>
    <w:p>
      <w:pPr>
        <w:pStyle w:val="9"/>
        <w:numPr>
          <w:ilvl w:val="0"/>
          <w:numId w:val="1"/>
        </w:numPr>
        <w:tabs>
          <w:tab w:val="left" w:pos="183"/>
        </w:tabs>
        <w:spacing w:before="53" w:after="0" w:line="240" w:lineRule="auto"/>
        <w:ind w:left="992" w:right="261" w:hanging="992"/>
        <w:jc w:val="right"/>
        <w:rPr>
          <w:sz w:val="24"/>
        </w:rPr>
      </w:pPr>
      <w:r>
        <w:rPr>
          <w:b/>
          <w:sz w:val="24"/>
        </w:rPr>
        <w:t>装备制造产业项目</w:t>
      </w:r>
      <w:r>
        <w:rPr>
          <w:spacing w:val="-120"/>
          <w:sz w:val="24"/>
        </w:rPr>
        <w:t>。</w:t>
      </w:r>
      <w:r>
        <w:rPr>
          <w:sz w:val="24"/>
        </w:rPr>
        <w:t>（</w:t>
      </w:r>
      <w:r>
        <w:rPr>
          <w:rFonts w:ascii="Times New Roman" w:eastAsia="Times New Roman"/>
          <w:sz w:val="24"/>
        </w:rPr>
        <w:t>1</w:t>
      </w:r>
      <w:r>
        <w:rPr>
          <w:sz w:val="24"/>
        </w:rPr>
        <w:t>）</w:t>
      </w:r>
      <w:r>
        <w:rPr>
          <w:spacing w:val="-20"/>
          <w:sz w:val="24"/>
        </w:rPr>
        <w:t xml:space="preserve">投资 </w:t>
      </w:r>
      <w:r>
        <w:rPr>
          <w:rFonts w:ascii="Times New Roman" w:eastAsia="Times New Roman"/>
          <w:sz w:val="24"/>
        </w:rPr>
        <w:t>2.3</w:t>
      </w:r>
      <w:r>
        <w:rPr>
          <w:rFonts w:ascii="Times New Roman" w:eastAsia="Times New Roman"/>
          <w:spacing w:val="2"/>
          <w:sz w:val="24"/>
        </w:rPr>
        <w:t xml:space="preserve"> </w:t>
      </w:r>
      <w:r>
        <w:rPr>
          <w:spacing w:val="-7"/>
          <w:sz w:val="24"/>
        </w:rPr>
        <w:t xml:space="preserve">亿元的陕州区年产 </w:t>
      </w:r>
      <w:r>
        <w:rPr>
          <w:rFonts w:ascii="Times New Roman" w:eastAsia="Times New Roman"/>
          <w:sz w:val="24"/>
        </w:rPr>
        <w:t>40</w:t>
      </w:r>
      <w:r>
        <w:rPr>
          <w:rFonts w:ascii="Times New Roman" w:eastAsia="Times New Roman"/>
          <w:spacing w:val="-3"/>
          <w:sz w:val="24"/>
        </w:rPr>
        <w:t xml:space="preserve"> </w:t>
      </w:r>
      <w:r>
        <w:rPr>
          <w:sz w:val="24"/>
        </w:rPr>
        <w:t>台套数控重型机床项</w:t>
      </w:r>
    </w:p>
    <w:p>
      <w:pPr>
        <w:spacing w:before="52"/>
        <w:ind w:left="0" w:right="266" w:firstLine="0"/>
        <w:jc w:val="right"/>
        <w:rPr>
          <w:sz w:val="24"/>
        </w:rPr>
      </w:pPr>
      <w:r>
        <w:rPr>
          <w:spacing w:val="-65"/>
          <w:sz w:val="24"/>
        </w:rPr>
        <w:t>目。</w:t>
      </w:r>
      <w:r>
        <w:rPr>
          <w:sz w:val="24"/>
        </w:rPr>
        <w:t>（</w:t>
      </w:r>
      <w:r>
        <w:rPr>
          <w:rFonts w:ascii="Times New Roman" w:eastAsia="Times New Roman"/>
          <w:sz w:val="24"/>
        </w:rPr>
        <w:t>2</w:t>
      </w:r>
      <w:r>
        <w:rPr>
          <w:sz w:val="24"/>
        </w:rPr>
        <w:t>）</w:t>
      </w:r>
      <w:r>
        <w:rPr>
          <w:spacing w:val="-5"/>
          <w:sz w:val="24"/>
        </w:rPr>
        <w:t xml:space="preserve">三门峡豫西机床有限公司投资 </w:t>
      </w:r>
      <w:r>
        <w:rPr>
          <w:rFonts w:ascii="Times New Roman" w:eastAsia="Times New Roman"/>
          <w:sz w:val="24"/>
        </w:rPr>
        <w:t>1.2</w:t>
      </w:r>
      <w:r>
        <w:rPr>
          <w:rFonts w:ascii="Times New Roman" w:eastAsia="Times New Roman"/>
          <w:spacing w:val="-4"/>
          <w:sz w:val="24"/>
        </w:rPr>
        <w:t xml:space="preserve"> </w:t>
      </w:r>
      <w:r>
        <w:rPr>
          <w:spacing w:val="-10"/>
          <w:sz w:val="24"/>
        </w:rPr>
        <w:t xml:space="preserve">亿元的年产 </w:t>
      </w:r>
      <w:r>
        <w:rPr>
          <w:rFonts w:ascii="Times New Roman" w:eastAsia="Times New Roman"/>
          <w:sz w:val="24"/>
        </w:rPr>
        <w:t>10</w:t>
      </w:r>
      <w:r>
        <w:rPr>
          <w:rFonts w:ascii="Times New Roman" w:eastAsia="Times New Roman"/>
          <w:spacing w:val="-3"/>
          <w:sz w:val="24"/>
        </w:rPr>
        <w:t xml:space="preserve"> </w:t>
      </w:r>
      <w:r>
        <w:rPr>
          <w:sz w:val="24"/>
        </w:rPr>
        <w:t>台套机器人重卡车桥生产</w:t>
      </w:r>
    </w:p>
    <w:p>
      <w:pPr>
        <w:spacing w:before="53"/>
        <w:ind w:left="0" w:right="266" w:firstLine="0"/>
        <w:jc w:val="right"/>
        <w:rPr>
          <w:sz w:val="24"/>
        </w:rPr>
      </w:pPr>
      <w:r>
        <w:rPr>
          <w:spacing w:val="-30"/>
          <w:sz w:val="24"/>
        </w:rPr>
        <w:t>线项目。</w:t>
      </w:r>
      <w:r>
        <w:rPr>
          <w:sz w:val="24"/>
        </w:rPr>
        <w:t>（</w:t>
      </w:r>
      <w:r>
        <w:rPr>
          <w:rFonts w:ascii="Times New Roman" w:eastAsia="Times New Roman"/>
          <w:sz w:val="24"/>
        </w:rPr>
        <w:t>3</w:t>
      </w:r>
      <w:r>
        <w:rPr>
          <w:sz w:val="24"/>
        </w:rPr>
        <w:t>）</w:t>
      </w:r>
      <w:r>
        <w:rPr>
          <w:spacing w:val="-4"/>
          <w:sz w:val="24"/>
        </w:rPr>
        <w:t xml:space="preserve">三门峡砥柱机械制造有限公司投资 </w:t>
      </w:r>
      <w:r>
        <w:rPr>
          <w:rFonts w:ascii="Times New Roman" w:eastAsia="Times New Roman"/>
          <w:sz w:val="24"/>
        </w:rPr>
        <w:t>3</w:t>
      </w:r>
      <w:r>
        <w:rPr>
          <w:rFonts w:ascii="Times New Roman" w:eastAsia="Times New Roman"/>
          <w:spacing w:val="4"/>
          <w:sz w:val="24"/>
        </w:rPr>
        <w:t xml:space="preserve"> </w:t>
      </w:r>
      <w:r>
        <w:rPr>
          <w:sz w:val="24"/>
        </w:rPr>
        <w:t>亿元的机器人重卡车桥柔性自动</w:t>
      </w:r>
    </w:p>
    <w:p>
      <w:pPr>
        <w:spacing w:before="52" w:line="280" w:lineRule="auto"/>
        <w:ind w:left="334" w:right="266" w:firstLine="0"/>
        <w:jc w:val="both"/>
        <w:rPr>
          <w:sz w:val="24"/>
        </w:rPr>
      </w:pPr>
      <w:r>
        <w:rPr>
          <w:sz w:val="24"/>
        </w:rPr>
        <w:t>生产线项目。 （</w:t>
      </w:r>
      <w:r>
        <w:rPr>
          <w:rFonts w:ascii="Times New Roman" w:eastAsia="Times New Roman"/>
          <w:sz w:val="24"/>
        </w:rPr>
        <w:t>4</w:t>
      </w:r>
      <w:r>
        <w:rPr>
          <w:sz w:val="24"/>
        </w:rPr>
        <w:t>）</w:t>
      </w:r>
      <w:r>
        <w:rPr>
          <w:spacing w:val="-4"/>
          <w:sz w:val="24"/>
        </w:rPr>
        <w:t xml:space="preserve">三门峡利泉电气自动化科技有限公司投资 </w:t>
      </w:r>
      <w:r>
        <w:rPr>
          <w:rFonts w:ascii="Times New Roman" w:eastAsia="Times New Roman"/>
          <w:sz w:val="24"/>
        </w:rPr>
        <w:t xml:space="preserve">1 </w:t>
      </w:r>
      <w:r>
        <w:rPr>
          <w:spacing w:val="-11"/>
          <w:sz w:val="24"/>
        </w:rPr>
        <w:t xml:space="preserve">亿元的年产 </w:t>
      </w:r>
      <w:r>
        <w:rPr>
          <w:rFonts w:ascii="Times New Roman" w:eastAsia="Times New Roman"/>
          <w:sz w:val="24"/>
        </w:rPr>
        <w:t xml:space="preserve">500 </w:t>
      </w:r>
      <w:r>
        <w:rPr>
          <w:sz w:val="24"/>
        </w:rPr>
        <w:t>套消防泵自动巡检设备项目。</w:t>
      </w:r>
    </w:p>
    <w:p>
      <w:pPr>
        <w:pStyle w:val="9"/>
        <w:numPr>
          <w:ilvl w:val="0"/>
          <w:numId w:val="1"/>
        </w:numPr>
        <w:tabs>
          <w:tab w:val="left" w:pos="183"/>
        </w:tabs>
        <w:spacing w:before="0" w:after="0" w:line="240" w:lineRule="auto"/>
        <w:ind w:left="992" w:right="261" w:hanging="992"/>
        <w:jc w:val="right"/>
        <w:rPr>
          <w:sz w:val="24"/>
        </w:rPr>
      </w:pPr>
      <w:r>
        <w:rPr>
          <w:b/>
          <w:sz w:val="24"/>
        </w:rPr>
        <w:t>新能源产业项目</w:t>
      </w:r>
      <w:r>
        <w:rPr>
          <w:spacing w:val="-116"/>
          <w:sz w:val="24"/>
        </w:rPr>
        <w:t>。</w:t>
      </w:r>
      <w:r>
        <w:rPr>
          <w:sz w:val="24"/>
        </w:rPr>
        <w:t>（</w:t>
      </w:r>
      <w:r>
        <w:rPr>
          <w:rFonts w:ascii="Times New Roman" w:eastAsia="Times New Roman"/>
          <w:sz w:val="24"/>
        </w:rPr>
        <w:t>1</w:t>
      </w:r>
      <w:r>
        <w:rPr>
          <w:sz w:val="24"/>
        </w:rPr>
        <w:t>）陕</w:t>
      </w:r>
      <w:r>
        <w:rPr>
          <w:rFonts w:hint="eastAsia" w:ascii="宋体" w:eastAsia="宋体"/>
          <w:sz w:val="24"/>
        </w:rPr>
        <w:t>州</w:t>
      </w:r>
      <w:r>
        <w:rPr>
          <w:spacing w:val="-6"/>
          <w:sz w:val="24"/>
        </w:rPr>
        <w:t xml:space="preserve">华宇新能源公司投资 </w:t>
      </w:r>
      <w:r>
        <w:rPr>
          <w:rFonts w:ascii="Times New Roman" w:eastAsia="Times New Roman"/>
          <w:sz w:val="24"/>
        </w:rPr>
        <w:t>22.5</w:t>
      </w:r>
      <w:r>
        <w:rPr>
          <w:rFonts w:ascii="Times New Roman" w:eastAsia="Times New Roman"/>
          <w:spacing w:val="-3"/>
          <w:sz w:val="24"/>
        </w:rPr>
        <w:t xml:space="preserve"> </w:t>
      </w:r>
      <w:r>
        <w:rPr>
          <w:spacing w:val="-15"/>
          <w:sz w:val="24"/>
        </w:rPr>
        <w:t xml:space="preserve">亿元的 </w:t>
      </w:r>
      <w:r>
        <w:rPr>
          <w:rFonts w:ascii="Times New Roman" w:eastAsia="Times New Roman"/>
          <w:sz w:val="24"/>
        </w:rPr>
        <w:t>180</w:t>
      </w:r>
      <w:r>
        <w:rPr>
          <w:rFonts w:ascii="Times New Roman" w:eastAsia="Times New Roman"/>
          <w:spacing w:val="2"/>
          <w:sz w:val="24"/>
        </w:rPr>
        <w:t xml:space="preserve"> </w:t>
      </w:r>
      <w:r>
        <w:rPr>
          <w:sz w:val="24"/>
        </w:rPr>
        <w:t>兆瓦地面光</w:t>
      </w:r>
    </w:p>
    <w:p>
      <w:pPr>
        <w:spacing w:before="53"/>
        <w:ind w:left="0" w:right="266" w:firstLine="0"/>
        <w:jc w:val="right"/>
        <w:rPr>
          <w:sz w:val="24"/>
        </w:rPr>
      </w:pPr>
      <w:r>
        <w:rPr>
          <w:sz w:val="24"/>
        </w:rPr>
        <w:t>伏发电项目</w:t>
      </w:r>
      <w:r>
        <w:rPr>
          <w:spacing w:val="-159"/>
          <w:sz w:val="24"/>
        </w:rPr>
        <w:t>。</w:t>
      </w:r>
      <w:r>
        <w:rPr>
          <w:spacing w:val="-13"/>
          <w:sz w:val="24"/>
        </w:rPr>
        <w:t>（</w:t>
      </w:r>
      <w:r>
        <w:rPr>
          <w:rFonts w:ascii="Times New Roman" w:eastAsia="Times New Roman"/>
          <w:spacing w:val="-13"/>
          <w:sz w:val="24"/>
        </w:rPr>
        <w:t>2</w:t>
      </w:r>
      <w:r>
        <w:rPr>
          <w:spacing w:val="-13"/>
          <w:sz w:val="24"/>
        </w:rPr>
        <w:t>）</w:t>
      </w:r>
      <w:r>
        <w:rPr>
          <w:spacing w:val="-5"/>
          <w:sz w:val="24"/>
        </w:rPr>
        <w:t xml:space="preserve">河南英利新能源有限公司投资 </w:t>
      </w:r>
      <w:r>
        <w:rPr>
          <w:rFonts w:ascii="Times New Roman" w:eastAsia="Times New Roman"/>
          <w:sz w:val="24"/>
        </w:rPr>
        <w:t>20</w:t>
      </w:r>
      <w:r>
        <w:rPr>
          <w:rFonts w:ascii="Times New Roman" w:eastAsia="Times New Roman"/>
          <w:spacing w:val="-3"/>
          <w:sz w:val="24"/>
        </w:rPr>
        <w:t xml:space="preserve"> </w:t>
      </w:r>
      <w:r>
        <w:rPr>
          <w:spacing w:val="-15"/>
          <w:sz w:val="24"/>
        </w:rPr>
        <w:t xml:space="preserve">亿元的 </w:t>
      </w:r>
      <w:r>
        <w:rPr>
          <w:rFonts w:ascii="Times New Roman" w:eastAsia="Times New Roman"/>
          <w:sz w:val="24"/>
        </w:rPr>
        <w:t>200</w:t>
      </w:r>
      <w:r>
        <w:rPr>
          <w:rFonts w:ascii="Times New Roman" w:eastAsia="Times New Roman"/>
          <w:spacing w:val="-3"/>
          <w:sz w:val="24"/>
        </w:rPr>
        <w:t xml:space="preserve"> </w:t>
      </w:r>
      <w:r>
        <w:rPr>
          <w:sz w:val="24"/>
        </w:rPr>
        <w:t>兆瓦地面光伏并网发</w:t>
      </w:r>
    </w:p>
    <w:p>
      <w:pPr>
        <w:spacing w:before="52"/>
        <w:ind w:left="0" w:right="266" w:firstLine="0"/>
        <w:jc w:val="right"/>
        <w:rPr>
          <w:sz w:val="24"/>
        </w:rPr>
      </w:pPr>
      <w:r>
        <w:rPr>
          <w:spacing w:val="-35"/>
          <w:sz w:val="24"/>
        </w:rPr>
        <w:t>电项目。</w:t>
      </w:r>
      <w:r>
        <w:rPr>
          <w:spacing w:val="-7"/>
          <w:sz w:val="24"/>
        </w:rPr>
        <w:t>（</w:t>
      </w:r>
      <w:r>
        <w:rPr>
          <w:rFonts w:ascii="Times New Roman" w:eastAsia="Times New Roman"/>
          <w:spacing w:val="-7"/>
          <w:sz w:val="24"/>
        </w:rPr>
        <w:t>3</w:t>
      </w:r>
      <w:r>
        <w:rPr>
          <w:spacing w:val="-7"/>
          <w:sz w:val="24"/>
        </w:rPr>
        <w:t>）</w:t>
      </w:r>
      <w:r>
        <w:rPr>
          <w:spacing w:val="-9"/>
          <w:sz w:val="24"/>
        </w:rPr>
        <w:t xml:space="preserve">大唐公司投资 </w:t>
      </w:r>
      <w:r>
        <w:rPr>
          <w:rFonts w:ascii="Times New Roman" w:eastAsia="Times New Roman"/>
          <w:sz w:val="24"/>
        </w:rPr>
        <w:t>19</w:t>
      </w:r>
      <w:r>
        <w:rPr>
          <w:rFonts w:ascii="Times New Roman" w:eastAsia="Times New Roman"/>
          <w:spacing w:val="-2"/>
          <w:sz w:val="24"/>
        </w:rPr>
        <w:t xml:space="preserve"> </w:t>
      </w:r>
      <w:r>
        <w:rPr>
          <w:spacing w:val="-15"/>
          <w:sz w:val="24"/>
        </w:rPr>
        <w:t xml:space="preserve">亿元的 </w:t>
      </w:r>
      <w:r>
        <w:rPr>
          <w:rFonts w:ascii="Times New Roman" w:eastAsia="Times New Roman"/>
          <w:sz w:val="24"/>
        </w:rPr>
        <w:t>200</w:t>
      </w:r>
      <w:r>
        <w:rPr>
          <w:rFonts w:ascii="Times New Roman" w:eastAsia="Times New Roman"/>
          <w:spacing w:val="-2"/>
          <w:sz w:val="24"/>
        </w:rPr>
        <w:t xml:space="preserve"> </w:t>
      </w:r>
      <w:r>
        <w:rPr>
          <w:sz w:val="24"/>
        </w:rPr>
        <w:t>兆瓦风电和光伏互补项目</w:t>
      </w:r>
      <w:r>
        <w:rPr>
          <w:spacing w:val="-140"/>
          <w:sz w:val="24"/>
        </w:rPr>
        <w:t>。</w:t>
      </w:r>
      <w:r>
        <w:rPr>
          <w:spacing w:val="-7"/>
          <w:sz w:val="24"/>
        </w:rPr>
        <w:t>（</w:t>
      </w:r>
      <w:r>
        <w:rPr>
          <w:rFonts w:ascii="Times New Roman" w:eastAsia="Times New Roman"/>
          <w:spacing w:val="-7"/>
          <w:sz w:val="24"/>
        </w:rPr>
        <w:t>4</w:t>
      </w:r>
      <w:r>
        <w:rPr>
          <w:spacing w:val="-7"/>
          <w:sz w:val="24"/>
        </w:rPr>
        <w:t>）</w:t>
      </w:r>
      <w:r>
        <w:rPr>
          <w:sz w:val="24"/>
        </w:rPr>
        <w:t>三门峡鹏</w:t>
      </w:r>
    </w:p>
    <w:p>
      <w:pPr>
        <w:spacing w:before="53"/>
        <w:ind w:left="0" w:right="261" w:firstLine="0"/>
        <w:jc w:val="right"/>
        <w:rPr>
          <w:sz w:val="24"/>
        </w:rPr>
      </w:pPr>
      <w:r>
        <w:rPr>
          <w:spacing w:val="-6"/>
          <w:sz w:val="24"/>
        </w:rPr>
        <w:t xml:space="preserve">辉新能源有限公司投资 </w:t>
      </w:r>
      <w:r>
        <w:rPr>
          <w:rFonts w:ascii="Times New Roman" w:eastAsia="Times New Roman"/>
          <w:sz w:val="24"/>
        </w:rPr>
        <w:t>5</w:t>
      </w:r>
      <w:r>
        <w:rPr>
          <w:rFonts w:ascii="Times New Roman" w:eastAsia="Times New Roman"/>
          <w:spacing w:val="4"/>
          <w:sz w:val="24"/>
        </w:rPr>
        <w:t xml:space="preserve"> </w:t>
      </w:r>
      <w:r>
        <w:rPr>
          <w:spacing w:val="-7"/>
          <w:sz w:val="24"/>
        </w:rPr>
        <w:t>亿元的熊耳山太阳能光伏发电二期项目。</w:t>
      </w:r>
      <w:r>
        <w:rPr>
          <w:sz w:val="24"/>
        </w:rPr>
        <w:t>（</w:t>
      </w:r>
      <w:r>
        <w:rPr>
          <w:rFonts w:ascii="Times New Roman" w:eastAsia="Times New Roman"/>
          <w:sz w:val="24"/>
        </w:rPr>
        <w:t>5</w:t>
      </w:r>
      <w:r>
        <w:rPr>
          <w:sz w:val="24"/>
        </w:rPr>
        <w:t>）陕</w:t>
      </w:r>
      <w:r>
        <w:rPr>
          <w:rFonts w:hint="eastAsia" w:ascii="宋体" w:eastAsia="宋体"/>
          <w:spacing w:val="4"/>
          <w:sz w:val="24"/>
        </w:rPr>
        <w:t>州</w:t>
      </w:r>
      <w:r>
        <w:rPr>
          <w:spacing w:val="1"/>
          <w:sz w:val="24"/>
        </w:rPr>
        <w:t>德汇公</w:t>
      </w:r>
    </w:p>
    <w:p>
      <w:pPr>
        <w:spacing w:before="52"/>
        <w:ind w:left="0" w:right="266" w:firstLine="0"/>
        <w:jc w:val="right"/>
        <w:rPr>
          <w:sz w:val="24"/>
        </w:rPr>
      </w:pPr>
      <w:r>
        <w:rPr>
          <w:spacing w:val="-15"/>
          <w:sz w:val="24"/>
        </w:rPr>
        <w:t xml:space="preserve">司投资 </w:t>
      </w:r>
      <w:r>
        <w:rPr>
          <w:rFonts w:ascii="Times New Roman" w:eastAsia="Times New Roman"/>
          <w:sz w:val="24"/>
        </w:rPr>
        <w:t>3.3</w:t>
      </w:r>
      <w:r>
        <w:rPr>
          <w:rFonts w:ascii="Times New Roman" w:eastAsia="Times New Roman"/>
          <w:spacing w:val="-2"/>
          <w:sz w:val="24"/>
        </w:rPr>
        <w:t xml:space="preserve"> </w:t>
      </w:r>
      <w:r>
        <w:rPr>
          <w:spacing w:val="-16"/>
          <w:sz w:val="24"/>
        </w:rPr>
        <w:t xml:space="preserve">亿元的 </w:t>
      </w:r>
      <w:r>
        <w:rPr>
          <w:rFonts w:ascii="Times New Roman" w:eastAsia="Times New Roman"/>
          <w:sz w:val="24"/>
        </w:rPr>
        <w:t>30</w:t>
      </w:r>
      <w:r>
        <w:rPr>
          <w:rFonts w:ascii="Times New Roman" w:eastAsia="Times New Roman"/>
          <w:spacing w:val="3"/>
          <w:sz w:val="24"/>
        </w:rPr>
        <w:t xml:space="preserve"> </w:t>
      </w:r>
      <w:r>
        <w:rPr>
          <w:sz w:val="24"/>
        </w:rPr>
        <w:t>兆瓦分布式太阳能光伏发电项目</w:t>
      </w:r>
      <w:r>
        <w:rPr>
          <w:spacing w:val="-130"/>
          <w:sz w:val="24"/>
        </w:rPr>
        <w:t>。</w:t>
      </w:r>
      <w:r>
        <w:rPr>
          <w:spacing w:val="-4"/>
          <w:sz w:val="24"/>
        </w:rPr>
        <w:t>（</w:t>
      </w:r>
      <w:r>
        <w:rPr>
          <w:rFonts w:ascii="Times New Roman" w:eastAsia="Times New Roman"/>
          <w:spacing w:val="-4"/>
          <w:sz w:val="24"/>
        </w:rPr>
        <w:t>6</w:t>
      </w:r>
      <w:r>
        <w:rPr>
          <w:spacing w:val="-4"/>
          <w:sz w:val="24"/>
        </w:rPr>
        <w:t>）</w:t>
      </w:r>
      <w:r>
        <w:rPr>
          <w:sz w:val="24"/>
        </w:rPr>
        <w:t>陕</w:t>
      </w:r>
      <w:r>
        <w:rPr>
          <w:rFonts w:hint="eastAsia" w:ascii="宋体" w:eastAsia="宋体"/>
          <w:sz w:val="24"/>
        </w:rPr>
        <w:t>州</w:t>
      </w:r>
      <w:r>
        <w:rPr>
          <w:spacing w:val="-12"/>
          <w:sz w:val="24"/>
        </w:rPr>
        <w:t xml:space="preserve">英利投资 </w:t>
      </w:r>
      <w:r>
        <w:rPr>
          <w:rFonts w:ascii="Times New Roman" w:eastAsia="Times New Roman"/>
          <w:sz w:val="24"/>
        </w:rPr>
        <w:t>4</w:t>
      </w:r>
      <w:r>
        <w:rPr>
          <w:rFonts w:ascii="Times New Roman" w:eastAsia="Times New Roman"/>
          <w:spacing w:val="-2"/>
          <w:sz w:val="24"/>
        </w:rPr>
        <w:t xml:space="preserve"> </w:t>
      </w:r>
      <w:r>
        <w:rPr>
          <w:sz w:val="24"/>
        </w:rPr>
        <w:t>亿元的</w:t>
      </w:r>
    </w:p>
    <w:p>
      <w:pPr>
        <w:spacing w:before="53"/>
        <w:ind w:left="334" w:right="0" w:firstLine="0"/>
        <w:jc w:val="both"/>
        <w:rPr>
          <w:sz w:val="24"/>
        </w:rPr>
      </w:pPr>
      <w:r>
        <w:rPr>
          <w:rFonts w:ascii="Times New Roman" w:eastAsia="Times New Roman"/>
          <w:sz w:val="24"/>
        </w:rPr>
        <w:t xml:space="preserve">100 </w:t>
      </w:r>
      <w:r>
        <w:rPr>
          <w:sz w:val="24"/>
        </w:rPr>
        <w:t xml:space="preserve">兆瓦地面光伏并网发电二期项目。大唐投资 </w:t>
      </w:r>
      <w:r>
        <w:rPr>
          <w:rFonts w:ascii="Times New Roman" w:eastAsia="Times New Roman"/>
          <w:sz w:val="24"/>
        </w:rPr>
        <w:t xml:space="preserve">13 </w:t>
      </w:r>
      <w:r>
        <w:rPr>
          <w:sz w:val="24"/>
        </w:rPr>
        <w:t>亿元的东村风电场项目。</w:t>
      </w:r>
    </w:p>
    <w:p>
      <w:pPr>
        <w:spacing w:after="0"/>
        <w:jc w:val="both"/>
        <w:rPr>
          <w:sz w:val="24"/>
        </w:rPr>
        <w:sectPr>
          <w:pgSz w:w="11910" w:h="16840"/>
          <w:pgMar w:top="1580" w:right="1260" w:bottom="1180" w:left="1360" w:header="0" w:footer="989" w:gutter="0"/>
          <w:cols w:space="720" w:num="1"/>
        </w:sectPr>
      </w:pPr>
    </w:p>
    <w:p>
      <w:pPr>
        <w:pStyle w:val="4"/>
        <w:spacing w:before="0"/>
        <w:ind w:left="0"/>
        <w:rPr>
          <w:sz w:val="16"/>
        </w:rPr>
      </w:pPr>
    </w:p>
    <w:p>
      <w:pPr>
        <w:pStyle w:val="4"/>
        <w:spacing w:before="57"/>
        <w:ind w:left="867"/>
        <w:rPr>
          <w:rFonts w:hint="eastAsia" w:ascii="黑体" w:eastAsia="黑体"/>
        </w:rPr>
      </w:pPr>
      <w:bookmarkStart w:id="11" w:name="_bookmark20"/>
      <w:bookmarkEnd w:id="11"/>
      <w:bookmarkStart w:id="12" w:name="（一）大力发展现代旅游业"/>
      <w:bookmarkEnd w:id="12"/>
      <w:bookmarkStart w:id="13" w:name="六、凝聚合力，推进现代服务业新增长"/>
      <w:bookmarkEnd w:id="13"/>
      <w:r>
        <w:rPr>
          <w:rFonts w:hint="eastAsia" w:ascii="黑体" w:eastAsia="黑体"/>
        </w:rPr>
        <w:t>六、凝聚合力，推进现代服务业新增长</w:t>
      </w:r>
    </w:p>
    <w:p>
      <w:pPr>
        <w:pStyle w:val="4"/>
        <w:spacing w:line="350" w:lineRule="auto"/>
        <w:ind w:right="129" w:firstLine="638"/>
      </w:pPr>
      <w:r>
        <w:t>按照做大规模与提升层次并重、做强传统服务业与培育新型服务业并重的原则，推动生产性服务业向专业化和价值链高端延伸、生活性服务业向精细和高品质转变，注重服务业比重提高、结构优化、功能提升，打造区域经济转型发展</w:t>
      </w:r>
      <w:r>
        <w:rPr>
          <w:rFonts w:ascii="Times New Roman" w:hAnsi="Times New Roman" w:eastAsia="Times New Roman"/>
        </w:rPr>
        <w:t>“</w:t>
      </w:r>
      <w:r>
        <w:t>新引擎</w:t>
      </w:r>
      <w:r>
        <w:rPr>
          <w:rFonts w:ascii="Times New Roman" w:hAnsi="Times New Roman" w:eastAsia="Times New Roman"/>
        </w:rPr>
        <w:t>”</w:t>
      </w:r>
      <w:r>
        <w:t xml:space="preserve">。到 </w:t>
      </w:r>
      <w:r>
        <w:rPr>
          <w:rFonts w:ascii="Times New Roman" w:hAnsi="Times New Roman" w:eastAsia="Times New Roman"/>
        </w:rPr>
        <w:t xml:space="preserve">2020 </w:t>
      </w:r>
      <w:r>
        <w:t xml:space="preserve">年，陕州区第三产业增加值达到 </w:t>
      </w:r>
      <w:r>
        <w:rPr>
          <w:rFonts w:ascii="Times New Roman" w:hAnsi="Times New Roman" w:eastAsia="Times New Roman"/>
        </w:rPr>
        <w:t xml:space="preserve">90 </w:t>
      </w:r>
      <w:r>
        <w:t xml:space="preserve">亿元以上，年均增长 </w:t>
      </w:r>
      <w:r>
        <w:rPr>
          <w:rFonts w:ascii="Times New Roman" w:hAnsi="Times New Roman" w:eastAsia="Times New Roman"/>
        </w:rPr>
        <w:t>8%</w:t>
      </w:r>
      <w:r>
        <w:t xml:space="preserve">左右，占生产总值的比重达到 </w:t>
      </w:r>
      <w:r>
        <w:rPr>
          <w:rFonts w:ascii="Times New Roman" w:hAnsi="Times New Roman" w:eastAsia="Times New Roman"/>
        </w:rPr>
        <w:t>45%</w:t>
      </w:r>
      <w:r>
        <w:t>左右。</w:t>
      </w:r>
    </w:p>
    <w:p>
      <w:pPr>
        <w:pStyle w:val="2"/>
        <w:spacing w:before="8"/>
      </w:pPr>
      <w:r>
        <w:t>（一）大力发展现代旅游业</w:t>
      </w:r>
    </w:p>
    <w:p>
      <w:pPr>
        <w:pStyle w:val="4"/>
        <w:spacing w:line="350" w:lineRule="auto"/>
        <w:ind w:right="323" w:firstLine="638"/>
        <w:jc w:val="both"/>
      </w:pPr>
      <w:r>
        <w:rPr>
          <w:rFonts w:ascii="Times New Roman" w:hAnsi="Times New Roman" w:eastAsia="Times New Roman"/>
        </w:rPr>
        <w:t>“</w:t>
      </w:r>
      <w:r>
        <w:t>十三五</w:t>
      </w:r>
      <w:r>
        <w:rPr>
          <w:rFonts w:ascii="Times New Roman" w:hAnsi="Times New Roman" w:eastAsia="Times New Roman"/>
        </w:rPr>
        <w:t>”</w:t>
      </w:r>
      <w:r>
        <w:t>期间，紧紧围绕</w:t>
      </w:r>
      <w:r>
        <w:rPr>
          <w:rFonts w:ascii="Times New Roman" w:hAnsi="Times New Roman" w:eastAsia="Times New Roman"/>
        </w:rPr>
        <w:t>“</w:t>
      </w:r>
      <w:r>
        <w:t>三门峡主城区休闲文化城市</w:t>
      </w:r>
      <w:r>
        <w:rPr>
          <w:rFonts w:ascii="Times New Roman" w:hAnsi="Times New Roman" w:eastAsia="Times New Roman"/>
        </w:rPr>
        <w:t>”</w:t>
      </w:r>
      <w:r>
        <w:t>定位，依托陕州区厚重的历史文化民俗和优美的自然山水，全面整合、深度开发旅游资源，发展特色精品旅游品牌，推动区域旅游合作，创新旅游业态，促进旅游业与相关产业融合，提升旅游产业发展的经济效益，将陕州区打造成为三门峡主城区旅游发展的核心区。</w:t>
      </w:r>
    </w:p>
    <w:p>
      <w:pPr>
        <w:pStyle w:val="4"/>
        <w:spacing w:before="9" w:line="350" w:lineRule="auto"/>
        <w:ind w:right="165" w:firstLine="638"/>
      </w:pPr>
      <w:r>
        <w:rPr>
          <w:b/>
          <w:spacing w:val="-4"/>
        </w:rPr>
        <w:t>创新旅游发展格局，打造旅游精品名品。</w:t>
      </w:r>
      <w:r>
        <w:rPr>
          <w:spacing w:val="-3"/>
        </w:rPr>
        <w:t>构建以温泉</w:t>
      </w:r>
      <w:r>
        <w:rPr>
          <w:rFonts w:ascii="Times New Roman" w:hAnsi="Times New Roman" w:eastAsia="Times New Roman"/>
        </w:rPr>
        <w:t>-</w:t>
      </w:r>
      <w:r>
        <w:t>地坑</w:t>
      </w:r>
      <w:r>
        <w:rPr>
          <w:spacing w:val="-7"/>
        </w:rPr>
        <w:t>院旅游度假区为核心，以</w:t>
      </w:r>
      <w:r>
        <w:rPr>
          <w:rFonts w:ascii="Times New Roman" w:hAnsi="Times New Roman" w:eastAsia="Times New Roman"/>
          <w:spacing w:val="-4"/>
        </w:rPr>
        <w:t>“</w:t>
      </w:r>
      <w:r>
        <w:t>温</w:t>
      </w:r>
      <w:r>
        <w:rPr>
          <w:rFonts w:ascii="Times New Roman" w:hAnsi="Times New Roman" w:eastAsia="Times New Roman"/>
        </w:rPr>
        <w:t>”</w:t>
      </w:r>
      <w:r>
        <w:rPr>
          <w:spacing w:val="-34"/>
        </w:rPr>
        <w:t>、</w:t>
      </w:r>
      <w:r>
        <w:rPr>
          <w:rFonts w:ascii="Times New Roman" w:hAnsi="Times New Roman" w:eastAsia="Times New Roman"/>
        </w:rPr>
        <w:t>“</w:t>
      </w:r>
      <w:r>
        <w:t>文</w:t>
      </w:r>
      <w:r>
        <w:rPr>
          <w:rFonts w:ascii="Times New Roman" w:hAnsi="Times New Roman" w:eastAsia="Times New Roman"/>
          <w:spacing w:val="-4"/>
        </w:rPr>
        <w:t>”</w:t>
      </w:r>
      <w:r>
        <w:rPr>
          <w:spacing w:val="-30"/>
        </w:rPr>
        <w:t>、</w:t>
      </w:r>
      <w:r>
        <w:rPr>
          <w:rFonts w:ascii="Times New Roman" w:hAnsi="Times New Roman" w:eastAsia="Times New Roman"/>
          <w:spacing w:val="-4"/>
        </w:rPr>
        <w:t>“</w:t>
      </w:r>
      <w:r>
        <w:t>绿</w:t>
      </w:r>
      <w:r>
        <w:rPr>
          <w:rFonts w:ascii="Times New Roman" w:hAnsi="Times New Roman" w:eastAsia="Times New Roman"/>
          <w:spacing w:val="-4"/>
        </w:rPr>
        <w:t>”</w:t>
      </w:r>
      <w:r>
        <w:rPr>
          <w:spacing w:val="-7"/>
        </w:rPr>
        <w:t>为主题，以东部文化</w:t>
      </w:r>
      <w:r>
        <w:rPr>
          <w:spacing w:val="-1"/>
        </w:rPr>
        <w:t>旅游线、南部生态旅游线和西部民俗休闲度假旅游线为轴带的</w:t>
      </w:r>
      <w:r>
        <w:rPr>
          <w:spacing w:val="-18"/>
        </w:rPr>
        <w:t>旅游发展空间格局。依托优质矿温泉资源，按照</w:t>
      </w:r>
      <w:r>
        <w:rPr>
          <w:rFonts w:ascii="Times New Roman" w:hAnsi="Times New Roman" w:eastAsia="Times New Roman"/>
          <w:spacing w:val="-4"/>
        </w:rPr>
        <w:t>“</w:t>
      </w:r>
      <w:r>
        <w:rPr>
          <w:spacing w:val="-3"/>
        </w:rPr>
        <w:t>休闲养生旅游</w:t>
      </w:r>
      <w:r>
        <w:rPr>
          <w:rFonts w:ascii="Times New Roman" w:hAnsi="Times New Roman" w:eastAsia="Times New Roman"/>
        </w:rPr>
        <w:t xml:space="preserve">” </w:t>
      </w:r>
      <w:r>
        <w:t>的理念，以高阳山温泉国际度假区和黄河金三角医疗养老示范区项目等为依托，重点发展以度假酒店、温泉洗浴为主的修养</w:t>
      </w:r>
      <w:r>
        <w:rPr>
          <w:spacing w:val="-9"/>
        </w:rPr>
        <w:t>型温泉度假旅游产品，配套建设健康理疗、住宿、养老、膳食、</w:t>
      </w:r>
      <w:r>
        <w:rPr>
          <w:spacing w:val="-1"/>
        </w:rPr>
        <w:t>主题公园等服务设施，延长旅游产业链条，打造具有陕州特色</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pPr>
      <w:r>
        <w:t>的中原温泉养生休闲文化名城。依托独具特色的地坑院和崤函</w:t>
      </w:r>
      <w:r>
        <w:rPr>
          <w:spacing w:val="-9"/>
        </w:rPr>
        <w:t xml:space="preserve">古道资源，积极挖掘民俗和历史文化，建设民俗、历史文化园， </w:t>
      </w:r>
      <w:r>
        <w:rPr>
          <w:spacing w:val="-1"/>
        </w:rPr>
        <w:t>丰富产品类型，提升陕州民俗、历史文化旅游产品层次，实现</w:t>
      </w:r>
      <w:r>
        <w:t>文化传承与旅游产业的双赢发展。依托甘山旅游产业园开发项目，以甘山国家森林公园为核心，大力加强三甘快速通道等旅</w:t>
      </w:r>
      <w:r>
        <w:rPr>
          <w:spacing w:val="-9"/>
        </w:rPr>
        <w:t>游基础设施建设，提升旅游服务档次，使自然观光、生态休闲、</w:t>
      </w:r>
      <w:r>
        <w:rPr>
          <w:spacing w:val="-14"/>
        </w:rPr>
        <w:t xml:space="preserve">户外健身、健康养生、科普教育有机结合。到 </w:t>
      </w:r>
      <w:r>
        <w:rPr>
          <w:rFonts w:ascii="Times New Roman" w:eastAsia="Times New Roman"/>
        </w:rPr>
        <w:t>2020</w:t>
      </w:r>
      <w:r>
        <w:rPr>
          <w:rFonts w:ascii="Times New Roman" w:eastAsia="Times New Roman"/>
          <w:spacing w:val="7"/>
        </w:rPr>
        <w:t xml:space="preserve"> </w:t>
      </w:r>
      <w:r>
        <w:rPr>
          <w:spacing w:val="-6"/>
        </w:rPr>
        <w:t>年，将甘山</w:t>
      </w:r>
      <w:r>
        <w:rPr>
          <w:spacing w:val="-12"/>
        </w:rPr>
        <w:t xml:space="preserve">国家森林公园建成为 </w:t>
      </w:r>
      <w:r>
        <w:rPr>
          <w:rFonts w:ascii="Times New Roman" w:eastAsia="Times New Roman"/>
        </w:rPr>
        <w:t>5A</w:t>
      </w:r>
      <w:r>
        <w:rPr>
          <w:rFonts w:ascii="Times New Roman" w:eastAsia="Times New Roman"/>
          <w:spacing w:val="9"/>
        </w:rPr>
        <w:t xml:space="preserve"> </w:t>
      </w:r>
      <w:r>
        <w:rPr>
          <w:spacing w:val="-6"/>
        </w:rPr>
        <w:t xml:space="preserve">级旅游景区。积极整合温泉养生资源， </w:t>
      </w:r>
      <w:r>
        <w:t>深挖地坑院民俗文化内涵，联合三门峡天鹅湖景区，打造三门峡市区休闲养生文化综合体，争创国家休闲旅游度假区。积极推动二仙坡、神龙峡、苍龙湾等涉农企业发展，精心培育发展观光农业、葡萄酒庄、创意农庄等新型特色乡村旅游产品，促使陕州乡村休闲旅游快速发展。结合陕州旅游发展，积极打造温塘温泉小镇、张湾天鹅风情小镇、观音堂千年古镇等精品旅</w:t>
      </w:r>
      <w:r>
        <w:rPr>
          <w:spacing w:val="-2"/>
        </w:rPr>
        <w:t>游小镇。</w:t>
      </w:r>
    </w:p>
    <w:p>
      <w:pPr>
        <w:pStyle w:val="4"/>
        <w:spacing w:before="21" w:line="350" w:lineRule="auto"/>
        <w:ind w:right="318" w:firstLine="638"/>
        <w:jc w:val="both"/>
      </w:pPr>
      <w:r>
        <w:rPr>
          <w:b/>
        </w:rPr>
        <w:t>融合旅游相关产业，发展特色旅游品牌。</w:t>
      </w:r>
      <w:r>
        <w:t>充分发挥旅游业的综合性与包容性，顺应旅游业多样化的发展趋势，推进旅游业与文化、农业、林业、工业、康体养生、体育、研学等产业的融合发展。大力发展文化、生态休闲、观光农业、体育、康体养生、医疗养老等融合性旅游产品，逐步形成极具陕州特色的品牌产业。</w:t>
      </w:r>
    </w:p>
    <w:p>
      <w:pPr>
        <w:spacing w:before="8"/>
        <w:ind w:left="867" w:right="0" w:firstLine="0"/>
        <w:jc w:val="left"/>
        <w:rPr>
          <w:sz w:val="32"/>
        </w:rPr>
      </w:pPr>
      <w:r>
        <w:rPr>
          <w:b/>
          <w:sz w:val="32"/>
        </w:rPr>
        <w:t>加快发展智慧旅游。</w:t>
      </w:r>
      <w:r>
        <w:rPr>
          <w:sz w:val="32"/>
        </w:rPr>
        <w:t>围绕建设</w:t>
      </w:r>
      <w:r>
        <w:rPr>
          <w:rFonts w:ascii="Times New Roman" w:hAnsi="Times New Roman" w:eastAsia="Times New Roman"/>
          <w:sz w:val="32"/>
        </w:rPr>
        <w:t>“</w:t>
      </w:r>
      <w:r>
        <w:rPr>
          <w:sz w:val="32"/>
        </w:rPr>
        <w:t>全国知名文化旅游目的地城</w:t>
      </w:r>
    </w:p>
    <w:p>
      <w:pPr>
        <w:spacing w:after="0"/>
        <w:jc w:val="left"/>
        <w:rPr>
          <w:sz w:val="32"/>
        </w:rPr>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323"/>
        <w:jc w:val="both"/>
      </w:pPr>
      <w:r>
        <w:rPr>
          <w:spacing w:val="-6"/>
        </w:rPr>
        <w:t>市</w:t>
      </w:r>
      <w:r>
        <w:rPr>
          <w:rFonts w:ascii="Times New Roman" w:hAnsi="Times New Roman" w:eastAsia="Times New Roman"/>
        </w:rPr>
        <w:t>”</w:t>
      </w:r>
      <w:r>
        <w:rPr>
          <w:spacing w:val="-9"/>
        </w:rPr>
        <w:t>目标，充分发挥信息技术在整合旅游资源中的支撑和助推作</w:t>
      </w:r>
      <w:r>
        <w:rPr>
          <w:spacing w:val="1"/>
        </w:rPr>
        <w:t>用，加大</w:t>
      </w:r>
      <w:r>
        <w:rPr>
          <w:rFonts w:ascii="Times New Roman" w:hAnsi="Times New Roman" w:eastAsia="Times New Roman"/>
          <w:spacing w:val="5"/>
        </w:rPr>
        <w:t>“</w:t>
      </w:r>
      <w:r>
        <w:rPr>
          <w:spacing w:val="1"/>
        </w:rPr>
        <w:t>数字景区</w:t>
      </w:r>
      <w:r>
        <w:rPr>
          <w:rFonts w:ascii="Times New Roman" w:hAnsi="Times New Roman" w:eastAsia="Times New Roman"/>
          <w:spacing w:val="5"/>
        </w:rPr>
        <w:t>”</w:t>
      </w:r>
      <w:r>
        <w:t>建设力度，建立和完善旅游信息采集、存储、管理、查询分析、显示和发布系统，实现旅游信息的数字化、网络化和智能化管理。搭建旅游公共服务平台，促进旅游服务电子商务应用，为游客提供吃、住、行、游、购、娱等全</w:t>
      </w:r>
      <w:r>
        <w:rPr>
          <w:spacing w:val="-3"/>
        </w:rPr>
        <w:t>方位智能化服务。</w:t>
      </w:r>
    </w:p>
    <w:p>
      <w:pPr>
        <w:pStyle w:val="4"/>
        <w:spacing w:before="8" w:line="350" w:lineRule="auto"/>
        <w:ind w:right="318" w:firstLine="638"/>
        <w:jc w:val="both"/>
      </w:pPr>
      <w:r>
        <w:rPr>
          <w:b/>
        </w:rPr>
        <w:t>推动区域旅游合作。</w:t>
      </w:r>
      <w:r>
        <w:t>依托旅游合作发展协调委员会、旅游联合体、民间联盟、地方合作组织等，优化精品旅游线路，深化与郑州、洛阳、西安等地市间的旅游合作，积极融入晋陕豫黄河金三角区域旅游联盟，扩大旅游市场规模和影响力。</w:t>
      </w:r>
    </w:p>
    <w:p>
      <w:pPr>
        <w:pStyle w:val="2"/>
        <w:spacing w:before="6"/>
      </w:pPr>
      <w:r>
        <w:t>（二）着力发展现代物流业</w:t>
      </w:r>
    </w:p>
    <w:p>
      <w:pPr>
        <w:pStyle w:val="4"/>
        <w:spacing w:line="350" w:lineRule="auto"/>
        <w:ind w:right="165" w:firstLine="638"/>
      </w:pPr>
      <w:r>
        <w:t>加快物流基地建设，着力培育龙头、提升业态，推进陕州区现代物流业规模化、信息化、网络化发展。重点推进产业集聚区仓储物流中心，陕州区农产品仓储物流园、黄河金三角农资及花卉物流园、喜天下国际商贸物流城等物流中心建设。加</w:t>
      </w:r>
      <w:r>
        <w:rPr>
          <w:spacing w:val="-10"/>
        </w:rPr>
        <w:t>快二仙坡冷链物流等项目建设，大力发展食品仓储、冷链物流。</w:t>
      </w:r>
      <w:r>
        <w:rPr>
          <w:spacing w:val="-1"/>
        </w:rPr>
        <w:t>引导现有仓储、物流、配送企业向物流园区集中发展。支持本</w:t>
      </w:r>
      <w:r>
        <w:t>土物流企业做大做强，培育发展集运输、仓储、配送、加工为一体的现代物流龙头企业。加大物流企业招商引资力度，引进一批国内外知名的第三方物流企业设立分支机构，促进现代物流企业实现集团化发展、连锁化经营、网络化管理，不断提高物流业的社会化、专业化、信息化服务水平。以</w:t>
      </w:r>
      <w:r>
        <w:rPr>
          <w:rFonts w:ascii="Times New Roman" w:hAnsi="Times New Roman" w:eastAsia="Times New Roman"/>
          <w:spacing w:val="5"/>
        </w:rPr>
        <w:t>“</w:t>
      </w:r>
      <w:r>
        <w:rPr>
          <w:spacing w:val="1"/>
        </w:rPr>
        <w:t>新网工程</w:t>
      </w:r>
      <w:r>
        <w:rPr>
          <w:rFonts w:ascii="Times New Roman" w:hAnsi="Times New Roman" w:eastAsia="Times New Roman"/>
          <w:spacing w:val="5"/>
        </w:rPr>
        <w:t>”</w:t>
      </w:r>
      <w:r>
        <w:t>为</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18"/>
        <w:jc w:val="both"/>
      </w:pPr>
      <w:r>
        <w:t>抓手，建设覆盖城乡的物流配送网络，形成快捷高效的城乡物</w:t>
      </w:r>
      <w:r>
        <w:rPr>
          <w:spacing w:val="-6"/>
        </w:rPr>
        <w:t>流配送体系。积极发展</w:t>
      </w:r>
      <w:r>
        <w:rPr>
          <w:rFonts w:ascii="Times New Roman" w:hAnsi="Times New Roman" w:eastAsia="Times New Roman"/>
          <w:spacing w:val="-4"/>
        </w:rPr>
        <w:t>“</w:t>
      </w:r>
      <w:r>
        <w:rPr>
          <w:spacing w:val="-2"/>
        </w:rPr>
        <w:t>互联网</w:t>
      </w:r>
      <w:r>
        <w:rPr>
          <w:rFonts w:ascii="Times New Roman" w:hAnsi="Times New Roman" w:eastAsia="Times New Roman"/>
        </w:rPr>
        <w:t>+”</w:t>
      </w:r>
      <w:r>
        <w:rPr>
          <w:spacing w:val="-7"/>
        </w:rPr>
        <w:t>物流，促进物流与互联网、移</w:t>
      </w:r>
      <w:r>
        <w:rPr>
          <w:spacing w:val="-1"/>
        </w:rPr>
        <w:t>动互联、大数据、云计算等的深度融合，构建高效快捷的现代</w:t>
      </w:r>
      <w:r>
        <w:rPr>
          <w:spacing w:val="-4"/>
        </w:rPr>
        <w:t>化物流体系。</w:t>
      </w:r>
    </w:p>
    <w:p>
      <w:pPr>
        <w:pStyle w:val="2"/>
        <w:spacing w:before="5"/>
      </w:pPr>
      <w:r>
        <w:t>（三）改造提升商贸服务业</w:t>
      </w:r>
    </w:p>
    <w:p>
      <w:pPr>
        <w:pStyle w:val="4"/>
        <w:spacing w:line="350" w:lineRule="auto"/>
        <w:ind w:right="323" w:firstLine="638"/>
        <w:jc w:val="both"/>
      </w:pPr>
      <w:r>
        <w:t>建设以中心城区、特色商业区为核心，以观音堂镇、西张村镇等为支点，以专业市场为主体的现代化商贸体系。推进中心城区传统核心商业区提档升级，培育商贸竞争新优势；结合陕州区城市更新改造，着力建设以温泉娱乐休闲、温泉康疗、美食为主题的陕州特色商业街区；进一步推动果品交易市场、特色农贸综合性批发市场和观音堂镇豫西地区牲畜交易及屠宰大型专业市场建设。创新零售业新业态，积极发展连锁经营、仓储式超市、网上商城、电子商务等零售新业态，支持城市农贸市场生鲜品超市化改造，建设覆盖农村的连锁商业网点。</w:t>
      </w:r>
    </w:p>
    <w:p>
      <w:pPr>
        <w:pStyle w:val="2"/>
        <w:spacing w:before="13"/>
      </w:pPr>
      <w:r>
        <w:t>（四）快速发展电子商务业</w:t>
      </w:r>
    </w:p>
    <w:p>
      <w:pPr>
        <w:pStyle w:val="4"/>
        <w:spacing w:line="350" w:lineRule="auto"/>
        <w:ind w:right="323" w:firstLine="638"/>
        <w:jc w:val="both"/>
      </w:pPr>
      <w:r>
        <w:t>完善电子商务服务平台，推动信息服务业跨越式发展，打造陕州电子商务中心城。积极推动集商品贸易、物流仓储、融资支持、研发创意等于一体的陕州电子商务产业园区建设。在苹果、香菇等特色名优产品集中区布局建设电子商务村（淘宝</w:t>
      </w:r>
      <w:r>
        <w:rPr>
          <w:spacing w:val="-6"/>
        </w:rPr>
        <w:t>村</w:t>
      </w:r>
      <w:r>
        <w:rPr>
          <w:spacing w:val="-147"/>
        </w:rPr>
        <w:t>）</w:t>
      </w:r>
      <w:r>
        <w:rPr>
          <w:spacing w:val="-25"/>
        </w:rPr>
        <w:t>，形成提速电子商务发展的重要载体。积极融入阿里巴巴</w:t>
      </w:r>
      <w:r>
        <w:rPr>
          <w:spacing w:val="-6"/>
        </w:rPr>
        <w:t>（</w:t>
      </w:r>
      <w:r>
        <w:t>三</w:t>
      </w:r>
      <w:r>
        <w:rPr>
          <w:spacing w:val="1"/>
        </w:rPr>
        <w:t>门峡</w:t>
      </w:r>
      <w:r>
        <w:t>）产业带建设，巩固扩大网商、电商规模。全面推动工业企业积极拓展网上销售渠道，加强与阿里巴巴、</w:t>
      </w:r>
      <w:r>
        <w:fldChar w:fldCharType="begin"/>
      </w:r>
      <w:r>
        <w:instrText xml:space="preserve"> HYPERLINK "http://www.100ec.cn/zt/B2C/" \h </w:instrText>
      </w:r>
      <w:r>
        <w:fldChar w:fldCharType="separate"/>
      </w:r>
      <w:r>
        <w:rPr>
          <w:spacing w:val="2"/>
        </w:rPr>
        <w:t>京东</w:t>
      </w:r>
      <w:r>
        <w:rPr>
          <w:spacing w:val="2"/>
        </w:rPr>
        <w:fldChar w:fldCharType="end"/>
      </w:r>
      <w:r>
        <w:rPr>
          <w:spacing w:val="1"/>
        </w:rPr>
        <w:t>商城、</w:t>
      </w:r>
      <w:r>
        <w:fldChar w:fldCharType="begin"/>
      </w:r>
      <w:r>
        <w:instrText xml:space="preserve"> HYPERLINK "http://www.100ec.cn/zt/B2C/" \h </w:instrText>
      </w:r>
      <w:r>
        <w:fldChar w:fldCharType="separate"/>
      </w:r>
      <w:r>
        <w:t>苏</w:t>
      </w:r>
      <w:r>
        <w:fldChar w:fldCharType="end"/>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fldChar w:fldCharType="begin"/>
      </w:r>
      <w:r>
        <w:instrText xml:space="preserve"> HYPERLINK "http://www.100ec.cn/zt/B2C/" \h </w:instrText>
      </w:r>
      <w:r>
        <w:fldChar w:fldCharType="separate"/>
      </w:r>
      <w:r>
        <w:t>宁易购</w:t>
      </w:r>
      <w:r>
        <w:fldChar w:fldCharType="end"/>
      </w:r>
      <w:r>
        <w:t>、当当网等网络销售平台建立战略合作关系，发挥综合交通优势和产业优势，积极发展化工、有色金属等大宗工业品电子商务，提高全区工业和电子商务融合率。拓展深化电子商务应用，实施电子商务示范园区建设和电子商务进社区、电子商务进农村工程，迅速扩大我区电子商务产业规模。</w:t>
      </w:r>
    </w:p>
    <w:p>
      <w:pPr>
        <w:pStyle w:val="2"/>
        <w:spacing w:before="7"/>
      </w:pPr>
      <w:r>
        <w:t>（五）积极发展健康养老业</w:t>
      </w:r>
    </w:p>
    <w:p>
      <w:pPr>
        <w:pStyle w:val="4"/>
        <w:spacing w:line="350" w:lineRule="auto"/>
        <w:ind w:right="323" w:firstLine="638"/>
        <w:jc w:val="both"/>
      </w:pPr>
      <w:r>
        <w:t>以健康养生、养老服务为核心，创新健康养老发展模式， 完善配套服务设施，建设全省一流的健康养老产业示范基地。加快社区日间照料中心、托老站、老年人互助家园等城乡养老</w:t>
      </w:r>
      <w:r>
        <w:rPr>
          <w:spacing w:val="-8"/>
        </w:rPr>
        <w:t>服务设施建设，建立健全区、乡镇</w:t>
      </w:r>
      <w:r>
        <w:t>（</w:t>
      </w:r>
      <w:r>
        <w:rPr>
          <w:spacing w:val="-3"/>
        </w:rPr>
        <w:t>街道</w:t>
      </w:r>
      <w:r>
        <w:rPr>
          <w:spacing w:val="-164"/>
        </w:rPr>
        <w:t>）</w:t>
      </w:r>
      <w:r>
        <w:rPr>
          <w:spacing w:val="-13"/>
        </w:rPr>
        <w:t>、村</w:t>
      </w:r>
      <w:r>
        <w:t>（</w:t>
      </w:r>
      <w:r>
        <w:rPr>
          <w:spacing w:val="-3"/>
        </w:rPr>
        <w:t>社区</w:t>
      </w:r>
      <w:r>
        <w:rPr>
          <w:spacing w:val="-15"/>
        </w:rPr>
        <w:t>）</w:t>
      </w:r>
      <w:r>
        <w:rPr>
          <w:spacing w:val="-2"/>
        </w:rPr>
        <w:t>三级居</w:t>
      </w:r>
      <w:r>
        <w:t>家养老管理服务网络，提升改造公办养老机构，支持民办养老机构建设，培育和引进规模化、连锁化养老服务企业，重点推动陕州益康佳苑健康养老中心等项目建设。积极探索医疗机构与养老机构合作新模式，加快养老、医疗卫生服务资源在社区和居家层面有机融合，满足多层次、多样化的养老服务需求。鼓励老年人投保健康保险、长期护理保险、意外伤害保险等人</w:t>
      </w:r>
      <w:r>
        <w:rPr>
          <w:spacing w:val="-6"/>
        </w:rPr>
        <w:t>身保险产品，鼓励和引导商业保险公司开展相关业务。</w:t>
      </w:r>
    </w:p>
    <w:p>
      <w:pPr>
        <w:pStyle w:val="2"/>
        <w:spacing w:before="15"/>
      </w:pPr>
      <w:r>
        <w:t>（六）推进其他服务业发展</w:t>
      </w:r>
    </w:p>
    <w:p>
      <w:pPr>
        <w:pStyle w:val="4"/>
        <w:spacing w:line="350" w:lineRule="auto"/>
        <w:ind w:right="323" w:firstLine="638"/>
        <w:jc w:val="both"/>
      </w:pPr>
      <w:r>
        <w:t>积极发展金融服务业。积极推进金融生态建设，在维护金融稳定的同时，努力促进金融业快速发展。支持现有金融机构做大做强，鼓励引导域外银行和其他非银行类金融机构设立分支机构，创新金融服务，大力发展直接融资，推动金融集聚发</w:t>
      </w:r>
    </w:p>
    <w:p>
      <w:pPr>
        <w:spacing w:after="0" w:line="350" w:lineRule="auto"/>
        <w:jc w:val="both"/>
        <w:sectPr>
          <w:footerReference r:id="rId10" w:type="default"/>
          <w:pgSz w:w="11910" w:h="16840"/>
          <w:pgMar w:top="1580" w:right="1260" w:bottom="1180" w:left="1360" w:header="0" w:footer="989" w:gutter="0"/>
          <w:pgNumType w:start="40"/>
          <w:cols w:space="720" w:num="1"/>
        </w:sectPr>
      </w:pPr>
    </w:p>
    <w:p>
      <w:pPr>
        <w:pStyle w:val="4"/>
        <w:spacing w:before="0"/>
        <w:ind w:left="0"/>
        <w:rPr>
          <w:sz w:val="16"/>
        </w:rPr>
      </w:pPr>
    </w:p>
    <w:p>
      <w:pPr>
        <w:pStyle w:val="4"/>
        <w:spacing w:before="57" w:line="350" w:lineRule="auto"/>
        <w:ind w:right="165"/>
      </w:pPr>
      <w:r>
        <w:t>展，形成集银行、保险、证券、基金、小额贷款、金融租赁、</w:t>
      </w:r>
      <w:r>
        <w:rPr>
          <w:spacing w:val="-11"/>
        </w:rPr>
        <w:t>融资担保等多门类、多层次的金融组织体系和服务体系。支持、</w:t>
      </w:r>
      <w:r>
        <w:t>规范第三方支付、网络众筹、</w:t>
      </w:r>
      <w:r>
        <w:rPr>
          <w:rFonts w:ascii="Times New Roman" w:eastAsia="Times New Roman"/>
        </w:rPr>
        <w:t xml:space="preserve">P2P </w:t>
      </w:r>
      <w:r>
        <w:t xml:space="preserve">借贷平台等互联网金融业态发展，大力发展以自助终端为主、以手机为载体的移动金融， </w:t>
      </w:r>
      <w:r>
        <w:rPr>
          <w:spacing w:val="-5"/>
        </w:rPr>
        <w:t>推升金融业信息化建设水平。</w:t>
      </w:r>
    </w:p>
    <w:p>
      <w:pPr>
        <w:pStyle w:val="4"/>
        <w:spacing w:before="7" w:line="350" w:lineRule="auto"/>
        <w:ind w:right="160" w:firstLine="638"/>
      </w:pPr>
      <w:r>
        <w:rPr>
          <w:spacing w:val="-10"/>
        </w:rPr>
        <w:t>大力发展社区服务业。以家政服务、物业管理、消费娱乐、</w:t>
      </w:r>
      <w:r>
        <w:rPr>
          <w:spacing w:val="-1"/>
        </w:rPr>
        <w:t>商业与流通服务等为主的社区服务业，逐步形成家政、餐饮、</w:t>
      </w:r>
      <w:r>
        <w:t>托幼、养老、医疗、保健、文娱、维修等配套完善的社区便民利民服务体系。推进社区服务业向社会化、产业化、网络化方向发展，基本建立起与市场运行相适应的社区服务管理体制。</w:t>
      </w:r>
      <w:r>
        <w:rPr>
          <w:spacing w:val="-11"/>
        </w:rPr>
        <w:t xml:space="preserve">加大社会服务资源整合力度，搭建社区服务的公益性信息平台， </w:t>
      </w:r>
      <w:r>
        <w:rPr>
          <w:spacing w:val="-2"/>
        </w:rPr>
        <w:t>扶持民间组织开展社区非营利性活动。发展城市家政服务网络</w:t>
      </w:r>
      <w:r>
        <w:t>平台，整合各类家政服务资源，面向社区居民提供供需对接服务。</w:t>
      </w:r>
    </w:p>
    <w:p>
      <w:pPr>
        <w:pStyle w:val="4"/>
        <w:spacing w:before="12" w:line="350" w:lineRule="auto"/>
        <w:ind w:right="323" w:firstLine="638"/>
        <w:jc w:val="both"/>
      </w:pPr>
      <w:r>
        <w:t>完善健全中介服务业。重点培育物流中介服务、汽车中介服务、房产中介服务、信息咨询中介服务、科技中介服务等中介行业。规范发展会计、审计、法律、咨询、评估、代理、劳务等生产中介服务业，形成与城市功能、产业结构和市场需求相适应的门类齐全、诚信规范的中介服务体系。规范对中介机构的管理，强化行业自律，促进中介机构独立、客观、公正执业，提高中介服务整体水平。</w:t>
      </w:r>
    </w:p>
    <w:p>
      <w:pPr>
        <w:spacing w:after="0" w:line="350" w:lineRule="auto"/>
        <w:jc w:val="both"/>
        <w:sectPr>
          <w:pgSz w:w="11910" w:h="16840"/>
          <w:pgMar w:top="1580" w:right="1260" w:bottom="1180" w:left="1360" w:header="0" w:footer="989" w:gutter="0"/>
          <w:cols w:space="720" w:num="1"/>
        </w:sectPr>
      </w:pPr>
    </w:p>
    <w:p>
      <w:pPr>
        <w:pStyle w:val="4"/>
        <w:spacing w:before="9"/>
        <w:ind w:left="0"/>
        <w:rPr>
          <w:sz w:val="13"/>
        </w:rPr>
      </w:pPr>
    </w:p>
    <w:p>
      <w:pPr>
        <w:tabs>
          <w:tab w:val="left" w:pos="1051"/>
        </w:tabs>
        <w:spacing w:before="59"/>
        <w:ind w:left="0" w:right="100" w:firstLine="0"/>
        <w:jc w:val="center"/>
        <w:rPr>
          <w:rFonts w:hint="eastAsia" w:ascii="黑体" w:hAnsi="黑体" w:eastAsia="黑体"/>
          <w:sz w:val="28"/>
        </w:rPr>
      </w:pPr>
      <w:r>
        <w:pict>
          <v:shape id="_x0000_s1027" o:spid="_x0000_s1027" style="position:absolute;left:0pt;margin-left:77.4pt;margin-top:285.85pt;height:351.1pt;width:440.5pt;mso-position-horizontal-relative:page;z-index:-251655168;mso-width-relative:page;mso-height-relative:page;" filled="f" stroked="t" coordorigin="1548,5717" coordsize="8810,7022" path="m1548,556l10358,556m1548,7573l10358,7573m1553,551l1553,7568m10353,551l10353,7568e">
            <v:path arrowok="t"/>
            <v:fill on="f" focussize="0,0"/>
            <v:stroke weight="0.48pt" color="#000000"/>
            <v:imagedata o:title=""/>
            <o:lock v:ext="edit"/>
          </v:shape>
        </w:pict>
      </w:r>
      <w:bookmarkStart w:id="14" w:name="_bookmark24"/>
      <w:bookmarkEnd w:id="14"/>
      <w:bookmarkStart w:id="15" w:name="（一）持续推进特色农业集群发展"/>
      <w:bookmarkEnd w:id="15"/>
      <w:bookmarkStart w:id="16" w:name="七、高效组织，发展现代特色农业"/>
      <w:bookmarkEnd w:id="16"/>
      <w:r>
        <w:rPr>
          <w:rFonts w:hint="eastAsia" w:ascii="黑体" w:hAnsi="黑体" w:eastAsia="黑体"/>
          <w:sz w:val="28"/>
        </w:rPr>
        <w:t>专栏</w:t>
      </w:r>
      <w:r>
        <w:rPr>
          <w:rFonts w:hint="eastAsia" w:ascii="黑体" w:hAnsi="黑体" w:eastAsia="黑体"/>
          <w:spacing w:val="-65"/>
          <w:sz w:val="28"/>
        </w:rPr>
        <w:t xml:space="preserve"> </w:t>
      </w:r>
      <w:r>
        <w:rPr>
          <w:rFonts w:hint="eastAsia" w:ascii="黑体" w:hAnsi="黑体" w:eastAsia="黑体"/>
          <w:sz w:val="28"/>
        </w:rPr>
        <w:t>5</w:t>
      </w:r>
      <w:r>
        <w:rPr>
          <w:rFonts w:hint="eastAsia" w:ascii="黑体" w:hAnsi="黑体" w:eastAsia="黑体"/>
          <w:sz w:val="28"/>
        </w:rPr>
        <w:tab/>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w:t>
      </w:r>
      <w:r>
        <w:rPr>
          <w:rFonts w:hint="eastAsia" w:ascii="黑体" w:hAnsi="黑体" w:eastAsia="黑体"/>
          <w:spacing w:val="5"/>
          <w:sz w:val="28"/>
        </w:rPr>
        <w:t>”</w:t>
      </w:r>
      <w:r>
        <w:rPr>
          <w:rFonts w:hint="eastAsia" w:ascii="黑体" w:hAnsi="黑体" w:eastAsia="黑体"/>
          <w:sz w:val="28"/>
        </w:rPr>
        <w:t>陕</w:t>
      </w:r>
      <w:r>
        <w:rPr>
          <w:rFonts w:hint="eastAsia" w:ascii="黑体" w:hAnsi="黑体" w:eastAsia="黑体"/>
          <w:spacing w:val="5"/>
          <w:sz w:val="28"/>
        </w:rPr>
        <w:t>州</w:t>
      </w:r>
      <w:r>
        <w:rPr>
          <w:rFonts w:hint="eastAsia" w:ascii="黑体" w:hAnsi="黑体" w:eastAsia="黑体"/>
          <w:sz w:val="28"/>
        </w:rPr>
        <w:t>区服</w:t>
      </w:r>
      <w:r>
        <w:rPr>
          <w:rFonts w:hint="eastAsia" w:ascii="黑体" w:hAnsi="黑体" w:eastAsia="黑体"/>
          <w:spacing w:val="5"/>
          <w:sz w:val="28"/>
        </w:rPr>
        <w:t>务</w:t>
      </w:r>
      <w:r>
        <w:rPr>
          <w:rFonts w:hint="eastAsia" w:ascii="黑体" w:hAnsi="黑体" w:eastAsia="黑体"/>
          <w:sz w:val="28"/>
        </w:rPr>
        <w:t>业重</w:t>
      </w:r>
      <w:r>
        <w:rPr>
          <w:rFonts w:hint="eastAsia" w:ascii="黑体" w:hAnsi="黑体" w:eastAsia="黑体"/>
          <w:spacing w:val="5"/>
          <w:sz w:val="28"/>
        </w:rPr>
        <w:t>大</w:t>
      </w:r>
      <w:r>
        <w:rPr>
          <w:rFonts w:hint="eastAsia" w:ascii="黑体" w:hAnsi="黑体" w:eastAsia="黑体"/>
          <w:sz w:val="28"/>
        </w:rPr>
        <w:t>项目</w:t>
      </w:r>
    </w:p>
    <w:p>
      <w:pPr>
        <w:pStyle w:val="4"/>
        <w:spacing w:before="11"/>
        <w:ind w:left="0"/>
        <w:rPr>
          <w:rFonts w:ascii="黑体"/>
          <w:sz w:val="23"/>
        </w:rPr>
      </w:pPr>
    </w:p>
    <w:p>
      <w:pPr>
        <w:pStyle w:val="9"/>
        <w:numPr>
          <w:ilvl w:val="0"/>
          <w:numId w:val="2"/>
        </w:numPr>
        <w:tabs>
          <w:tab w:val="left" w:pos="361"/>
        </w:tabs>
        <w:spacing w:before="0" w:after="0" w:line="240" w:lineRule="auto"/>
        <w:ind w:left="1141" w:right="391" w:hanging="1142"/>
        <w:jc w:val="right"/>
        <w:rPr>
          <w:sz w:val="24"/>
        </w:rPr>
      </w:pPr>
      <w:r>
        <w:rPr>
          <w:b/>
          <w:spacing w:val="-24"/>
          <w:sz w:val="24"/>
        </w:rPr>
        <w:t>旅游产业。</w:t>
      </w:r>
      <w:r>
        <w:rPr>
          <w:sz w:val="24"/>
        </w:rPr>
        <w:t>（</w:t>
      </w:r>
      <w:r>
        <w:rPr>
          <w:rFonts w:ascii="Times New Roman" w:eastAsia="Times New Roman"/>
          <w:sz w:val="24"/>
        </w:rPr>
        <w:t>1</w:t>
      </w:r>
      <w:r>
        <w:rPr>
          <w:sz w:val="24"/>
        </w:rPr>
        <w:t>）</w:t>
      </w:r>
      <w:r>
        <w:rPr>
          <w:spacing w:val="-4"/>
          <w:sz w:val="24"/>
        </w:rPr>
        <w:t xml:space="preserve">高阳山温泉国际度假区项目，总规划用地 </w:t>
      </w:r>
      <w:r>
        <w:rPr>
          <w:rFonts w:ascii="Times New Roman" w:eastAsia="Times New Roman"/>
          <w:sz w:val="24"/>
        </w:rPr>
        <w:t>7.52</w:t>
      </w:r>
      <w:r>
        <w:rPr>
          <w:rFonts w:ascii="Times New Roman" w:eastAsia="Times New Roman"/>
          <w:spacing w:val="-4"/>
          <w:sz w:val="24"/>
        </w:rPr>
        <w:t xml:space="preserve"> </w:t>
      </w:r>
      <w:r>
        <w:rPr>
          <w:sz w:val="24"/>
        </w:rPr>
        <w:t>平方公里，</w:t>
      </w:r>
    </w:p>
    <w:p>
      <w:pPr>
        <w:spacing w:before="191"/>
        <w:ind w:left="0" w:right="400" w:firstLine="0"/>
        <w:jc w:val="right"/>
        <w:rPr>
          <w:sz w:val="24"/>
        </w:rPr>
      </w:pPr>
      <w:r>
        <w:rPr>
          <w:spacing w:val="-20"/>
          <w:sz w:val="24"/>
        </w:rPr>
        <w:t xml:space="preserve">投资 </w:t>
      </w:r>
      <w:r>
        <w:rPr>
          <w:rFonts w:ascii="Times New Roman" w:eastAsia="Times New Roman"/>
          <w:sz w:val="24"/>
        </w:rPr>
        <w:t>80</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2</w:t>
      </w:r>
      <w:r>
        <w:rPr>
          <w:sz w:val="24"/>
        </w:rPr>
        <w:t>）</w:t>
      </w:r>
      <w:r>
        <w:rPr>
          <w:spacing w:val="-4"/>
          <w:sz w:val="24"/>
        </w:rPr>
        <w:t xml:space="preserve">地坑院文化旅游区项目，规划区总面积为 </w:t>
      </w:r>
      <w:r>
        <w:rPr>
          <w:rFonts w:ascii="Times New Roman" w:eastAsia="Times New Roman"/>
          <w:sz w:val="24"/>
        </w:rPr>
        <w:t>23</w:t>
      </w:r>
      <w:r>
        <w:rPr>
          <w:rFonts w:ascii="Times New Roman" w:eastAsia="Times New Roman"/>
          <w:spacing w:val="2"/>
          <w:sz w:val="24"/>
        </w:rPr>
        <w:t>.</w:t>
      </w:r>
      <w:r>
        <w:rPr>
          <w:rFonts w:ascii="Times New Roman" w:eastAsia="Times New Roman"/>
          <w:sz w:val="24"/>
        </w:rPr>
        <w:t>1</w:t>
      </w:r>
      <w:r>
        <w:rPr>
          <w:rFonts w:ascii="Times New Roman" w:eastAsia="Times New Roman"/>
          <w:spacing w:val="-3"/>
          <w:sz w:val="24"/>
        </w:rPr>
        <w:t xml:space="preserve"> </w:t>
      </w:r>
      <w:r>
        <w:rPr>
          <w:sz w:val="24"/>
        </w:rPr>
        <w:t>平方公里，总投</w:t>
      </w:r>
    </w:p>
    <w:p>
      <w:pPr>
        <w:spacing w:before="192"/>
        <w:ind w:left="0" w:right="397" w:firstLine="0"/>
        <w:jc w:val="right"/>
        <w:rPr>
          <w:sz w:val="24"/>
        </w:rPr>
      </w:pPr>
      <w:r>
        <w:rPr>
          <w:spacing w:val="-29"/>
          <w:sz w:val="24"/>
        </w:rPr>
        <w:t xml:space="preserve">资 </w:t>
      </w:r>
      <w:r>
        <w:rPr>
          <w:rFonts w:ascii="Times New Roman" w:eastAsia="Times New Roman"/>
          <w:sz w:val="24"/>
        </w:rPr>
        <w:t>30</w:t>
      </w:r>
      <w:r>
        <w:rPr>
          <w:rFonts w:ascii="Times New Roman" w:eastAsia="Times New Roman"/>
          <w:spacing w:val="-3"/>
          <w:sz w:val="24"/>
        </w:rPr>
        <w:t xml:space="preserve"> </w:t>
      </w:r>
      <w:r>
        <w:rPr>
          <w:spacing w:val="-44"/>
          <w:sz w:val="24"/>
        </w:rPr>
        <w:t>亿元；</w:t>
      </w:r>
      <w:r>
        <w:rPr>
          <w:sz w:val="24"/>
        </w:rPr>
        <w:t>（</w:t>
      </w:r>
      <w:r>
        <w:rPr>
          <w:rFonts w:ascii="Times New Roman" w:eastAsia="Times New Roman"/>
          <w:sz w:val="24"/>
        </w:rPr>
        <w:t>3</w:t>
      </w:r>
      <w:r>
        <w:rPr>
          <w:spacing w:val="-15"/>
          <w:sz w:val="24"/>
        </w:rPr>
        <w:t>）</w:t>
      </w:r>
      <w:r>
        <w:rPr>
          <w:spacing w:val="-6"/>
          <w:sz w:val="24"/>
        </w:rPr>
        <w:t xml:space="preserve">甘山国家森林公园开发项目，总投资 </w:t>
      </w:r>
      <w:r>
        <w:rPr>
          <w:rFonts w:ascii="Times New Roman" w:eastAsia="Times New Roman"/>
          <w:sz w:val="24"/>
        </w:rPr>
        <w:t>15</w:t>
      </w:r>
      <w:r>
        <w:rPr>
          <w:rFonts w:ascii="Times New Roman" w:eastAsia="Times New Roman"/>
          <w:spacing w:val="2"/>
          <w:sz w:val="24"/>
        </w:rPr>
        <w:t xml:space="preserve"> </w:t>
      </w:r>
      <w:r>
        <w:rPr>
          <w:spacing w:val="-45"/>
          <w:sz w:val="24"/>
        </w:rPr>
        <w:t>亿元；</w:t>
      </w:r>
      <w:r>
        <w:rPr>
          <w:sz w:val="24"/>
        </w:rPr>
        <w:t>（</w:t>
      </w:r>
      <w:r>
        <w:rPr>
          <w:rFonts w:ascii="Times New Roman" w:eastAsia="Times New Roman"/>
          <w:sz w:val="24"/>
        </w:rPr>
        <w:t>4</w:t>
      </w:r>
      <w:r>
        <w:rPr>
          <w:spacing w:val="-10"/>
          <w:sz w:val="24"/>
        </w:rPr>
        <w:t>）</w:t>
      </w:r>
      <w:r>
        <w:rPr>
          <w:sz w:val="24"/>
        </w:rPr>
        <w:t>甘山黄金旅游</w:t>
      </w:r>
    </w:p>
    <w:p>
      <w:pPr>
        <w:spacing w:before="192"/>
        <w:ind w:left="300" w:right="0" w:firstLine="0"/>
        <w:jc w:val="left"/>
        <w:rPr>
          <w:sz w:val="24"/>
        </w:rPr>
      </w:pPr>
      <w:r>
        <w:rPr>
          <w:spacing w:val="-9"/>
          <w:sz w:val="24"/>
        </w:rPr>
        <w:t xml:space="preserve">项目，总投资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2</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5</w:t>
      </w:r>
      <w:r>
        <w:rPr>
          <w:sz w:val="24"/>
        </w:rPr>
        <w:t>）</w:t>
      </w:r>
      <w:r>
        <w:rPr>
          <w:spacing w:val="-6"/>
          <w:sz w:val="24"/>
        </w:rPr>
        <w:t xml:space="preserve">数字旅游项目，总投资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5</w:t>
      </w:r>
      <w:r>
        <w:rPr>
          <w:rFonts w:ascii="Times New Roman" w:eastAsia="Times New Roman"/>
          <w:spacing w:val="-3"/>
          <w:sz w:val="24"/>
        </w:rPr>
        <w:t xml:space="preserve"> </w:t>
      </w:r>
      <w:r>
        <w:rPr>
          <w:sz w:val="24"/>
        </w:rPr>
        <w:t>亿元。</w:t>
      </w:r>
    </w:p>
    <w:p>
      <w:pPr>
        <w:pStyle w:val="9"/>
        <w:numPr>
          <w:ilvl w:val="0"/>
          <w:numId w:val="2"/>
        </w:numPr>
        <w:tabs>
          <w:tab w:val="left" w:pos="365"/>
        </w:tabs>
        <w:spacing w:before="191" w:after="0" w:line="240" w:lineRule="auto"/>
        <w:ind w:left="1145" w:right="397" w:hanging="1146"/>
        <w:jc w:val="right"/>
        <w:rPr>
          <w:sz w:val="24"/>
        </w:rPr>
      </w:pPr>
      <w:r>
        <w:rPr>
          <w:b/>
          <w:spacing w:val="-20"/>
          <w:w w:val="99"/>
          <w:sz w:val="24"/>
        </w:rPr>
        <w:t>现代物流业。</w:t>
      </w:r>
      <w:r>
        <w:rPr>
          <w:spacing w:val="4"/>
          <w:sz w:val="24"/>
        </w:rPr>
        <w:t>（</w:t>
      </w:r>
      <w:r>
        <w:rPr>
          <w:rFonts w:ascii="Times New Roman" w:eastAsia="Times New Roman"/>
          <w:sz w:val="24"/>
        </w:rPr>
        <w:t>1</w:t>
      </w:r>
      <w:r>
        <w:rPr>
          <w:sz w:val="24"/>
        </w:rPr>
        <w:t>）</w:t>
      </w:r>
      <w:r>
        <w:rPr>
          <w:spacing w:val="-4"/>
          <w:sz w:val="24"/>
        </w:rPr>
        <w:t xml:space="preserve">产业集聚区仓储物流中心项目，总投资 </w:t>
      </w:r>
      <w:r>
        <w:rPr>
          <w:rFonts w:ascii="Times New Roman" w:eastAsia="Times New Roman"/>
          <w:sz w:val="24"/>
        </w:rPr>
        <w:t>5</w:t>
      </w:r>
      <w:r>
        <w:rPr>
          <w:rFonts w:ascii="Times New Roman" w:eastAsia="Times New Roman"/>
          <w:spacing w:val="2"/>
          <w:sz w:val="24"/>
        </w:rPr>
        <w:t xml:space="preserve"> </w:t>
      </w:r>
      <w:r>
        <w:rPr>
          <w:spacing w:val="-39"/>
          <w:sz w:val="24"/>
        </w:rPr>
        <w:t>亿元；</w:t>
      </w:r>
      <w:r>
        <w:rPr>
          <w:spacing w:val="4"/>
          <w:sz w:val="24"/>
        </w:rPr>
        <w:t>（</w:t>
      </w:r>
      <w:r>
        <w:rPr>
          <w:rFonts w:ascii="Times New Roman" w:eastAsia="Times New Roman"/>
          <w:sz w:val="24"/>
        </w:rPr>
        <w:t>2</w:t>
      </w:r>
      <w:r>
        <w:rPr>
          <w:sz w:val="24"/>
        </w:rPr>
        <w:t>）农</w:t>
      </w:r>
    </w:p>
    <w:p>
      <w:pPr>
        <w:spacing w:before="197"/>
        <w:ind w:left="300" w:right="0" w:firstLine="0"/>
        <w:jc w:val="left"/>
        <w:rPr>
          <w:sz w:val="24"/>
        </w:rPr>
      </w:pPr>
      <w:r>
        <w:rPr>
          <w:spacing w:val="-5"/>
          <w:sz w:val="24"/>
        </w:rPr>
        <w:t xml:space="preserve">产品仓储物流园项目，总投资 </w:t>
      </w:r>
      <w:r>
        <w:rPr>
          <w:rFonts w:ascii="Times New Roman" w:eastAsia="Times New Roman"/>
          <w:sz w:val="24"/>
        </w:rPr>
        <w:t>10</w:t>
      </w:r>
      <w:r>
        <w:rPr>
          <w:rFonts w:ascii="Times New Roman" w:eastAsia="Times New Roman"/>
          <w:spacing w:val="2"/>
          <w:sz w:val="24"/>
        </w:rPr>
        <w:t xml:space="preserve"> </w:t>
      </w:r>
      <w:r>
        <w:rPr>
          <w:spacing w:val="-39"/>
          <w:sz w:val="24"/>
        </w:rPr>
        <w:t>亿元；</w:t>
      </w:r>
      <w:r>
        <w:rPr>
          <w:spacing w:val="4"/>
          <w:sz w:val="24"/>
        </w:rPr>
        <w:t>（</w:t>
      </w:r>
      <w:r>
        <w:rPr>
          <w:rFonts w:ascii="Times New Roman" w:eastAsia="Times New Roman"/>
          <w:sz w:val="24"/>
        </w:rPr>
        <w:t>3</w:t>
      </w:r>
      <w:r>
        <w:rPr>
          <w:sz w:val="24"/>
        </w:rPr>
        <w:t>）黄河金三角农资及花卉物流园项目，</w:t>
      </w:r>
    </w:p>
    <w:p>
      <w:pPr>
        <w:spacing w:before="192"/>
        <w:ind w:left="300" w:right="0" w:firstLine="0"/>
        <w:jc w:val="left"/>
        <w:rPr>
          <w:sz w:val="24"/>
        </w:rPr>
      </w:pPr>
      <w:r>
        <w:rPr>
          <w:spacing w:val="-15"/>
          <w:sz w:val="24"/>
        </w:rPr>
        <w:t xml:space="preserve">总投资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5</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4</w:t>
      </w:r>
      <w:r>
        <w:rPr>
          <w:sz w:val="24"/>
        </w:rPr>
        <w:t>）</w:t>
      </w:r>
      <w:r>
        <w:rPr>
          <w:spacing w:val="-4"/>
          <w:sz w:val="24"/>
        </w:rPr>
        <w:t xml:space="preserve">喜天下国际商贸物流城项目，总投资 </w:t>
      </w:r>
      <w:r>
        <w:rPr>
          <w:rFonts w:ascii="Times New Roman" w:eastAsia="Times New Roman"/>
          <w:sz w:val="24"/>
        </w:rPr>
        <w:t>26</w:t>
      </w:r>
      <w:r>
        <w:rPr>
          <w:rFonts w:ascii="Times New Roman" w:eastAsia="Times New Roman"/>
          <w:spacing w:val="2"/>
          <w:sz w:val="24"/>
        </w:rPr>
        <w:t>.</w:t>
      </w:r>
      <w:r>
        <w:rPr>
          <w:rFonts w:ascii="Times New Roman" w:eastAsia="Times New Roman"/>
          <w:sz w:val="24"/>
        </w:rPr>
        <w:t>2</w:t>
      </w:r>
      <w:r>
        <w:rPr>
          <w:rFonts w:ascii="Times New Roman" w:eastAsia="Times New Roman"/>
          <w:spacing w:val="-3"/>
          <w:sz w:val="24"/>
        </w:rPr>
        <w:t xml:space="preserve"> </w:t>
      </w:r>
      <w:r>
        <w:rPr>
          <w:sz w:val="24"/>
        </w:rPr>
        <w:t>亿元。</w:t>
      </w:r>
    </w:p>
    <w:p>
      <w:pPr>
        <w:pStyle w:val="9"/>
        <w:numPr>
          <w:ilvl w:val="0"/>
          <w:numId w:val="2"/>
        </w:numPr>
        <w:tabs>
          <w:tab w:val="left" w:pos="1142"/>
        </w:tabs>
        <w:spacing w:before="191" w:after="0" w:line="240" w:lineRule="auto"/>
        <w:ind w:left="1141" w:right="0" w:hanging="362"/>
        <w:jc w:val="left"/>
        <w:rPr>
          <w:sz w:val="24"/>
        </w:rPr>
      </w:pPr>
      <w:r>
        <w:rPr>
          <w:b/>
          <w:sz w:val="24"/>
        </w:rPr>
        <w:t>电子商务业：</w:t>
      </w:r>
      <w:r>
        <w:rPr>
          <w:spacing w:val="-5"/>
          <w:sz w:val="24"/>
        </w:rPr>
        <w:t xml:space="preserve">电子商务基地项目，总投资 </w:t>
      </w:r>
      <w:r>
        <w:rPr>
          <w:rFonts w:ascii="Times New Roman" w:eastAsia="Times New Roman"/>
          <w:sz w:val="24"/>
        </w:rPr>
        <w:t>1.3</w:t>
      </w:r>
      <w:r>
        <w:rPr>
          <w:rFonts w:ascii="Times New Roman" w:eastAsia="Times New Roman"/>
          <w:spacing w:val="-5"/>
          <w:sz w:val="24"/>
        </w:rPr>
        <w:t xml:space="preserve"> </w:t>
      </w:r>
      <w:r>
        <w:rPr>
          <w:sz w:val="24"/>
        </w:rPr>
        <w:t>亿元。</w:t>
      </w:r>
    </w:p>
    <w:p>
      <w:pPr>
        <w:pStyle w:val="9"/>
        <w:numPr>
          <w:ilvl w:val="0"/>
          <w:numId w:val="2"/>
        </w:numPr>
        <w:tabs>
          <w:tab w:val="left" w:pos="1142"/>
        </w:tabs>
        <w:spacing w:before="192" w:after="0" w:line="240" w:lineRule="auto"/>
        <w:ind w:left="1141" w:right="0" w:hanging="362"/>
        <w:jc w:val="left"/>
        <w:rPr>
          <w:sz w:val="24"/>
        </w:rPr>
      </w:pPr>
      <w:r>
        <w:rPr>
          <w:b/>
          <w:sz w:val="24"/>
        </w:rPr>
        <w:t>现代商贸业。</w:t>
      </w:r>
      <w:r>
        <w:rPr>
          <w:spacing w:val="-7"/>
          <w:sz w:val="24"/>
        </w:rPr>
        <w:t xml:space="preserve">鼎晨商城，总投资 </w:t>
      </w:r>
      <w:r>
        <w:rPr>
          <w:rFonts w:ascii="Times New Roman" w:eastAsia="Times New Roman"/>
          <w:sz w:val="24"/>
        </w:rPr>
        <w:t>0.85</w:t>
      </w:r>
      <w:r>
        <w:rPr>
          <w:rFonts w:ascii="Times New Roman" w:eastAsia="Times New Roman"/>
          <w:spacing w:val="-3"/>
          <w:sz w:val="24"/>
        </w:rPr>
        <w:t xml:space="preserve"> </w:t>
      </w:r>
      <w:r>
        <w:rPr>
          <w:sz w:val="24"/>
        </w:rPr>
        <w:t>亿元。</w:t>
      </w:r>
    </w:p>
    <w:p>
      <w:pPr>
        <w:pStyle w:val="9"/>
        <w:numPr>
          <w:ilvl w:val="0"/>
          <w:numId w:val="2"/>
        </w:numPr>
        <w:tabs>
          <w:tab w:val="left" w:pos="1142"/>
        </w:tabs>
        <w:spacing w:before="192" w:after="0" w:line="240" w:lineRule="auto"/>
        <w:ind w:left="1141" w:right="0" w:hanging="362"/>
        <w:jc w:val="left"/>
        <w:rPr>
          <w:sz w:val="24"/>
        </w:rPr>
      </w:pPr>
      <w:r>
        <w:rPr>
          <w:b/>
          <w:w w:val="99"/>
          <w:sz w:val="24"/>
        </w:rPr>
        <w:t>健康养老产业</w:t>
      </w:r>
      <w:r>
        <w:rPr>
          <w:b/>
          <w:spacing w:val="-149"/>
          <w:w w:val="99"/>
          <w:sz w:val="24"/>
        </w:rPr>
        <w:t>。</w:t>
      </w:r>
      <w:r>
        <w:rPr>
          <w:sz w:val="24"/>
        </w:rPr>
        <w:t>（</w:t>
      </w:r>
      <w:r>
        <w:rPr>
          <w:rFonts w:ascii="Times New Roman" w:eastAsia="Times New Roman"/>
          <w:sz w:val="24"/>
        </w:rPr>
        <w:t>1</w:t>
      </w:r>
      <w:r>
        <w:rPr>
          <w:spacing w:val="-29"/>
          <w:sz w:val="24"/>
        </w:rPr>
        <w:t>）</w:t>
      </w:r>
      <w:r>
        <w:rPr>
          <w:spacing w:val="-10"/>
          <w:sz w:val="24"/>
        </w:rPr>
        <w:t xml:space="preserve">医养结合项目，总投资 </w:t>
      </w:r>
      <w:r>
        <w:rPr>
          <w:rFonts w:ascii="Times New Roman" w:eastAsia="Times New Roman"/>
          <w:sz w:val="24"/>
        </w:rPr>
        <w:t>30</w:t>
      </w:r>
      <w:r>
        <w:rPr>
          <w:rFonts w:ascii="Times New Roman" w:eastAsia="Times New Roman"/>
          <w:spacing w:val="-3"/>
          <w:sz w:val="24"/>
        </w:rPr>
        <w:t xml:space="preserve"> </w:t>
      </w:r>
      <w:r>
        <w:rPr>
          <w:spacing w:val="-50"/>
          <w:sz w:val="24"/>
        </w:rPr>
        <w:t>亿元；</w:t>
      </w:r>
      <w:r>
        <w:rPr>
          <w:sz w:val="24"/>
        </w:rPr>
        <w:t>（</w:t>
      </w:r>
      <w:r>
        <w:rPr>
          <w:rFonts w:ascii="Times New Roman" w:eastAsia="Times New Roman"/>
          <w:sz w:val="24"/>
        </w:rPr>
        <w:t>2</w:t>
      </w:r>
      <w:r>
        <w:rPr>
          <w:spacing w:val="-29"/>
          <w:sz w:val="24"/>
        </w:rPr>
        <w:t>）</w:t>
      </w:r>
      <w:r>
        <w:rPr>
          <w:sz w:val="24"/>
        </w:rPr>
        <w:t>农村幸福院建设，</w:t>
      </w:r>
    </w:p>
    <w:p>
      <w:pPr>
        <w:spacing w:before="192"/>
        <w:ind w:left="300" w:right="0" w:firstLine="0"/>
        <w:jc w:val="left"/>
        <w:rPr>
          <w:sz w:val="24"/>
        </w:rPr>
      </w:pPr>
      <w:r>
        <w:rPr>
          <w:spacing w:val="-14"/>
          <w:sz w:val="24"/>
        </w:rPr>
        <w:t xml:space="preserve">总投资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39</w:t>
      </w:r>
      <w:r>
        <w:rPr>
          <w:rFonts w:ascii="Times New Roman" w:eastAsia="Times New Roman"/>
          <w:spacing w:val="-3"/>
          <w:sz w:val="24"/>
        </w:rPr>
        <w:t xml:space="preserve"> </w:t>
      </w:r>
      <w:r>
        <w:rPr>
          <w:spacing w:val="-39"/>
          <w:sz w:val="24"/>
        </w:rPr>
        <w:t>亿元；</w:t>
      </w:r>
      <w:r>
        <w:rPr>
          <w:spacing w:val="4"/>
          <w:sz w:val="24"/>
        </w:rPr>
        <w:t>（</w:t>
      </w:r>
      <w:r>
        <w:rPr>
          <w:rFonts w:ascii="Times New Roman" w:eastAsia="Times New Roman"/>
          <w:sz w:val="24"/>
        </w:rPr>
        <w:t>3</w:t>
      </w:r>
      <w:r>
        <w:rPr>
          <w:sz w:val="24"/>
        </w:rPr>
        <w:t>）</w:t>
      </w:r>
      <w:r>
        <w:rPr>
          <w:spacing w:val="-4"/>
          <w:sz w:val="24"/>
        </w:rPr>
        <w:t xml:space="preserve">陕州绣岭生态养老庄园建设项目，总投资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55</w:t>
      </w:r>
      <w:r>
        <w:rPr>
          <w:rFonts w:ascii="Times New Roman" w:eastAsia="Times New Roman"/>
          <w:spacing w:val="-3"/>
          <w:sz w:val="24"/>
        </w:rPr>
        <w:t xml:space="preserve"> </w:t>
      </w:r>
      <w:r>
        <w:rPr>
          <w:spacing w:val="-38"/>
          <w:sz w:val="24"/>
        </w:rPr>
        <w:t>亿元；</w:t>
      </w:r>
      <w:r>
        <w:rPr>
          <w:sz w:val="24"/>
        </w:rPr>
        <w:t>（</w:t>
      </w:r>
      <w:r>
        <w:rPr>
          <w:rFonts w:ascii="Times New Roman" w:eastAsia="Times New Roman"/>
          <w:sz w:val="24"/>
        </w:rPr>
        <w:t>4</w:t>
      </w:r>
      <w:r>
        <w:rPr>
          <w:sz w:val="24"/>
        </w:rPr>
        <w:t>）</w:t>
      </w:r>
    </w:p>
    <w:p>
      <w:pPr>
        <w:spacing w:before="196"/>
        <w:ind w:left="300" w:right="0" w:firstLine="0"/>
        <w:jc w:val="left"/>
        <w:rPr>
          <w:sz w:val="24"/>
        </w:rPr>
      </w:pPr>
      <w:r>
        <w:rPr>
          <w:spacing w:val="-4"/>
          <w:sz w:val="24"/>
        </w:rPr>
        <w:t xml:space="preserve">益康佳苑健康养老中心，总投资 </w:t>
      </w:r>
      <w:r>
        <w:rPr>
          <w:rFonts w:ascii="Times New Roman" w:eastAsia="Times New Roman"/>
          <w:sz w:val="24"/>
        </w:rPr>
        <w:t>7</w:t>
      </w:r>
      <w:r>
        <w:rPr>
          <w:rFonts w:ascii="Times New Roman" w:eastAsia="Times New Roman"/>
          <w:spacing w:val="2"/>
          <w:sz w:val="24"/>
        </w:rPr>
        <w:t>.</w:t>
      </w:r>
      <w:r>
        <w:rPr>
          <w:rFonts w:ascii="Times New Roman" w:eastAsia="Times New Roman"/>
          <w:sz w:val="24"/>
        </w:rPr>
        <w:t>7</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5</w:t>
      </w:r>
      <w:r>
        <w:rPr>
          <w:sz w:val="24"/>
        </w:rPr>
        <w:t>）</w:t>
      </w:r>
      <w:r>
        <w:rPr>
          <w:spacing w:val="-6"/>
          <w:sz w:val="24"/>
        </w:rPr>
        <w:t xml:space="preserve">虢康养老养生苑，总投资 </w:t>
      </w:r>
      <w:r>
        <w:rPr>
          <w:rFonts w:ascii="Times New Roman" w:eastAsia="Times New Roman"/>
          <w:sz w:val="24"/>
        </w:rPr>
        <w:t>5</w:t>
      </w:r>
      <w:r>
        <w:rPr>
          <w:rFonts w:ascii="Times New Roman" w:eastAsia="Times New Roman"/>
          <w:spacing w:val="2"/>
          <w:sz w:val="24"/>
        </w:rPr>
        <w:t xml:space="preserve"> </w:t>
      </w:r>
      <w:r>
        <w:rPr>
          <w:sz w:val="24"/>
        </w:rPr>
        <w:t>亿元。</w:t>
      </w:r>
    </w:p>
    <w:p>
      <w:pPr>
        <w:pStyle w:val="9"/>
        <w:numPr>
          <w:ilvl w:val="0"/>
          <w:numId w:val="2"/>
        </w:numPr>
        <w:tabs>
          <w:tab w:val="left" w:pos="1142"/>
        </w:tabs>
        <w:spacing w:before="192" w:after="0" w:line="240" w:lineRule="auto"/>
        <w:ind w:left="1141" w:right="0" w:hanging="362"/>
        <w:jc w:val="left"/>
        <w:rPr>
          <w:sz w:val="24"/>
        </w:rPr>
      </w:pPr>
      <w:r>
        <w:rPr>
          <w:b/>
          <w:sz w:val="24"/>
        </w:rPr>
        <w:t>金融服务业。</w:t>
      </w:r>
      <w:r>
        <w:rPr>
          <w:sz w:val="24"/>
        </w:rPr>
        <w:t>重点引进银行、保险、证券等机构。</w:t>
      </w: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7"/>
        <w:ind w:left="0"/>
        <w:rPr>
          <w:sz w:val="17"/>
        </w:rPr>
      </w:pPr>
    </w:p>
    <w:p>
      <w:pPr>
        <w:pStyle w:val="4"/>
        <w:spacing w:before="57"/>
        <w:ind w:left="867"/>
        <w:rPr>
          <w:rFonts w:hint="eastAsia" w:ascii="黑体" w:eastAsia="黑体"/>
        </w:rPr>
      </w:pPr>
      <w:r>
        <w:rPr>
          <w:rFonts w:hint="eastAsia" w:ascii="黑体" w:eastAsia="黑体"/>
        </w:rPr>
        <w:t>七、高效组织，发展现代特色农业</w:t>
      </w:r>
    </w:p>
    <w:p>
      <w:pPr>
        <w:pStyle w:val="4"/>
        <w:spacing w:line="350" w:lineRule="auto"/>
        <w:ind w:right="318" w:firstLine="638"/>
        <w:jc w:val="both"/>
      </w:pPr>
      <w:r>
        <w:rPr>
          <w:rFonts w:ascii="Times New Roman" w:hAnsi="Times New Roman" w:eastAsia="Times New Roman"/>
        </w:rPr>
        <w:t>“</w:t>
      </w:r>
      <w:r>
        <w:rPr>
          <w:spacing w:val="-2"/>
        </w:rPr>
        <w:t>十三五</w:t>
      </w:r>
      <w:r>
        <w:rPr>
          <w:rFonts w:ascii="Times New Roman" w:hAnsi="Times New Roman" w:eastAsia="Times New Roman"/>
          <w:spacing w:val="-4"/>
        </w:rPr>
        <w:t>”</w:t>
      </w:r>
      <w:r>
        <w:rPr>
          <w:spacing w:val="-5"/>
        </w:rPr>
        <w:t>期间，全区农业以</w:t>
      </w:r>
      <w:r>
        <w:rPr>
          <w:rFonts w:ascii="Times New Roman" w:hAnsi="Times New Roman" w:eastAsia="Times New Roman"/>
        </w:rPr>
        <w:t>“</w:t>
      </w:r>
      <w:r>
        <w:rPr>
          <w:spacing w:val="-6"/>
        </w:rPr>
        <w:t>统筹部署、突出特色、项目带</w:t>
      </w:r>
      <w:r>
        <w:rPr>
          <w:spacing w:val="-7"/>
        </w:rPr>
        <w:t>动、集群发展、创响品牌</w:t>
      </w:r>
      <w:r>
        <w:rPr>
          <w:rFonts w:ascii="Times New Roman" w:hAnsi="Times New Roman" w:eastAsia="Times New Roman"/>
          <w:spacing w:val="-4"/>
        </w:rPr>
        <w:t>”</w:t>
      </w:r>
      <w:r>
        <w:rPr>
          <w:spacing w:val="-7"/>
        </w:rPr>
        <w:t>为指导，以发展现代特色农业、增加</w:t>
      </w:r>
      <w:r>
        <w:rPr>
          <w:spacing w:val="-1"/>
        </w:rPr>
        <w:t>农民收入为核心任务，建设一批布局合理、科技领先、经营完</w:t>
      </w:r>
      <w:r>
        <w:t>善、辐射带动作用明显的现代特色农业示范基地，全面促进农业增效、农民增收和农村增美，为陕州区经济社会发展提供产</w:t>
      </w:r>
      <w:r>
        <w:rPr>
          <w:spacing w:val="-2"/>
        </w:rPr>
        <w:t>业支撑。</w:t>
      </w:r>
    </w:p>
    <w:p>
      <w:pPr>
        <w:pStyle w:val="2"/>
        <w:spacing w:before="8"/>
      </w:pPr>
      <w:r>
        <w:t>（一）持续推进特色农业集群发展</w:t>
      </w:r>
    </w:p>
    <w:p>
      <w:pPr>
        <w:pStyle w:val="4"/>
        <w:ind w:left="867"/>
      </w:pPr>
      <w:r>
        <w:t>坚持高产、优质、高效、生态、安全的原则，搞好区域布</w:t>
      </w:r>
    </w:p>
    <w:p>
      <w:pPr>
        <w:spacing w:after="0"/>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153"/>
      </w:pPr>
      <w:r>
        <w:t>局，一乡一业、一村一品，建设西部</w:t>
      </w:r>
      <w:r>
        <w:rPr>
          <w:rFonts w:ascii="Times New Roman" w:hAnsi="Times New Roman" w:eastAsia="Times New Roman"/>
        </w:rPr>
        <w:t>“</w:t>
      </w:r>
      <w:r>
        <w:t>果、蔬、菌</w:t>
      </w:r>
      <w:r>
        <w:rPr>
          <w:rFonts w:ascii="Times New Roman" w:hAnsi="Times New Roman" w:eastAsia="Times New Roman"/>
        </w:rPr>
        <w:t>”</w:t>
      </w:r>
      <w:r>
        <w:t>高效都市农业、东部</w:t>
      </w:r>
      <w:r>
        <w:rPr>
          <w:rFonts w:ascii="Times New Roman" w:hAnsi="Times New Roman" w:eastAsia="Times New Roman"/>
        </w:rPr>
        <w:t>“</w:t>
      </w:r>
      <w:r>
        <w:t>烟、干果、牧</w:t>
      </w:r>
      <w:r>
        <w:rPr>
          <w:rFonts w:ascii="Times New Roman" w:hAnsi="Times New Roman" w:eastAsia="Times New Roman"/>
        </w:rPr>
        <w:t>”</w:t>
      </w:r>
      <w:r>
        <w:t>传统农业和南部</w:t>
      </w:r>
      <w:r>
        <w:rPr>
          <w:rFonts w:ascii="Times New Roman" w:hAnsi="Times New Roman" w:eastAsia="Times New Roman"/>
        </w:rPr>
        <w:t>“</w:t>
      </w:r>
      <w:r>
        <w:t>药、果、菌</w:t>
      </w:r>
      <w:r>
        <w:rPr>
          <w:rFonts w:ascii="Times New Roman" w:hAnsi="Times New Roman" w:eastAsia="Times New Roman"/>
        </w:rPr>
        <w:t>”</w:t>
      </w:r>
      <w:r>
        <w:t>休闲农业三个特色农业板块，做大做强特色优势农业产业</w:t>
      </w:r>
      <w:r>
        <w:rPr>
          <w:rFonts w:ascii="Times New Roman" w:hAnsi="Times New Roman" w:eastAsia="Times New Roman"/>
        </w:rPr>
        <w:t>,</w:t>
      </w:r>
      <w:r>
        <w:t>形成</w:t>
      </w:r>
      <w:r>
        <w:rPr>
          <w:rFonts w:ascii="Times New Roman" w:hAnsi="Times New Roman" w:eastAsia="Times New Roman"/>
        </w:rPr>
        <w:t>“</w:t>
      </w:r>
      <w:r>
        <w:t>全链条、全循环、高质量、高效益</w:t>
      </w:r>
      <w:r>
        <w:rPr>
          <w:rFonts w:ascii="Times New Roman" w:hAnsi="Times New Roman" w:eastAsia="Times New Roman"/>
        </w:rPr>
        <w:t>”</w:t>
      </w:r>
      <w:r>
        <w:t>的现代农业产业集群。</w:t>
      </w:r>
    </w:p>
    <w:p>
      <w:pPr>
        <w:pStyle w:val="4"/>
        <w:spacing w:before="5" w:line="350" w:lineRule="auto"/>
        <w:ind w:right="318" w:firstLine="638"/>
        <w:jc w:val="both"/>
      </w:pPr>
      <w:r>
        <w:rPr>
          <w:rFonts w:ascii="Times New Roman" w:hAnsi="Times New Roman" w:eastAsia="Times New Roman"/>
        </w:rPr>
        <w:t>——</w:t>
      </w:r>
      <w:r>
        <w:rPr>
          <w:b/>
        </w:rPr>
        <w:t>特色果品业产业集群。推进规模化种植基地建设。</w:t>
      </w:r>
      <w:r>
        <w:t>以围绕主城区的西张村镇、菜园乡、张汴乡、大营镇、张湾乡为</w:t>
      </w:r>
      <w:r>
        <w:rPr>
          <w:spacing w:val="-20"/>
        </w:rPr>
        <w:t xml:space="preserve">中心，改良 </w:t>
      </w:r>
      <w:r>
        <w:rPr>
          <w:rFonts w:ascii="Times New Roman" w:hAnsi="Times New Roman" w:eastAsia="Times New Roman"/>
        </w:rPr>
        <w:t>15</w:t>
      </w:r>
      <w:r>
        <w:rPr>
          <w:rFonts w:ascii="Times New Roman" w:hAnsi="Times New Roman" w:eastAsia="Times New Roman"/>
          <w:spacing w:val="15"/>
        </w:rPr>
        <w:t xml:space="preserve"> </w:t>
      </w:r>
      <w:r>
        <w:rPr>
          <w:spacing w:val="-8"/>
        </w:rPr>
        <w:t>万亩优质精品苹果区，形成以晚熟品种为主导的</w:t>
      </w:r>
      <w:r>
        <w:rPr>
          <w:spacing w:val="-1"/>
        </w:rPr>
        <w:t>精品苹果生产区。在东部以李村、宫前乡、观音堂、王家后为</w:t>
      </w:r>
      <w:r>
        <w:rPr>
          <w:spacing w:val="-18"/>
        </w:rPr>
        <w:t xml:space="preserve">中心发展 </w:t>
      </w:r>
      <w:r>
        <w:rPr>
          <w:rFonts w:ascii="Times New Roman" w:hAnsi="Times New Roman" w:eastAsia="Times New Roman"/>
        </w:rPr>
        <w:t>2</w:t>
      </w:r>
      <w:r>
        <w:rPr>
          <w:rFonts w:ascii="Times New Roman" w:hAnsi="Times New Roman" w:eastAsia="Times New Roman"/>
          <w:spacing w:val="7"/>
        </w:rPr>
        <w:t xml:space="preserve"> </w:t>
      </w:r>
      <w:r>
        <w:rPr>
          <w:spacing w:val="-21"/>
        </w:rPr>
        <w:t>万亩玉露香梨基地、</w:t>
      </w:r>
      <w:r>
        <w:rPr>
          <w:rFonts w:ascii="Times New Roman" w:hAnsi="Times New Roman" w:eastAsia="Times New Roman"/>
        </w:rPr>
        <w:t>2000</w:t>
      </w:r>
      <w:r>
        <w:rPr>
          <w:rFonts w:ascii="Times New Roman" w:hAnsi="Times New Roman" w:eastAsia="Times New Roman"/>
          <w:spacing w:val="7"/>
        </w:rPr>
        <w:t xml:space="preserve"> </w:t>
      </w:r>
      <w:r>
        <w:rPr>
          <w:spacing w:val="-13"/>
        </w:rPr>
        <w:t xml:space="preserve">亩葡萄基地和 </w:t>
      </w:r>
      <w:r>
        <w:rPr>
          <w:rFonts w:ascii="Times New Roman" w:hAnsi="Times New Roman" w:eastAsia="Times New Roman"/>
        </w:rPr>
        <w:t>15</w:t>
      </w:r>
      <w:r>
        <w:rPr>
          <w:rFonts w:ascii="Times New Roman" w:hAnsi="Times New Roman" w:eastAsia="Times New Roman"/>
          <w:spacing w:val="2"/>
        </w:rPr>
        <w:t xml:space="preserve"> </w:t>
      </w:r>
      <w:r>
        <w:rPr>
          <w:spacing w:val="-2"/>
        </w:rPr>
        <w:t>万亩核桃</w:t>
      </w:r>
    </w:p>
    <w:p>
      <w:pPr>
        <w:pStyle w:val="4"/>
        <w:spacing w:before="7"/>
        <w:jc w:val="both"/>
      </w:pPr>
      <w:r>
        <w:rPr>
          <w:spacing w:val="-4"/>
        </w:rPr>
        <w:t xml:space="preserve">基地，在王家后、硖石乡发展鲜食枣 </w:t>
      </w:r>
      <w:r>
        <w:rPr>
          <w:rFonts w:ascii="Times New Roman" w:eastAsia="Times New Roman"/>
        </w:rPr>
        <w:t>1</w:t>
      </w:r>
      <w:r>
        <w:rPr>
          <w:rFonts w:ascii="Times New Roman" w:eastAsia="Times New Roman"/>
          <w:spacing w:val="19"/>
        </w:rPr>
        <w:t xml:space="preserve"> </w:t>
      </w:r>
      <w:r>
        <w:t>万亩，建成东部特色小</w:t>
      </w:r>
    </w:p>
    <w:p>
      <w:pPr>
        <w:pStyle w:val="4"/>
        <w:spacing w:line="350" w:lineRule="auto"/>
        <w:ind w:right="256"/>
        <w:jc w:val="both"/>
      </w:pPr>
      <w:r>
        <w:rPr>
          <w:spacing w:val="-11"/>
        </w:rPr>
        <w:t xml:space="preserve">杂果高效生产基地。建设省级示范园 </w:t>
      </w:r>
      <w:r>
        <w:rPr>
          <w:rFonts w:ascii="Times New Roman" w:eastAsia="Times New Roman"/>
        </w:rPr>
        <w:t>3</w:t>
      </w:r>
      <w:r>
        <w:rPr>
          <w:rFonts w:ascii="Times New Roman" w:eastAsia="Times New Roman"/>
          <w:spacing w:val="9"/>
        </w:rPr>
        <w:t xml:space="preserve"> </w:t>
      </w:r>
      <w:r>
        <w:rPr>
          <w:spacing w:val="-12"/>
        </w:rPr>
        <w:t xml:space="preserve">个，市级示范园 </w:t>
      </w:r>
      <w:r>
        <w:rPr>
          <w:rFonts w:ascii="Times New Roman" w:eastAsia="Times New Roman"/>
        </w:rPr>
        <w:t>10</w:t>
      </w:r>
      <w:r>
        <w:rPr>
          <w:rFonts w:ascii="Times New Roman" w:eastAsia="Times New Roman"/>
          <w:spacing w:val="9"/>
        </w:rPr>
        <w:t xml:space="preserve"> </w:t>
      </w:r>
      <w:r>
        <w:rPr>
          <w:spacing w:val="-3"/>
        </w:rPr>
        <w:t xml:space="preserve">个， </w:t>
      </w:r>
      <w:r>
        <w:rPr>
          <w:spacing w:val="-13"/>
        </w:rPr>
        <w:t xml:space="preserve">优质果率达到 </w:t>
      </w:r>
      <w:r>
        <w:rPr>
          <w:rFonts w:ascii="Times New Roman" w:eastAsia="Times New Roman"/>
        </w:rPr>
        <w:t>80%</w:t>
      </w:r>
      <w:r>
        <w:rPr>
          <w:spacing w:val="1"/>
        </w:rPr>
        <w:t>以上。</w:t>
      </w:r>
      <w:r>
        <w:rPr>
          <w:b/>
        </w:rPr>
        <w:t>抓好优质果树繁育基地建设。</w:t>
      </w:r>
      <w:r>
        <w:t>以二仙</w:t>
      </w:r>
      <w:r>
        <w:rPr>
          <w:spacing w:val="-18"/>
        </w:rPr>
        <w:t xml:space="preserve">坡绿色果业基地、金山果业基地为依托建设良种苗木繁育基地 </w:t>
      </w:r>
      <w:r>
        <w:rPr>
          <w:rFonts w:ascii="Times New Roman" w:eastAsia="Times New Roman"/>
        </w:rPr>
        <w:t xml:space="preserve">2 </w:t>
      </w:r>
      <w:r>
        <w:t>个，抓好种质资源圃、采穗圃、品种对照圃和良种繁殖圃等建设。</w:t>
      </w:r>
      <w:r>
        <w:rPr>
          <w:b/>
        </w:rPr>
        <w:t>深化果品深加工产业发展。</w:t>
      </w:r>
      <w:r>
        <w:t>以本地龙头企业为依托，通过</w:t>
      </w:r>
      <w:r>
        <w:rPr>
          <w:spacing w:val="-3"/>
        </w:rPr>
        <w:t xml:space="preserve">改造、扩建、重组和引进等方式，建设 </w:t>
      </w:r>
      <w:r>
        <w:rPr>
          <w:rFonts w:ascii="Times New Roman" w:eastAsia="Times New Roman"/>
        </w:rPr>
        <w:t>3-5</w:t>
      </w:r>
      <w:r>
        <w:rPr>
          <w:rFonts w:ascii="Times New Roman" w:eastAsia="Times New Roman"/>
          <w:spacing w:val="19"/>
        </w:rPr>
        <w:t xml:space="preserve"> </w:t>
      </w:r>
      <w:r>
        <w:rPr>
          <w:spacing w:val="2"/>
        </w:rPr>
        <w:t>家加工能力强、生</w:t>
      </w:r>
      <w:r>
        <w:t xml:space="preserve">产工艺先进的龙头企业，重点发展水果罐头、浓缩果汁、天然果肉原汁及复合果汁饮料等多元化消费产品，研发多风味的果冻、果酱、果酒、果醋、果脆片等系列高端加工产品，打造 </w:t>
      </w:r>
      <w:r>
        <w:rPr>
          <w:rFonts w:ascii="Times New Roman" w:eastAsia="Times New Roman"/>
        </w:rPr>
        <w:t xml:space="preserve">3 </w:t>
      </w:r>
      <w:r>
        <w:rPr>
          <w:spacing w:val="-6"/>
        </w:rPr>
        <w:t>个果品加工品牌，提升果品业加工档次。</w:t>
      </w:r>
    </w:p>
    <w:p>
      <w:pPr>
        <w:pStyle w:val="4"/>
        <w:spacing w:before="14" w:line="350" w:lineRule="auto"/>
        <w:ind w:right="323" w:firstLine="638"/>
      </w:pPr>
      <w:r>
        <w:rPr>
          <w:rFonts w:ascii="Times New Roman" w:hAnsi="Times New Roman" w:eastAsia="Times New Roman"/>
        </w:rPr>
        <w:t>——</w:t>
      </w:r>
      <w:r>
        <w:rPr>
          <w:b/>
        </w:rPr>
        <w:t>精品蔬菜产业集群。</w:t>
      </w:r>
      <w:r>
        <w:t>建设蔬菜标准化生产基地。以大营、张湾、西张村、菜园、张汴、西李村为中心，建设蔬菜标</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jc w:val="both"/>
      </w:pPr>
      <w:r>
        <w:t xml:space="preserve">准化生产基地 </w:t>
      </w:r>
      <w:r>
        <w:rPr>
          <w:rFonts w:ascii="Times New Roman" w:eastAsia="Times New Roman"/>
        </w:rPr>
        <w:t xml:space="preserve">6 </w:t>
      </w:r>
      <w:r>
        <w:t xml:space="preserve">万亩和 </w:t>
      </w:r>
      <w:r>
        <w:rPr>
          <w:rFonts w:ascii="Times New Roman" w:eastAsia="Times New Roman"/>
        </w:rPr>
        <w:t xml:space="preserve">1 </w:t>
      </w:r>
      <w:r>
        <w:t>万亩高档出口蔬菜基地。重点建设蔬</w:t>
      </w:r>
    </w:p>
    <w:p>
      <w:pPr>
        <w:pStyle w:val="4"/>
        <w:spacing w:line="350" w:lineRule="auto"/>
        <w:ind w:right="323"/>
        <w:jc w:val="both"/>
      </w:pPr>
      <w:r>
        <w:rPr>
          <w:spacing w:val="-13"/>
        </w:rPr>
        <w:t xml:space="preserve">菜示范专业村 </w:t>
      </w:r>
      <w:r>
        <w:rPr>
          <w:rFonts w:ascii="Times New Roman" w:eastAsia="Times New Roman"/>
        </w:rPr>
        <w:t xml:space="preserve">30 </w:t>
      </w:r>
      <w:r>
        <w:rPr>
          <w:spacing w:val="-11"/>
        </w:rPr>
        <w:t>个。建设蔬菜集约化育苗基地。以菜园、张湾</w:t>
      </w:r>
      <w:r>
        <w:rPr>
          <w:spacing w:val="-2"/>
        </w:rPr>
        <w:t>为主，重点繁育抗病、优质、高产、抗逆性强、商品性好、适</w:t>
      </w:r>
      <w:r>
        <w:rPr>
          <w:spacing w:val="-5"/>
        </w:rPr>
        <w:t xml:space="preserve">合市场需求的品种，建设育苗基地 </w:t>
      </w:r>
      <w:r>
        <w:rPr>
          <w:rFonts w:ascii="Times New Roman" w:eastAsia="Times New Roman"/>
        </w:rPr>
        <w:t xml:space="preserve">3 </w:t>
      </w:r>
      <w:r>
        <w:t>个。建设高山越夏蔬菜基地。在张汴、西张村、菜园、宫前、西李村等高海拔地区，建设一批越夏蔬菜生产基地，主要推广蔬菜优质高产高效栽培技术、高效施肥应用技术、无公害绿色农产品标准化生产技术、病虫害综合防治技术，争取通过国家无公害农产品认证，适当发展有机蔬菜。建设特色蔬菜加工物流基地。建设绿色蔬菜加工工业园、蔬菜产地批发市场和净菜保鲜配送物流园，形成一批特色和优势明显的，集蔬菜的储、运、加、包、销各渠道的</w:t>
      </w:r>
      <w:r>
        <w:rPr>
          <w:spacing w:val="-11"/>
        </w:rPr>
        <w:t xml:space="preserve">加工物流基地，重点培育 </w:t>
      </w:r>
      <w:r>
        <w:rPr>
          <w:rFonts w:ascii="Times New Roman" w:eastAsia="Times New Roman"/>
        </w:rPr>
        <w:t xml:space="preserve">2-3 </w:t>
      </w:r>
      <w:r>
        <w:rPr>
          <w:spacing w:val="-4"/>
        </w:rPr>
        <w:t>个全国驰名蔬菜品牌。</w:t>
      </w:r>
    </w:p>
    <w:p>
      <w:pPr>
        <w:pStyle w:val="4"/>
        <w:spacing w:before="15" w:line="350" w:lineRule="auto"/>
        <w:ind w:right="160" w:firstLine="638"/>
      </w:pPr>
      <w:r>
        <w:rPr>
          <w:rFonts w:ascii="Times New Roman" w:hAnsi="Times New Roman" w:eastAsia="Times New Roman"/>
          <w:spacing w:val="-4"/>
        </w:rPr>
        <w:t>——</w:t>
      </w:r>
      <w:r>
        <w:rPr>
          <w:b/>
          <w:spacing w:val="-5"/>
        </w:rPr>
        <w:t>食用菌产业集群。</w:t>
      </w:r>
      <w:r>
        <w:rPr>
          <w:spacing w:val="-8"/>
        </w:rPr>
        <w:t xml:space="preserve">建立产品研发中心。以张湾乡为主， </w:t>
      </w:r>
      <w:r>
        <w:rPr>
          <w:spacing w:val="-1"/>
        </w:rPr>
        <w:t>开发高档菌种繁育设施，打造有机、绿色、无公害农产品知名</w:t>
      </w:r>
      <w:r>
        <w:t>品牌，进行均衡种繁育、存储、供应。提升生产基地水平。以陕州区富康食用菌科技创新示范基地等为龙头，建立配套完善的技术研发、生产资料、技术服务、产品储运、食用菌生产示</w:t>
      </w:r>
      <w:r>
        <w:rPr>
          <w:spacing w:val="-2"/>
        </w:rPr>
        <w:t>范基地。</w:t>
      </w:r>
    </w:p>
    <w:p>
      <w:pPr>
        <w:pStyle w:val="4"/>
        <w:spacing w:before="8" w:line="350" w:lineRule="auto"/>
        <w:ind w:right="323" w:firstLine="638"/>
        <w:jc w:val="both"/>
      </w:pPr>
      <w:r>
        <w:rPr>
          <w:rFonts w:ascii="Times New Roman" w:hAnsi="Times New Roman" w:eastAsia="Times New Roman"/>
        </w:rPr>
        <w:t>——</w:t>
      </w:r>
      <w:r>
        <w:rPr>
          <w:b/>
        </w:rPr>
        <w:t>精品烟叶产业集群。</w:t>
      </w:r>
      <w:r>
        <w:t>稳定种植群体。积极发展职业烟农，创新烟叶种植模式，发展烟叶生产合作社和家庭农场。提升烟叶品质。加强烟叶生产技术服务，推广优良烤烟品种，全面落实标准化生产技术，在苗种培育、平衡施肥、病害防空、</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pPr>
      <w:r>
        <w:t>科学烘烤方面做好烟叶保障，打造生态特色烟叶品牌。</w:t>
      </w:r>
    </w:p>
    <w:p>
      <w:pPr>
        <w:pStyle w:val="4"/>
        <w:spacing w:line="350" w:lineRule="auto"/>
        <w:ind w:right="165" w:firstLine="638"/>
      </w:pPr>
      <w:r>
        <w:rPr>
          <w:rFonts w:ascii="Times New Roman" w:hAnsi="Times New Roman" w:eastAsia="Times New Roman"/>
        </w:rPr>
        <w:t>——</w:t>
      </w:r>
      <w:r>
        <w:rPr>
          <w:b/>
        </w:rPr>
        <w:t>生态畜牧业产业集群。</w:t>
      </w:r>
      <w:r>
        <w:t>突出区域特色。大力扶持龙头企业，以雏鹰农牧等国家级畜牧龙头企业为依托，大力发展区域特色养殖业。扩大产业规模。以雏鹰农牧有限公司黑猪生态养殖科技园、河南天谷农业有限公司万头奶牛养殖科技创新示</w:t>
      </w:r>
      <w:r>
        <w:rPr>
          <w:spacing w:val="-4"/>
        </w:rPr>
        <w:t>范基地为龙头带动</w:t>
      </w:r>
      <w:r>
        <w:rPr>
          <w:rFonts w:ascii="Times New Roman" w:hAnsi="Times New Roman" w:eastAsia="Times New Roman"/>
          <w:spacing w:val="16"/>
        </w:rPr>
        <w:t xml:space="preserve">, </w:t>
      </w:r>
      <w:r>
        <w:rPr>
          <w:spacing w:val="-23"/>
        </w:rPr>
        <w:t>以创新发展模式、畜禽良种化、圈舍标准化、</w:t>
      </w:r>
      <w:r>
        <w:rPr>
          <w:spacing w:val="-11"/>
        </w:rPr>
        <w:t>强化动物防疫体系建设为重要抓手，推进畜牧业向区域化布局、规模化养殖、标准化生产、产业化经营、社会化服务方向转变。</w:t>
      </w:r>
    </w:p>
    <w:p>
      <w:pPr>
        <w:pStyle w:val="4"/>
        <w:spacing w:before="10" w:line="350" w:lineRule="auto"/>
        <w:ind w:right="160" w:firstLine="638"/>
      </w:pPr>
      <w:r>
        <w:rPr>
          <w:rFonts w:ascii="Times New Roman" w:hAnsi="Times New Roman" w:eastAsia="Times New Roman"/>
        </w:rPr>
        <w:t>——</w:t>
      </w:r>
      <w:r>
        <w:rPr>
          <w:b/>
        </w:rPr>
        <w:t>林业经济产业集群。</w:t>
      </w:r>
      <w:r>
        <w:t>高效发展林下经济。以店子、宫前、张湾、张汴、菜园、王家后等乡镇开展香菇林下种植。在店子、宫前、张村、李村南部山区建设银翘中草药生产基地。在王家后、店子乡进行天然蜂业养殖基地。张茅乡黑坡沟建立</w:t>
      </w:r>
      <w:r>
        <w:rPr>
          <w:spacing w:val="-10"/>
        </w:rPr>
        <w:t>特种养殖产业基地。积极发展花卉苗木产业。建设以国有苗圃、</w:t>
      </w:r>
      <w:r>
        <w:rPr>
          <w:spacing w:val="-1"/>
        </w:rPr>
        <w:t>良种基地、采种基地为依托，布局合理的苗木生产体系。逐步</w:t>
      </w:r>
      <w:r>
        <w:rPr>
          <w:spacing w:val="-11"/>
        </w:rPr>
        <w:t>实现苗种生产区域化、供应基地化、质量标准化、品种多样化、</w:t>
      </w:r>
      <w:r>
        <w:rPr>
          <w:spacing w:val="-4"/>
        </w:rPr>
        <w:t xml:space="preserve">造林良种化的目标。到 </w:t>
      </w:r>
      <w:r>
        <w:rPr>
          <w:rFonts w:ascii="Times New Roman" w:hAnsi="Times New Roman" w:eastAsia="Times New Roman"/>
        </w:rPr>
        <w:t xml:space="preserve">2020 </w:t>
      </w:r>
      <w:r>
        <w:rPr>
          <w:spacing w:val="-3"/>
        </w:rPr>
        <w:t xml:space="preserve">年，发展林木种苗花卉面积 </w:t>
      </w:r>
      <w:r>
        <w:rPr>
          <w:rFonts w:ascii="Times New Roman" w:hAnsi="Times New Roman" w:eastAsia="Times New Roman"/>
        </w:rPr>
        <w:t xml:space="preserve">5000 </w:t>
      </w:r>
      <w:r>
        <w:t>亩。</w:t>
      </w:r>
    </w:p>
    <w:p>
      <w:pPr>
        <w:pStyle w:val="2"/>
        <w:spacing w:before="12"/>
      </w:pPr>
      <w:r>
        <w:t>（二）积极做好粮食保障工程</w:t>
      </w:r>
    </w:p>
    <w:p>
      <w:pPr>
        <w:pStyle w:val="4"/>
        <w:spacing w:line="350" w:lineRule="auto"/>
        <w:ind w:right="323" w:firstLine="638"/>
      </w:pPr>
      <w:r>
        <w:t>立足典型丘陵山区的现状，以满足粮食自足为目标，积极推进粮食保障工程，稳定粮食种植面积。</w:t>
      </w:r>
    </w:p>
    <w:p>
      <w:pPr>
        <w:pStyle w:val="4"/>
        <w:spacing w:before="3" w:line="350" w:lineRule="auto"/>
        <w:ind w:right="323" w:firstLine="638"/>
      </w:pPr>
      <w:r>
        <w:t>加大基本农田保护。突出粮食安全，保障粮食自足，坚持最严格的耕地保护制度，坚守耕地红线，严格执行耕地占补平</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pPr>
      <w:r>
        <w:t xml:space="preserve">衡制度，全面划定基本农田 </w:t>
      </w:r>
      <w:r>
        <w:rPr>
          <w:rFonts w:ascii="Times New Roman" w:eastAsia="Times New Roman"/>
        </w:rPr>
        <w:t xml:space="preserve">53 </w:t>
      </w:r>
      <w:r>
        <w:t>万亩，粮食作物播种面积稳定在</w:t>
      </w:r>
    </w:p>
    <w:p>
      <w:pPr>
        <w:pStyle w:val="4"/>
      </w:pPr>
      <w:r>
        <w:rPr>
          <w:rFonts w:ascii="Times New Roman" w:eastAsia="Times New Roman"/>
        </w:rPr>
        <w:t xml:space="preserve">38 </w:t>
      </w:r>
      <w:r>
        <w:t>万亩左右。</w:t>
      </w:r>
    </w:p>
    <w:p>
      <w:pPr>
        <w:pStyle w:val="4"/>
        <w:spacing w:line="350" w:lineRule="auto"/>
        <w:ind w:right="165" w:firstLine="638"/>
      </w:pPr>
      <w:r>
        <w:t>提高粮食综合生产能力。提高粮食产能，确保谷物基本自给、口粮绝对安全。按照</w:t>
      </w:r>
      <w:r>
        <w:rPr>
          <w:rFonts w:ascii="Times New Roman" w:hAnsi="Times New Roman" w:eastAsia="Times New Roman"/>
        </w:rPr>
        <w:t>“</w:t>
      </w:r>
      <w:r>
        <w:t>数量不减、质量不降</w:t>
      </w:r>
      <w:r>
        <w:rPr>
          <w:rFonts w:ascii="Times New Roman" w:hAnsi="Times New Roman" w:eastAsia="Times New Roman"/>
          <w:spacing w:val="5"/>
        </w:rPr>
        <w:t>”</w:t>
      </w:r>
      <w:r>
        <w:t>的要求，加大推进农田水利、土地整治、中低产田改造和高标准农田建设， 加强粮食等大宗农产品主产区建设，建立粮食生产重点区。加</w:t>
      </w:r>
      <w:r>
        <w:rPr>
          <w:spacing w:val="-11"/>
        </w:rPr>
        <w:t xml:space="preserve">强公共设施维护管理，确保长久利用和发挥效益。十三五期间， </w:t>
      </w:r>
      <w:r>
        <w:rPr>
          <w:spacing w:val="-14"/>
        </w:rPr>
        <w:t xml:space="preserve">年粮食总产量稳定在 </w:t>
      </w:r>
      <w:r>
        <w:rPr>
          <w:rFonts w:ascii="Times New Roman" w:hAnsi="Times New Roman" w:eastAsia="Times New Roman"/>
        </w:rPr>
        <w:t xml:space="preserve">12 </w:t>
      </w:r>
      <w:r>
        <w:rPr>
          <w:spacing w:val="-2"/>
        </w:rPr>
        <w:t>万吨。</w:t>
      </w:r>
    </w:p>
    <w:p>
      <w:pPr>
        <w:pStyle w:val="2"/>
        <w:spacing w:before="8"/>
      </w:pPr>
      <w:r>
        <w:rPr>
          <w:spacing w:val="-1"/>
        </w:rPr>
        <w:t>（三）</w:t>
      </w:r>
      <w:r>
        <w:rPr>
          <w:spacing w:val="-3"/>
        </w:rPr>
        <w:t>有效完善现代农业支撑工程</w:t>
      </w:r>
    </w:p>
    <w:p>
      <w:pPr>
        <w:pStyle w:val="4"/>
        <w:spacing w:line="350" w:lineRule="auto"/>
        <w:ind w:right="323" w:firstLine="638"/>
        <w:jc w:val="both"/>
      </w:pPr>
      <w:r>
        <w:t>根据现代农业发展趋势和陕州区生态农业的实际需求，大</w:t>
      </w:r>
      <w:r>
        <w:rPr>
          <w:spacing w:val="-5"/>
        </w:rPr>
        <w:t>力培育新型农业经营主体</w:t>
      </w:r>
      <w:r>
        <w:rPr>
          <w:rFonts w:ascii="Times New Roman" w:eastAsia="Times New Roman"/>
        </w:rPr>
        <w:t>,</w:t>
      </w:r>
      <w:r>
        <w:rPr>
          <w:spacing w:val="-5"/>
        </w:rPr>
        <w:t>构建科技、信息、金融、生产服务等</w:t>
      </w:r>
      <w:r>
        <w:rPr>
          <w:spacing w:val="-6"/>
        </w:rPr>
        <w:t>社会化服务体系，支撑现代农业发展。</w:t>
      </w:r>
    </w:p>
    <w:p>
      <w:pPr>
        <w:pStyle w:val="4"/>
        <w:spacing w:before="4" w:line="350" w:lineRule="auto"/>
        <w:ind w:right="318" w:firstLine="638"/>
        <w:jc w:val="both"/>
      </w:pPr>
      <w:r>
        <w:rPr>
          <w:b/>
        </w:rPr>
        <w:t>培育新型农业经营主体。</w:t>
      </w:r>
      <w:r>
        <w:t>坚持政府引导、农民主体、分类推进，形成以家庭承包农户为基础，以专业种养大户、家庭农场、农民专业合作社、农业龙头企业为骨干，其他组织形式为补充的新型农业主体经营队伍。加快培育新型农业经营主体， 创新农业生产方式和经营组织模式，积极引导适度规模经营。以现代农业示范基地为重点，在果品、蔬菜、畜牧、食用菌等领域，选择效益良好的企业，加大扶持力度，培育产业关联度</w:t>
      </w:r>
      <w:r>
        <w:rPr>
          <w:spacing w:val="-11"/>
        </w:rPr>
        <w:t xml:space="preserve">大，竞争力和带动力强的农业龙头企业。到 </w:t>
      </w:r>
      <w:r>
        <w:rPr>
          <w:rFonts w:ascii="Times New Roman" w:eastAsia="Times New Roman"/>
        </w:rPr>
        <w:t>2020</w:t>
      </w:r>
      <w:r>
        <w:rPr>
          <w:rFonts w:ascii="Times New Roman" w:eastAsia="Times New Roman"/>
          <w:spacing w:val="18"/>
        </w:rPr>
        <w:t xml:space="preserve"> </w:t>
      </w:r>
      <w:r>
        <w:rPr>
          <w:spacing w:val="-7"/>
        </w:rPr>
        <w:t>年，全区规模</w:t>
      </w:r>
    </w:p>
    <w:p>
      <w:pPr>
        <w:pStyle w:val="4"/>
        <w:spacing w:before="11"/>
        <w:jc w:val="both"/>
      </w:pPr>
      <w:r>
        <w:rPr>
          <w:spacing w:val="-5"/>
        </w:rPr>
        <w:t xml:space="preserve">以上农产品加工企业达到 </w:t>
      </w:r>
      <w:r>
        <w:rPr>
          <w:rFonts w:ascii="Times New Roman" w:eastAsia="Times New Roman"/>
        </w:rPr>
        <w:t>100</w:t>
      </w:r>
      <w:r>
        <w:rPr>
          <w:rFonts w:ascii="Times New Roman" w:eastAsia="Times New Roman"/>
          <w:spacing w:val="19"/>
        </w:rPr>
        <w:t xml:space="preserve"> </w:t>
      </w:r>
      <w:r>
        <w:t>家，市级农业产业化重点龙头企</w:t>
      </w:r>
    </w:p>
    <w:p>
      <w:pPr>
        <w:pStyle w:val="4"/>
        <w:jc w:val="both"/>
      </w:pPr>
      <w:r>
        <w:rPr>
          <w:spacing w:val="-35"/>
        </w:rPr>
        <w:t xml:space="preserve">业 </w:t>
      </w:r>
      <w:r>
        <w:rPr>
          <w:rFonts w:ascii="Times New Roman" w:eastAsia="Times New Roman"/>
        </w:rPr>
        <w:t>20</w:t>
      </w:r>
      <w:r>
        <w:rPr>
          <w:rFonts w:ascii="Times New Roman" w:eastAsia="Times New Roman"/>
          <w:spacing w:val="13"/>
        </w:rPr>
        <w:t xml:space="preserve"> </w:t>
      </w:r>
      <w:r>
        <w:rPr>
          <w:spacing w:val="-5"/>
        </w:rPr>
        <w:t xml:space="preserve">家，省级农业产业化重点龙头企业 </w:t>
      </w:r>
      <w:r>
        <w:rPr>
          <w:rFonts w:ascii="Times New Roman" w:eastAsia="Times New Roman"/>
        </w:rPr>
        <w:t>10</w:t>
      </w:r>
      <w:r>
        <w:rPr>
          <w:rFonts w:ascii="Times New Roman" w:eastAsia="Times New Roman"/>
          <w:spacing w:val="9"/>
        </w:rPr>
        <w:t xml:space="preserve"> </w:t>
      </w:r>
      <w:r>
        <w:t>家，国家级农业产</w:t>
      </w:r>
    </w:p>
    <w:p>
      <w:pPr>
        <w:spacing w:after="0"/>
        <w:jc w:val="both"/>
        <w:sectPr>
          <w:pgSz w:w="11910" w:h="16840"/>
          <w:pgMar w:top="1580" w:right="1260" w:bottom="1180" w:left="1360" w:header="0" w:footer="989" w:gutter="0"/>
          <w:cols w:space="720" w:num="1"/>
        </w:sectPr>
      </w:pPr>
    </w:p>
    <w:p>
      <w:pPr>
        <w:pStyle w:val="4"/>
        <w:spacing w:before="3"/>
        <w:ind w:left="0"/>
        <w:rPr>
          <w:sz w:val="15"/>
        </w:rPr>
      </w:pPr>
    </w:p>
    <w:p>
      <w:pPr>
        <w:pStyle w:val="4"/>
        <w:spacing w:before="67"/>
        <w:jc w:val="both"/>
      </w:pPr>
      <w:r>
        <w:t xml:space="preserve">业化重点龙头企业 </w:t>
      </w:r>
      <w:r>
        <w:rPr>
          <w:rFonts w:ascii="Times New Roman" w:eastAsia="Times New Roman"/>
        </w:rPr>
        <w:t xml:space="preserve">1-2 </w:t>
      </w:r>
      <w:r>
        <w:t>家。</w:t>
      </w:r>
    </w:p>
    <w:p>
      <w:pPr>
        <w:pStyle w:val="4"/>
        <w:spacing w:line="350" w:lineRule="auto"/>
        <w:ind w:right="318" w:firstLine="638"/>
        <w:jc w:val="both"/>
      </w:pPr>
      <w:r>
        <w:rPr>
          <w:b/>
        </w:rPr>
        <w:t>提升农业科技支撑能力。</w:t>
      </w:r>
      <w:r>
        <w:t>加快建立适应高产、优质、高效农业发展要求的技术体系，推动新一代信息技术与农业生产全</w:t>
      </w:r>
      <w:r>
        <w:rPr>
          <w:spacing w:val="-9"/>
        </w:rPr>
        <w:t>面融合，积极发展精准农业和农产品电商。完善以</w:t>
      </w:r>
      <w:r>
        <w:rPr>
          <w:rFonts w:ascii="Times New Roman" w:hAnsi="Times New Roman" w:eastAsia="Times New Roman"/>
        </w:rPr>
        <w:t>“</w:t>
      </w:r>
      <w:r>
        <w:rPr>
          <w:spacing w:val="-2"/>
        </w:rPr>
        <w:t>专家定点联</w:t>
      </w:r>
      <w:r>
        <w:rPr>
          <w:spacing w:val="-10"/>
        </w:rPr>
        <w:t>系到乡、农技人员包村联户</w:t>
      </w:r>
      <w:r>
        <w:rPr>
          <w:rFonts w:ascii="Times New Roman" w:hAnsi="Times New Roman" w:eastAsia="Times New Roman"/>
          <w:spacing w:val="-4"/>
        </w:rPr>
        <w:t>”</w:t>
      </w:r>
      <w:r>
        <w:rPr>
          <w:spacing w:val="-4"/>
        </w:rPr>
        <w:t>为主要形式的工作机制和</w:t>
      </w:r>
      <w:r>
        <w:rPr>
          <w:rFonts w:ascii="Times New Roman" w:hAnsi="Times New Roman" w:eastAsia="Times New Roman"/>
          <w:spacing w:val="-4"/>
        </w:rPr>
        <w:t>“</w:t>
      </w:r>
      <w:r>
        <w:t>专家</w:t>
      </w:r>
      <w:r>
        <w:rPr>
          <w:rFonts w:ascii="Times New Roman" w:hAnsi="Times New Roman" w:eastAsia="Times New Roman"/>
          <w:spacing w:val="-5"/>
        </w:rPr>
        <w:t>+</w:t>
      </w:r>
      <w:r>
        <w:t>农</w:t>
      </w:r>
      <w:r>
        <w:rPr>
          <w:spacing w:val="-2"/>
        </w:rPr>
        <w:t>技人员</w:t>
      </w:r>
      <w:r>
        <w:rPr>
          <w:rFonts w:ascii="Times New Roman" w:hAnsi="Times New Roman" w:eastAsia="Times New Roman"/>
          <w:spacing w:val="-4"/>
        </w:rPr>
        <w:t>+</w:t>
      </w:r>
      <w:r>
        <w:rPr>
          <w:spacing w:val="-3"/>
        </w:rPr>
        <w:t>科技示范户</w:t>
      </w:r>
      <w:r>
        <w:rPr>
          <w:rFonts w:ascii="Times New Roman" w:hAnsi="Times New Roman" w:eastAsia="Times New Roman"/>
        </w:rPr>
        <w:t>+</w:t>
      </w:r>
      <w:r>
        <w:rPr>
          <w:spacing w:val="-3"/>
        </w:rPr>
        <w:t>辐射带动户</w:t>
      </w:r>
      <w:r>
        <w:rPr>
          <w:rFonts w:ascii="Times New Roman" w:hAnsi="Times New Roman" w:eastAsia="Times New Roman"/>
        </w:rPr>
        <w:t>”</w:t>
      </w:r>
      <w:r>
        <w:rPr>
          <w:spacing w:val="-3"/>
        </w:rPr>
        <w:t>的技术服务模式。</w:t>
      </w:r>
    </w:p>
    <w:p>
      <w:pPr>
        <w:pStyle w:val="4"/>
        <w:spacing w:before="7" w:line="350" w:lineRule="auto"/>
        <w:ind w:right="318" w:firstLine="638"/>
        <w:jc w:val="both"/>
      </w:pPr>
      <w:r>
        <w:rPr>
          <w:b/>
        </w:rPr>
        <w:t>完善农业公共服务体系。</w:t>
      </w:r>
      <w:r>
        <w:t>推动农业信息化示范工程建设， 加快建立农业气象灾害警报信息服务网络。鼓励发展农机专业协会、农机合作社、股份（合作）制农机专业服务公司（队） 等新型农机服务组织，通过代耕、代管、代种、代收等机械化服务，提高农业生产的组织化程度和社会化服务水平。加强农业生产合作社机械手的安全教育，加强农业服务组织的专业管理。加大适合丘陵区作业的农业及器械保有量，提高特色农产品花生、薯类、干果等农产品机械化生产水平。加快节水灌溉设备的推广，提高灌溉设备水平。</w:t>
      </w:r>
    </w:p>
    <w:p>
      <w:pPr>
        <w:pStyle w:val="4"/>
        <w:spacing w:before="12" w:line="350" w:lineRule="auto"/>
        <w:ind w:right="323" w:firstLine="638"/>
        <w:jc w:val="both"/>
      </w:pPr>
      <w:r>
        <w:rPr>
          <w:b/>
        </w:rPr>
        <w:t>推进农业标准化和信息化。</w:t>
      </w:r>
      <w:r>
        <w:t xml:space="preserve">建立和完善农产品质量安全标准体系，大力推进农业标准化示范创建活动。重点开展农业标准化生产示范基地、农业标准化示范乡创建活动，带动全区农业标准化生产。加大农产品注册商标和地理标志保护力度，积极发展无公害农产品、绿色食品、有机农产品。建立健全农产品质量安全检验检测体系。结合园区、基地、市场建设需要， </w:t>
      </w:r>
      <w:r>
        <w:rPr>
          <w:spacing w:val="-9"/>
          <w:w w:val="100"/>
        </w:rPr>
        <w:t>建立健全快速检测站</w:t>
      </w:r>
      <w:r>
        <w:rPr>
          <w:spacing w:val="-6"/>
          <w:w w:val="100"/>
        </w:rPr>
        <w:t>（</w:t>
      </w:r>
      <w:r>
        <w:rPr>
          <w:spacing w:val="-1"/>
          <w:w w:val="100"/>
        </w:rPr>
        <w:t>点</w:t>
      </w:r>
      <w:r>
        <w:rPr>
          <w:spacing w:val="-164"/>
          <w:w w:val="100"/>
        </w:rPr>
        <w:t>）</w:t>
      </w:r>
      <w:r>
        <w:rPr>
          <w:spacing w:val="-8"/>
          <w:w w:val="100"/>
        </w:rPr>
        <w:t>，开展好生产基地和农产品批发市场</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的质量检测服务，推行农产品质量追溯制度，逐步实现所有龙头企业加入质量追溯体系，确保农产品源头质量安全。强化农作物重大病虫害预警与控制体系、动物疫情防控体系建设。</w:t>
      </w:r>
    </w:p>
    <w:p>
      <w:pPr>
        <w:pStyle w:val="4"/>
        <w:spacing w:before="11"/>
        <w:ind w:left="0"/>
        <w:rPr>
          <w:sz w:val="46"/>
        </w:rPr>
      </w:pPr>
    </w:p>
    <w:p>
      <w:pPr>
        <w:tabs>
          <w:tab w:val="left" w:pos="1051"/>
        </w:tabs>
        <w:spacing w:before="1"/>
        <w:ind w:left="0" w:right="100" w:firstLine="0"/>
        <w:jc w:val="center"/>
        <w:rPr>
          <w:rFonts w:hint="eastAsia" w:ascii="黑体" w:hAnsi="黑体" w:eastAsia="黑体"/>
          <w:sz w:val="28"/>
        </w:rPr>
      </w:pPr>
      <w:r>
        <w:pict>
          <v:shape id="_x0000_s1028" o:spid="_x0000_s1028" style="position:absolute;left:0pt;margin-left:73.7pt;margin-top:-9.05pt;height:400.75pt;width:447.5pt;mso-position-horizontal-relative:page;z-index:-251654144;mso-width-relative:page;mso-height-relative:page;" filled="f" stroked="t" coordorigin="1474,-182" coordsize="8950,8015" path="m1474,498l10424,498m1474,8508l10424,8508m1479,493l1479,8503m10419,493l10419,8503e">
            <v:path arrowok="t"/>
            <v:fill on="f" focussize="0,0"/>
            <v:stroke weight="0.48pt" color="#000000"/>
            <v:imagedata o:title=""/>
            <o:lock v:ext="edit"/>
          </v:shape>
        </w:pict>
      </w:r>
      <w:r>
        <w:rPr>
          <w:rFonts w:hint="eastAsia" w:ascii="黑体" w:hAnsi="黑体" w:eastAsia="黑体"/>
          <w:sz w:val="28"/>
        </w:rPr>
        <w:t>专栏</w:t>
      </w:r>
      <w:r>
        <w:rPr>
          <w:rFonts w:hint="eastAsia" w:ascii="黑体" w:hAnsi="黑体" w:eastAsia="黑体"/>
          <w:spacing w:val="-70"/>
          <w:sz w:val="28"/>
        </w:rPr>
        <w:t xml:space="preserve"> </w:t>
      </w:r>
      <w:r>
        <w:rPr>
          <w:rFonts w:hint="eastAsia" w:ascii="黑体" w:hAnsi="黑体" w:eastAsia="黑体"/>
          <w:sz w:val="28"/>
        </w:rPr>
        <w:t>6</w:t>
      </w:r>
      <w:r>
        <w:rPr>
          <w:rFonts w:hint="eastAsia" w:ascii="黑体" w:hAnsi="黑体" w:eastAsia="黑体"/>
          <w:sz w:val="28"/>
        </w:rPr>
        <w:tab/>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w:t>
      </w:r>
      <w:r>
        <w:rPr>
          <w:rFonts w:hint="eastAsia" w:ascii="黑体" w:hAnsi="黑体" w:eastAsia="黑体"/>
          <w:spacing w:val="5"/>
          <w:sz w:val="28"/>
        </w:rPr>
        <w:t>”</w:t>
      </w:r>
      <w:r>
        <w:rPr>
          <w:rFonts w:hint="eastAsia" w:ascii="黑体" w:hAnsi="黑体" w:eastAsia="黑体"/>
          <w:sz w:val="28"/>
        </w:rPr>
        <w:t>陕</w:t>
      </w:r>
      <w:r>
        <w:rPr>
          <w:rFonts w:hint="eastAsia" w:ascii="黑体" w:hAnsi="黑体" w:eastAsia="黑体"/>
          <w:spacing w:val="5"/>
          <w:sz w:val="28"/>
        </w:rPr>
        <w:t>州</w:t>
      </w:r>
      <w:r>
        <w:rPr>
          <w:rFonts w:hint="eastAsia" w:ascii="黑体" w:hAnsi="黑体" w:eastAsia="黑体"/>
          <w:sz w:val="28"/>
        </w:rPr>
        <w:t>区现</w:t>
      </w:r>
      <w:r>
        <w:rPr>
          <w:rFonts w:hint="eastAsia" w:ascii="黑体" w:hAnsi="黑体" w:eastAsia="黑体"/>
          <w:spacing w:val="5"/>
          <w:sz w:val="28"/>
        </w:rPr>
        <w:t>代</w:t>
      </w:r>
      <w:r>
        <w:rPr>
          <w:rFonts w:hint="eastAsia" w:ascii="黑体" w:hAnsi="黑体" w:eastAsia="黑体"/>
          <w:sz w:val="28"/>
        </w:rPr>
        <w:t>农业</w:t>
      </w:r>
      <w:r>
        <w:rPr>
          <w:rFonts w:hint="eastAsia" w:ascii="黑体" w:hAnsi="黑体" w:eastAsia="黑体"/>
          <w:spacing w:val="5"/>
          <w:sz w:val="28"/>
        </w:rPr>
        <w:t>重</w:t>
      </w:r>
      <w:r>
        <w:rPr>
          <w:rFonts w:hint="eastAsia" w:ascii="黑体" w:hAnsi="黑体" w:eastAsia="黑体"/>
          <w:sz w:val="28"/>
        </w:rPr>
        <w:t>点项目</w:t>
      </w:r>
    </w:p>
    <w:p>
      <w:pPr>
        <w:pStyle w:val="4"/>
        <w:spacing w:before="10"/>
        <w:ind w:left="0"/>
        <w:rPr>
          <w:rFonts w:ascii="黑体"/>
          <w:sz w:val="23"/>
        </w:rPr>
      </w:pPr>
    </w:p>
    <w:p>
      <w:pPr>
        <w:pStyle w:val="9"/>
        <w:numPr>
          <w:ilvl w:val="0"/>
          <w:numId w:val="3"/>
        </w:numPr>
        <w:tabs>
          <w:tab w:val="left" w:pos="1070"/>
        </w:tabs>
        <w:spacing w:before="0" w:after="0" w:line="240" w:lineRule="auto"/>
        <w:ind w:left="1069" w:right="0" w:hanging="362"/>
        <w:jc w:val="both"/>
        <w:rPr>
          <w:rFonts w:ascii="Times New Roman" w:eastAsia="Times New Roman"/>
          <w:sz w:val="24"/>
        </w:rPr>
      </w:pPr>
      <w:r>
        <w:rPr>
          <w:b/>
          <w:sz w:val="24"/>
        </w:rPr>
        <w:t>特色水果生产基地项目</w:t>
      </w:r>
      <w:r>
        <w:rPr>
          <w:b/>
          <w:spacing w:val="-159"/>
          <w:sz w:val="24"/>
        </w:rPr>
        <w:t>。</w:t>
      </w:r>
      <w:r>
        <w:rPr>
          <w:spacing w:val="-15"/>
          <w:sz w:val="24"/>
        </w:rPr>
        <w:t>（</w:t>
      </w:r>
      <w:r>
        <w:rPr>
          <w:rFonts w:ascii="Times New Roman" w:eastAsia="Times New Roman"/>
          <w:spacing w:val="-15"/>
          <w:sz w:val="24"/>
        </w:rPr>
        <w:t>1</w:t>
      </w:r>
      <w:r>
        <w:rPr>
          <w:spacing w:val="-15"/>
          <w:sz w:val="24"/>
        </w:rPr>
        <w:t>）</w:t>
      </w:r>
      <w:r>
        <w:rPr>
          <w:spacing w:val="-10"/>
          <w:sz w:val="24"/>
        </w:rPr>
        <w:t xml:space="preserve">陕州区东部 </w:t>
      </w:r>
      <w:r>
        <w:rPr>
          <w:rFonts w:ascii="Times New Roman" w:eastAsia="Times New Roman"/>
          <w:sz w:val="24"/>
        </w:rPr>
        <w:t>5</w:t>
      </w:r>
      <w:r>
        <w:rPr>
          <w:rFonts w:ascii="Times New Roman" w:eastAsia="Times New Roman"/>
          <w:spacing w:val="-5"/>
          <w:sz w:val="24"/>
        </w:rPr>
        <w:t xml:space="preserve"> </w:t>
      </w:r>
      <w:r>
        <w:rPr>
          <w:spacing w:val="-8"/>
          <w:sz w:val="24"/>
        </w:rPr>
        <w:t xml:space="preserve">万亩特色水果产业基地，投资 </w:t>
      </w:r>
      <w:r>
        <w:rPr>
          <w:rFonts w:ascii="Times New Roman" w:eastAsia="Times New Roman"/>
          <w:sz w:val="24"/>
        </w:rPr>
        <w:t>5.7</w:t>
      </w:r>
    </w:p>
    <w:p>
      <w:pPr>
        <w:spacing w:before="192"/>
        <w:ind w:left="228" w:right="0" w:firstLine="0"/>
        <w:jc w:val="left"/>
        <w:rPr>
          <w:sz w:val="24"/>
        </w:rPr>
      </w:pPr>
      <w:r>
        <w:rPr>
          <w:sz w:val="24"/>
        </w:rPr>
        <w:t>亿元。（</w:t>
      </w:r>
      <w:r>
        <w:rPr>
          <w:rFonts w:ascii="Times New Roman" w:eastAsia="Times New Roman"/>
          <w:sz w:val="24"/>
        </w:rPr>
        <w:t>2</w:t>
      </w:r>
      <w:r>
        <w:rPr>
          <w:sz w:val="24"/>
        </w:rPr>
        <w:t xml:space="preserve">）陕州万亩香梨产业基地，投资 </w:t>
      </w:r>
      <w:r>
        <w:rPr>
          <w:rFonts w:ascii="Times New Roman" w:eastAsia="Times New Roman"/>
          <w:sz w:val="24"/>
        </w:rPr>
        <w:t xml:space="preserve">6000 </w:t>
      </w:r>
      <w:r>
        <w:rPr>
          <w:sz w:val="24"/>
        </w:rPr>
        <w:t>万元。</w:t>
      </w:r>
    </w:p>
    <w:p>
      <w:pPr>
        <w:pStyle w:val="9"/>
        <w:numPr>
          <w:ilvl w:val="0"/>
          <w:numId w:val="3"/>
        </w:numPr>
        <w:tabs>
          <w:tab w:val="left" w:pos="1070"/>
        </w:tabs>
        <w:spacing w:before="191" w:after="0" w:line="240" w:lineRule="auto"/>
        <w:ind w:left="1069" w:right="0" w:hanging="362"/>
        <w:jc w:val="both"/>
        <w:rPr>
          <w:sz w:val="24"/>
        </w:rPr>
      </w:pPr>
      <w:r>
        <w:rPr>
          <w:b/>
          <w:spacing w:val="-15"/>
          <w:sz w:val="24"/>
        </w:rPr>
        <w:t>蔬菜示范基地项目。</w:t>
      </w:r>
      <w:r>
        <w:rPr>
          <w:spacing w:val="-5"/>
          <w:sz w:val="24"/>
        </w:rPr>
        <w:t>（</w:t>
      </w:r>
      <w:r>
        <w:rPr>
          <w:rFonts w:ascii="Times New Roman" w:eastAsia="Times New Roman"/>
          <w:spacing w:val="-5"/>
          <w:sz w:val="24"/>
        </w:rPr>
        <w:t>1</w:t>
      </w:r>
      <w:r>
        <w:rPr>
          <w:spacing w:val="-5"/>
          <w:sz w:val="24"/>
        </w:rPr>
        <w:t>）</w:t>
      </w:r>
      <w:r>
        <w:rPr>
          <w:spacing w:val="-12"/>
          <w:sz w:val="24"/>
        </w:rPr>
        <w:t xml:space="preserve">陕州塬区 </w:t>
      </w:r>
      <w:r>
        <w:rPr>
          <w:rFonts w:ascii="Times New Roman" w:eastAsia="Times New Roman"/>
          <w:sz w:val="24"/>
        </w:rPr>
        <w:t>5000</w:t>
      </w:r>
      <w:r>
        <w:rPr>
          <w:rFonts w:ascii="Times New Roman" w:eastAsia="Times New Roman"/>
          <w:spacing w:val="-4"/>
          <w:sz w:val="24"/>
        </w:rPr>
        <w:t xml:space="preserve"> </w:t>
      </w:r>
      <w:r>
        <w:rPr>
          <w:spacing w:val="-6"/>
          <w:sz w:val="24"/>
        </w:rPr>
        <w:t xml:space="preserve">亩设施蔬菜示范基地，投资 </w:t>
      </w:r>
      <w:r>
        <w:rPr>
          <w:rFonts w:ascii="Times New Roman" w:eastAsia="Times New Roman"/>
          <w:sz w:val="24"/>
        </w:rPr>
        <w:t>4</w:t>
      </w:r>
      <w:r>
        <w:rPr>
          <w:rFonts w:ascii="Times New Roman" w:eastAsia="Times New Roman"/>
          <w:spacing w:val="1"/>
          <w:sz w:val="24"/>
        </w:rPr>
        <w:t xml:space="preserve"> </w:t>
      </w:r>
      <w:r>
        <w:rPr>
          <w:sz w:val="24"/>
        </w:rPr>
        <w:t>亿元。</w:t>
      </w:r>
    </w:p>
    <w:p>
      <w:pPr>
        <w:pStyle w:val="9"/>
        <w:numPr>
          <w:ilvl w:val="0"/>
          <w:numId w:val="3"/>
        </w:numPr>
        <w:tabs>
          <w:tab w:val="left" w:pos="1074"/>
        </w:tabs>
        <w:spacing w:before="192" w:after="0" w:line="240" w:lineRule="auto"/>
        <w:ind w:left="1073" w:right="0" w:hanging="366"/>
        <w:jc w:val="both"/>
        <w:rPr>
          <w:sz w:val="24"/>
        </w:rPr>
      </w:pPr>
      <w:r>
        <w:rPr>
          <w:b/>
          <w:spacing w:val="-13"/>
          <w:sz w:val="24"/>
        </w:rPr>
        <w:t>农业示范园区项目。</w:t>
      </w:r>
      <w:r>
        <w:rPr>
          <w:sz w:val="24"/>
        </w:rPr>
        <w:t>（</w:t>
      </w:r>
      <w:r>
        <w:rPr>
          <w:rFonts w:ascii="Times New Roman" w:eastAsia="Times New Roman"/>
          <w:sz w:val="24"/>
        </w:rPr>
        <w:t>1</w:t>
      </w:r>
      <w:r>
        <w:rPr>
          <w:sz w:val="24"/>
        </w:rPr>
        <w:t>）</w:t>
      </w:r>
      <w:r>
        <w:rPr>
          <w:spacing w:val="-4"/>
          <w:sz w:val="24"/>
        </w:rPr>
        <w:t xml:space="preserve">陕州现代特色农业示范园区，投资 </w:t>
      </w:r>
      <w:r>
        <w:rPr>
          <w:rFonts w:ascii="Times New Roman" w:eastAsia="Times New Roman"/>
          <w:sz w:val="24"/>
        </w:rPr>
        <w:t>10</w:t>
      </w:r>
      <w:r>
        <w:rPr>
          <w:rFonts w:ascii="Times New Roman" w:eastAsia="Times New Roman"/>
          <w:spacing w:val="2"/>
          <w:sz w:val="24"/>
        </w:rPr>
        <w:t xml:space="preserve"> </w:t>
      </w:r>
      <w:r>
        <w:rPr>
          <w:spacing w:val="-38"/>
          <w:sz w:val="24"/>
        </w:rPr>
        <w:t>亿元。</w:t>
      </w:r>
      <w:r>
        <w:rPr>
          <w:sz w:val="24"/>
        </w:rPr>
        <w:t>（</w:t>
      </w:r>
      <w:r>
        <w:rPr>
          <w:rFonts w:ascii="Times New Roman" w:eastAsia="Times New Roman"/>
          <w:sz w:val="24"/>
        </w:rPr>
        <w:t>2</w:t>
      </w:r>
      <w:r>
        <w:rPr>
          <w:sz w:val="24"/>
        </w:rPr>
        <w:t>）</w:t>
      </w:r>
    </w:p>
    <w:p>
      <w:pPr>
        <w:spacing w:before="192"/>
        <w:ind w:left="228" w:right="0" w:firstLine="0"/>
        <w:jc w:val="left"/>
        <w:rPr>
          <w:sz w:val="24"/>
        </w:rPr>
      </w:pPr>
      <w:r>
        <w:rPr>
          <w:spacing w:val="-4"/>
          <w:sz w:val="24"/>
        </w:rPr>
        <w:t xml:space="preserve">陕州区九龙泉农业产业科技园，投资 </w:t>
      </w:r>
      <w:r>
        <w:rPr>
          <w:rFonts w:ascii="Times New Roman" w:eastAsia="Times New Roman"/>
          <w:sz w:val="24"/>
        </w:rPr>
        <w:t>8</w:t>
      </w:r>
      <w:r>
        <w:rPr>
          <w:rFonts w:ascii="Times New Roman" w:eastAsia="Times New Roman"/>
          <w:spacing w:val="4"/>
          <w:sz w:val="24"/>
        </w:rPr>
        <w:t xml:space="preserve"> </w:t>
      </w:r>
      <w:r>
        <w:rPr>
          <w:spacing w:val="-39"/>
          <w:sz w:val="24"/>
        </w:rPr>
        <w:t>亿元。</w:t>
      </w:r>
      <w:r>
        <w:rPr>
          <w:sz w:val="24"/>
        </w:rPr>
        <w:t>（</w:t>
      </w:r>
      <w:r>
        <w:rPr>
          <w:rFonts w:ascii="Times New Roman" w:eastAsia="Times New Roman"/>
          <w:sz w:val="24"/>
        </w:rPr>
        <w:t>3</w:t>
      </w:r>
      <w:r>
        <w:rPr>
          <w:sz w:val="24"/>
        </w:rPr>
        <w:t>）张汴乡高效农业科技示范园，投</w:t>
      </w:r>
    </w:p>
    <w:p>
      <w:pPr>
        <w:spacing w:before="196"/>
        <w:ind w:left="228" w:right="0" w:firstLine="0"/>
        <w:jc w:val="left"/>
        <w:rPr>
          <w:sz w:val="24"/>
        </w:rPr>
      </w:pPr>
      <w:r>
        <w:rPr>
          <w:spacing w:val="-32"/>
          <w:sz w:val="24"/>
        </w:rPr>
        <w:t xml:space="preserve">资 </w:t>
      </w:r>
      <w:r>
        <w:rPr>
          <w:rFonts w:ascii="Times New Roman" w:eastAsia="Times New Roman"/>
          <w:sz w:val="24"/>
        </w:rPr>
        <w:t>3000</w:t>
      </w:r>
      <w:r>
        <w:rPr>
          <w:rFonts w:ascii="Times New Roman" w:eastAsia="Times New Roman"/>
          <w:spacing w:val="4"/>
          <w:sz w:val="24"/>
        </w:rPr>
        <w:t xml:space="preserve"> </w:t>
      </w:r>
      <w:r>
        <w:rPr>
          <w:spacing w:val="-47"/>
          <w:sz w:val="24"/>
        </w:rPr>
        <w:t>万元。</w:t>
      </w:r>
      <w:r>
        <w:rPr>
          <w:spacing w:val="-7"/>
          <w:sz w:val="24"/>
        </w:rPr>
        <w:t>（</w:t>
      </w:r>
      <w:r>
        <w:rPr>
          <w:rFonts w:ascii="Times New Roman" w:eastAsia="Times New Roman"/>
          <w:spacing w:val="-7"/>
          <w:sz w:val="24"/>
        </w:rPr>
        <w:t>4</w:t>
      </w:r>
      <w:r>
        <w:rPr>
          <w:spacing w:val="-7"/>
          <w:sz w:val="24"/>
        </w:rPr>
        <w:t>）</w:t>
      </w:r>
      <w:r>
        <w:rPr>
          <w:spacing w:val="-6"/>
          <w:sz w:val="24"/>
        </w:rPr>
        <w:t xml:space="preserve">张湾乡西罐高效农业科技示范园，投资 </w:t>
      </w:r>
      <w:r>
        <w:rPr>
          <w:rFonts w:ascii="Times New Roman" w:eastAsia="Times New Roman"/>
          <w:sz w:val="24"/>
        </w:rPr>
        <w:t>2.99</w:t>
      </w:r>
      <w:r>
        <w:rPr>
          <w:rFonts w:ascii="Times New Roman" w:eastAsia="Times New Roman"/>
          <w:spacing w:val="-2"/>
          <w:sz w:val="24"/>
        </w:rPr>
        <w:t xml:space="preserve"> </w:t>
      </w:r>
      <w:r>
        <w:rPr>
          <w:spacing w:val="-47"/>
          <w:sz w:val="24"/>
        </w:rPr>
        <w:t>亿元。</w:t>
      </w:r>
      <w:r>
        <w:rPr>
          <w:spacing w:val="-7"/>
          <w:sz w:val="24"/>
        </w:rPr>
        <w:t>（</w:t>
      </w:r>
      <w:r>
        <w:rPr>
          <w:rFonts w:ascii="Times New Roman" w:eastAsia="Times New Roman"/>
          <w:spacing w:val="-7"/>
          <w:sz w:val="24"/>
        </w:rPr>
        <w:t>5</w:t>
      </w:r>
      <w:r>
        <w:rPr>
          <w:spacing w:val="-7"/>
          <w:sz w:val="24"/>
        </w:rPr>
        <w:t>）</w:t>
      </w:r>
      <w:r>
        <w:rPr>
          <w:sz w:val="24"/>
        </w:rPr>
        <w:t>陕州区虢</w:t>
      </w:r>
    </w:p>
    <w:p>
      <w:pPr>
        <w:spacing w:before="192"/>
        <w:ind w:left="228" w:right="0" w:firstLine="0"/>
        <w:jc w:val="left"/>
        <w:rPr>
          <w:sz w:val="24"/>
        </w:rPr>
      </w:pPr>
      <w:r>
        <w:rPr>
          <w:sz w:val="24"/>
        </w:rPr>
        <w:t xml:space="preserve">康农业科技产业园，投资 </w:t>
      </w:r>
      <w:r>
        <w:rPr>
          <w:rFonts w:ascii="Times New Roman" w:eastAsia="Times New Roman"/>
          <w:sz w:val="24"/>
        </w:rPr>
        <w:t xml:space="preserve">7 </w:t>
      </w:r>
      <w:r>
        <w:rPr>
          <w:sz w:val="24"/>
        </w:rPr>
        <w:t>亿元。（</w:t>
      </w:r>
      <w:r>
        <w:rPr>
          <w:rFonts w:ascii="Times New Roman" w:eastAsia="Times New Roman"/>
          <w:sz w:val="24"/>
        </w:rPr>
        <w:t>6</w:t>
      </w:r>
      <w:r>
        <w:rPr>
          <w:sz w:val="24"/>
        </w:rPr>
        <w:t xml:space="preserve">）天谷公司食用菌及蔬菜大棚，投资 </w:t>
      </w:r>
      <w:r>
        <w:rPr>
          <w:rFonts w:ascii="Times New Roman" w:eastAsia="Times New Roman"/>
          <w:sz w:val="24"/>
        </w:rPr>
        <w:t xml:space="preserve">1.8 </w:t>
      </w:r>
      <w:r>
        <w:rPr>
          <w:sz w:val="24"/>
        </w:rPr>
        <w:t>亿元。</w:t>
      </w:r>
    </w:p>
    <w:p>
      <w:pPr>
        <w:pStyle w:val="9"/>
        <w:numPr>
          <w:ilvl w:val="0"/>
          <w:numId w:val="3"/>
        </w:numPr>
        <w:tabs>
          <w:tab w:val="left" w:pos="1074"/>
        </w:tabs>
        <w:spacing w:before="192" w:after="0" w:line="240" w:lineRule="auto"/>
        <w:ind w:left="1073" w:right="0" w:hanging="366"/>
        <w:jc w:val="both"/>
        <w:rPr>
          <w:sz w:val="24"/>
        </w:rPr>
      </w:pPr>
      <w:r>
        <w:rPr>
          <w:b/>
          <w:spacing w:val="-13"/>
          <w:sz w:val="24"/>
        </w:rPr>
        <w:t>都市生态农业项目。</w:t>
      </w:r>
      <w:r>
        <w:rPr>
          <w:sz w:val="24"/>
        </w:rPr>
        <w:t>（</w:t>
      </w:r>
      <w:r>
        <w:rPr>
          <w:rFonts w:ascii="Times New Roman" w:eastAsia="Times New Roman"/>
          <w:sz w:val="24"/>
        </w:rPr>
        <w:t>1</w:t>
      </w:r>
      <w:r>
        <w:rPr>
          <w:sz w:val="24"/>
        </w:rPr>
        <w:t>）</w:t>
      </w:r>
      <w:r>
        <w:rPr>
          <w:spacing w:val="-4"/>
          <w:sz w:val="24"/>
        </w:rPr>
        <w:t xml:space="preserve">三门峡都市休闲农业园区，投资 </w:t>
      </w:r>
      <w:r>
        <w:rPr>
          <w:rFonts w:ascii="Times New Roman" w:eastAsia="Times New Roman"/>
          <w:sz w:val="24"/>
        </w:rPr>
        <w:t>20</w:t>
      </w:r>
      <w:r>
        <w:rPr>
          <w:rFonts w:ascii="Times New Roman" w:eastAsia="Times New Roman"/>
          <w:spacing w:val="2"/>
          <w:sz w:val="24"/>
        </w:rPr>
        <w:t xml:space="preserve"> </w:t>
      </w:r>
      <w:r>
        <w:rPr>
          <w:spacing w:val="-39"/>
          <w:sz w:val="24"/>
        </w:rPr>
        <w:t>亿元。</w:t>
      </w:r>
      <w:r>
        <w:rPr>
          <w:sz w:val="24"/>
        </w:rPr>
        <w:t>（</w:t>
      </w:r>
      <w:r>
        <w:rPr>
          <w:rFonts w:ascii="Times New Roman" w:eastAsia="Times New Roman"/>
          <w:sz w:val="24"/>
        </w:rPr>
        <w:t>2</w:t>
      </w:r>
      <w:r>
        <w:rPr>
          <w:sz w:val="24"/>
        </w:rPr>
        <w:t>）陕</w:t>
      </w:r>
    </w:p>
    <w:p>
      <w:pPr>
        <w:spacing w:before="191"/>
        <w:ind w:left="228" w:right="0" w:firstLine="0"/>
        <w:jc w:val="left"/>
        <w:rPr>
          <w:sz w:val="24"/>
        </w:rPr>
      </w:pPr>
      <w:r>
        <w:rPr>
          <w:spacing w:val="-3"/>
          <w:sz w:val="24"/>
        </w:rPr>
        <w:t xml:space="preserve">州区二仙坡高效农业培育示范基地，投资 </w:t>
      </w:r>
      <w:r>
        <w:rPr>
          <w:rFonts w:ascii="Times New Roman" w:eastAsia="Times New Roman"/>
          <w:sz w:val="24"/>
        </w:rPr>
        <w:t>5</w:t>
      </w:r>
      <w:r>
        <w:rPr>
          <w:rFonts w:ascii="Times New Roman" w:eastAsia="Times New Roman"/>
          <w:spacing w:val="4"/>
          <w:sz w:val="24"/>
        </w:rPr>
        <w:t xml:space="preserve"> </w:t>
      </w:r>
      <w:r>
        <w:rPr>
          <w:spacing w:val="-39"/>
          <w:sz w:val="24"/>
        </w:rPr>
        <w:t>亿元。</w:t>
      </w:r>
      <w:r>
        <w:rPr>
          <w:sz w:val="24"/>
        </w:rPr>
        <w:t>（</w:t>
      </w:r>
      <w:r>
        <w:rPr>
          <w:rFonts w:ascii="Times New Roman" w:eastAsia="Times New Roman"/>
          <w:sz w:val="24"/>
        </w:rPr>
        <w:t>3</w:t>
      </w:r>
      <w:r>
        <w:rPr>
          <w:sz w:val="24"/>
        </w:rPr>
        <w:t>）陕州区现代农业生态观光科</w:t>
      </w:r>
    </w:p>
    <w:p>
      <w:pPr>
        <w:spacing w:before="192"/>
        <w:ind w:left="228" w:right="0" w:firstLine="0"/>
        <w:jc w:val="left"/>
        <w:rPr>
          <w:sz w:val="24"/>
        </w:rPr>
      </w:pPr>
      <w:r>
        <w:rPr>
          <w:spacing w:val="-8"/>
          <w:sz w:val="24"/>
        </w:rPr>
        <w:t xml:space="preserve">技示范园，投资 </w:t>
      </w:r>
      <w:r>
        <w:rPr>
          <w:rFonts w:ascii="Times New Roman" w:eastAsia="Times New Roman"/>
          <w:sz w:val="24"/>
        </w:rPr>
        <w:t>3.3</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4</w:t>
      </w:r>
      <w:r>
        <w:rPr>
          <w:sz w:val="24"/>
        </w:rPr>
        <w:t>）</w:t>
      </w:r>
      <w:r>
        <w:rPr>
          <w:spacing w:val="-4"/>
          <w:sz w:val="24"/>
        </w:rPr>
        <w:t xml:space="preserve">三门峡金山果业现代农业示范园，投资 </w:t>
      </w:r>
      <w:r>
        <w:rPr>
          <w:rFonts w:ascii="Times New Roman" w:eastAsia="Times New Roman"/>
          <w:sz w:val="24"/>
        </w:rPr>
        <w:t>3000</w:t>
      </w:r>
      <w:r>
        <w:rPr>
          <w:rFonts w:ascii="Times New Roman" w:eastAsia="Times New Roman"/>
          <w:spacing w:val="-2"/>
          <w:sz w:val="24"/>
        </w:rPr>
        <w:t xml:space="preserve"> </w:t>
      </w:r>
      <w:r>
        <w:rPr>
          <w:sz w:val="24"/>
        </w:rPr>
        <w:t>万元。</w:t>
      </w:r>
    </w:p>
    <w:p>
      <w:pPr>
        <w:pStyle w:val="9"/>
        <w:numPr>
          <w:ilvl w:val="0"/>
          <w:numId w:val="3"/>
        </w:numPr>
        <w:tabs>
          <w:tab w:val="left" w:pos="1070"/>
        </w:tabs>
        <w:spacing w:before="192" w:after="0" w:line="240" w:lineRule="auto"/>
        <w:ind w:left="1069" w:right="0" w:hanging="362"/>
        <w:jc w:val="both"/>
        <w:rPr>
          <w:sz w:val="24"/>
        </w:rPr>
      </w:pPr>
      <w:r>
        <w:rPr>
          <w:b/>
          <w:spacing w:val="-20"/>
          <w:sz w:val="24"/>
        </w:rPr>
        <w:t>现代畜牧业。</w:t>
      </w:r>
      <w:r>
        <w:rPr>
          <w:sz w:val="24"/>
        </w:rPr>
        <w:t>（</w:t>
      </w:r>
      <w:r>
        <w:rPr>
          <w:rFonts w:ascii="Times New Roman" w:eastAsia="Times New Roman"/>
          <w:sz w:val="24"/>
        </w:rPr>
        <w:t>1</w:t>
      </w:r>
      <w:r>
        <w:rPr>
          <w:sz w:val="24"/>
        </w:rPr>
        <w:t>）</w:t>
      </w:r>
      <w:r>
        <w:rPr>
          <w:spacing w:val="-4"/>
          <w:sz w:val="24"/>
        </w:rPr>
        <w:t xml:space="preserve">天谷万头奶牛养殖建设项目，投资 </w:t>
      </w:r>
      <w:r>
        <w:rPr>
          <w:rFonts w:ascii="Times New Roman" w:eastAsia="Times New Roman"/>
          <w:sz w:val="24"/>
        </w:rPr>
        <w:t>2.5</w:t>
      </w:r>
      <w:r>
        <w:rPr>
          <w:rFonts w:ascii="Times New Roman" w:eastAsia="Times New Roman"/>
          <w:spacing w:val="-3"/>
          <w:sz w:val="24"/>
        </w:rPr>
        <w:t xml:space="preserve"> </w:t>
      </w:r>
      <w:r>
        <w:rPr>
          <w:spacing w:val="-39"/>
          <w:sz w:val="24"/>
        </w:rPr>
        <w:t>亿元。</w:t>
      </w:r>
      <w:r>
        <w:rPr>
          <w:sz w:val="24"/>
        </w:rPr>
        <w:t>（</w:t>
      </w:r>
      <w:r>
        <w:rPr>
          <w:rFonts w:ascii="Times New Roman" w:eastAsia="Times New Roman"/>
          <w:sz w:val="24"/>
        </w:rPr>
        <w:t>2</w:t>
      </w:r>
      <w:r>
        <w:rPr>
          <w:sz w:val="24"/>
        </w:rPr>
        <w:t>）肉牛现</w:t>
      </w:r>
    </w:p>
    <w:p>
      <w:pPr>
        <w:spacing w:before="196" w:line="388" w:lineRule="auto"/>
        <w:ind w:left="228" w:right="333" w:firstLine="0"/>
        <w:jc w:val="both"/>
        <w:rPr>
          <w:sz w:val="24"/>
        </w:rPr>
      </w:pPr>
      <w:r>
        <w:rPr>
          <w:spacing w:val="-7"/>
          <w:sz w:val="24"/>
        </w:rPr>
        <w:t xml:space="preserve">代农业项目，投资 </w:t>
      </w:r>
      <w:r>
        <w:rPr>
          <w:rFonts w:ascii="Times New Roman" w:eastAsia="Times New Roman"/>
          <w:sz w:val="24"/>
        </w:rPr>
        <w:t xml:space="preserve">3000 </w:t>
      </w:r>
      <w:r>
        <w:rPr>
          <w:spacing w:val="-38"/>
          <w:sz w:val="24"/>
        </w:rPr>
        <w:t>万元。</w:t>
      </w:r>
      <w:r>
        <w:rPr>
          <w:spacing w:val="2"/>
          <w:sz w:val="24"/>
        </w:rPr>
        <w:t>（</w:t>
      </w:r>
      <w:r>
        <w:rPr>
          <w:rFonts w:ascii="Times New Roman" w:eastAsia="Times New Roman"/>
          <w:spacing w:val="2"/>
          <w:sz w:val="24"/>
        </w:rPr>
        <w:t>3</w:t>
      </w:r>
      <w:r>
        <w:rPr>
          <w:spacing w:val="2"/>
          <w:sz w:val="24"/>
        </w:rPr>
        <w:t>）</w:t>
      </w:r>
      <w:r>
        <w:rPr>
          <w:spacing w:val="-5"/>
          <w:sz w:val="24"/>
        </w:rPr>
        <w:t xml:space="preserve">宫前乡万只养羊基地，投资 </w:t>
      </w:r>
      <w:r>
        <w:rPr>
          <w:rFonts w:ascii="Times New Roman" w:eastAsia="Times New Roman"/>
          <w:sz w:val="24"/>
        </w:rPr>
        <w:t xml:space="preserve">9800 </w:t>
      </w:r>
      <w:r>
        <w:rPr>
          <w:spacing w:val="-39"/>
          <w:sz w:val="24"/>
        </w:rPr>
        <w:t>万元。</w:t>
      </w:r>
      <w:r>
        <w:rPr>
          <w:spacing w:val="2"/>
          <w:sz w:val="24"/>
        </w:rPr>
        <w:t>（</w:t>
      </w:r>
      <w:r>
        <w:rPr>
          <w:rFonts w:ascii="Times New Roman" w:eastAsia="Times New Roman"/>
          <w:spacing w:val="2"/>
          <w:sz w:val="24"/>
        </w:rPr>
        <w:t>4</w:t>
      </w:r>
      <w:r>
        <w:rPr>
          <w:spacing w:val="2"/>
          <w:sz w:val="24"/>
        </w:rPr>
        <w:t>）</w:t>
      </w:r>
      <w:r>
        <w:rPr>
          <w:sz w:val="24"/>
        </w:rPr>
        <w:t>河</w:t>
      </w:r>
      <w:r>
        <w:rPr>
          <w:spacing w:val="-7"/>
          <w:sz w:val="24"/>
        </w:rPr>
        <w:t xml:space="preserve">南省畜牧养殖及产品安全示范项目，投资 </w:t>
      </w:r>
      <w:r>
        <w:rPr>
          <w:rFonts w:ascii="Times New Roman" w:eastAsia="Times New Roman"/>
          <w:sz w:val="24"/>
        </w:rPr>
        <w:t xml:space="preserve">5400 </w:t>
      </w:r>
      <w:r>
        <w:rPr>
          <w:spacing w:val="-52"/>
          <w:sz w:val="24"/>
        </w:rPr>
        <w:t>万元。</w:t>
      </w:r>
      <w:r>
        <w:rPr>
          <w:spacing w:val="-6"/>
          <w:sz w:val="24"/>
        </w:rPr>
        <w:t>（</w:t>
      </w:r>
      <w:r>
        <w:rPr>
          <w:rFonts w:ascii="Times New Roman" w:eastAsia="Times New Roman"/>
          <w:spacing w:val="-6"/>
          <w:sz w:val="24"/>
        </w:rPr>
        <w:t>5</w:t>
      </w:r>
      <w:r>
        <w:rPr>
          <w:spacing w:val="-6"/>
          <w:sz w:val="24"/>
        </w:rPr>
        <w:t>）</w:t>
      </w:r>
      <w:r>
        <w:rPr>
          <w:rFonts w:ascii="Times New Roman" w:eastAsia="Times New Roman"/>
          <w:spacing w:val="-6"/>
          <w:sz w:val="24"/>
        </w:rPr>
        <w:t xml:space="preserve">10 </w:t>
      </w:r>
      <w:r>
        <w:rPr>
          <w:spacing w:val="-2"/>
          <w:sz w:val="24"/>
        </w:rPr>
        <w:t>万吨乳制品深加工产业</w:t>
      </w:r>
      <w:r>
        <w:rPr>
          <w:spacing w:val="-4"/>
          <w:sz w:val="24"/>
        </w:rPr>
        <w:t xml:space="preserve">化集群及现代农业循环项目，投资 </w:t>
      </w:r>
      <w:r>
        <w:rPr>
          <w:rFonts w:ascii="Times New Roman" w:eastAsia="Times New Roman"/>
          <w:sz w:val="24"/>
        </w:rPr>
        <w:t xml:space="preserve">4.8 </w:t>
      </w:r>
      <w:r>
        <w:rPr>
          <w:spacing w:val="-40"/>
          <w:sz w:val="24"/>
        </w:rPr>
        <w:t>亿元。</w:t>
      </w:r>
      <w:r>
        <w:rPr>
          <w:sz w:val="24"/>
        </w:rPr>
        <w:t>（</w:t>
      </w:r>
      <w:r>
        <w:rPr>
          <w:rFonts w:ascii="Times New Roman" w:eastAsia="Times New Roman"/>
          <w:sz w:val="24"/>
        </w:rPr>
        <w:t>6</w:t>
      </w:r>
      <w:r>
        <w:rPr>
          <w:sz w:val="24"/>
        </w:rPr>
        <w:t>）</w:t>
      </w:r>
      <w:r>
        <w:rPr>
          <w:spacing w:val="-8"/>
          <w:sz w:val="24"/>
        </w:rPr>
        <w:t xml:space="preserve">雏鹰农牧，投资 </w:t>
      </w:r>
      <w:r>
        <w:rPr>
          <w:rFonts w:ascii="Times New Roman" w:eastAsia="Times New Roman"/>
          <w:sz w:val="24"/>
        </w:rPr>
        <w:t xml:space="preserve">8 </w:t>
      </w:r>
      <w:r>
        <w:rPr>
          <w:sz w:val="24"/>
        </w:rPr>
        <w:t>亿元。</w:t>
      </w:r>
    </w:p>
    <w:p>
      <w:pPr>
        <w:pStyle w:val="9"/>
        <w:numPr>
          <w:ilvl w:val="0"/>
          <w:numId w:val="3"/>
        </w:numPr>
        <w:tabs>
          <w:tab w:val="left" w:pos="1070"/>
        </w:tabs>
        <w:spacing w:before="4" w:after="0" w:line="240" w:lineRule="auto"/>
        <w:ind w:left="1069" w:right="0" w:hanging="362"/>
        <w:jc w:val="both"/>
        <w:rPr>
          <w:sz w:val="24"/>
        </w:rPr>
      </w:pPr>
      <w:r>
        <w:rPr>
          <w:b/>
          <w:spacing w:val="-25"/>
          <w:sz w:val="24"/>
        </w:rPr>
        <w:t>生态林业。</w:t>
      </w:r>
      <w:r>
        <w:rPr>
          <w:spacing w:val="-4"/>
          <w:sz w:val="24"/>
        </w:rPr>
        <w:t>（</w:t>
      </w:r>
      <w:r>
        <w:rPr>
          <w:rFonts w:ascii="Times New Roman" w:eastAsia="Times New Roman"/>
          <w:spacing w:val="-4"/>
          <w:sz w:val="24"/>
        </w:rPr>
        <w:t>1</w:t>
      </w:r>
      <w:r>
        <w:rPr>
          <w:spacing w:val="-4"/>
          <w:sz w:val="24"/>
        </w:rPr>
        <w:t>）</w:t>
      </w:r>
      <w:r>
        <w:rPr>
          <w:spacing w:val="-1"/>
          <w:sz w:val="24"/>
        </w:rPr>
        <w:t>苍龙涧沿河景观带建设项目</w:t>
      </w:r>
      <w:r>
        <w:rPr>
          <w:rFonts w:ascii="Times New Roman" w:eastAsia="Times New Roman"/>
          <w:sz w:val="24"/>
        </w:rPr>
        <w:t>,</w:t>
      </w:r>
      <w:r>
        <w:rPr>
          <w:spacing w:val="-15"/>
          <w:sz w:val="24"/>
        </w:rPr>
        <w:t xml:space="preserve">拟投资 </w:t>
      </w:r>
      <w:r>
        <w:rPr>
          <w:rFonts w:ascii="Times New Roman" w:eastAsia="Times New Roman"/>
          <w:sz w:val="24"/>
        </w:rPr>
        <w:t>1.5</w:t>
      </w:r>
      <w:r>
        <w:rPr>
          <w:rFonts w:ascii="Times New Roman" w:eastAsia="Times New Roman"/>
          <w:spacing w:val="-3"/>
          <w:sz w:val="24"/>
        </w:rPr>
        <w:t xml:space="preserve"> </w:t>
      </w:r>
      <w:r>
        <w:rPr>
          <w:spacing w:val="-44"/>
          <w:sz w:val="24"/>
        </w:rPr>
        <w:t>亿元。</w:t>
      </w:r>
      <w:r>
        <w:rPr>
          <w:sz w:val="24"/>
        </w:rPr>
        <w:t>（</w:t>
      </w:r>
      <w:r>
        <w:rPr>
          <w:rFonts w:ascii="Times New Roman" w:eastAsia="Times New Roman"/>
          <w:sz w:val="24"/>
        </w:rPr>
        <w:t>2</w:t>
      </w:r>
      <w:r>
        <w:rPr>
          <w:sz w:val="24"/>
        </w:rPr>
        <w:t>）公益林建</w:t>
      </w:r>
    </w:p>
    <w:p>
      <w:pPr>
        <w:spacing w:before="191"/>
        <w:ind w:left="228" w:right="0" w:firstLine="0"/>
        <w:jc w:val="left"/>
        <w:rPr>
          <w:sz w:val="24"/>
        </w:rPr>
      </w:pPr>
      <w:r>
        <w:rPr>
          <w:sz w:val="24"/>
        </w:rPr>
        <w:t>设项目</w:t>
      </w:r>
      <w:r>
        <w:rPr>
          <w:rFonts w:ascii="Times New Roman" w:eastAsia="Times New Roman"/>
          <w:sz w:val="24"/>
        </w:rPr>
        <w:t>,</w:t>
      </w:r>
      <w:r>
        <w:rPr>
          <w:sz w:val="24"/>
        </w:rPr>
        <w:t xml:space="preserve">投资 </w:t>
      </w:r>
      <w:r>
        <w:rPr>
          <w:rFonts w:ascii="Times New Roman" w:eastAsia="Times New Roman"/>
          <w:sz w:val="24"/>
        </w:rPr>
        <w:t xml:space="preserve">200 </w:t>
      </w:r>
      <w:r>
        <w:rPr>
          <w:sz w:val="24"/>
        </w:rPr>
        <w:t>万元。</w:t>
      </w:r>
    </w:p>
    <w:p>
      <w:pPr>
        <w:pStyle w:val="4"/>
        <w:spacing w:before="203"/>
        <w:ind w:left="867"/>
        <w:rPr>
          <w:rFonts w:hint="eastAsia" w:ascii="黑体" w:eastAsia="黑体"/>
        </w:rPr>
      </w:pPr>
      <w:r>
        <w:rPr>
          <w:rFonts w:hint="eastAsia" w:ascii="黑体" w:eastAsia="黑体"/>
        </w:rPr>
        <w:t>八、统筹城乡，建设文化休闲陕州</w:t>
      </w:r>
    </w:p>
    <w:p>
      <w:pPr>
        <w:pStyle w:val="4"/>
        <w:spacing w:line="350" w:lineRule="auto"/>
        <w:ind w:right="323" w:firstLine="638"/>
        <w:jc w:val="both"/>
      </w:pPr>
      <w:r>
        <w:t>按照建设三门峡市现代化新城区的要求，突出山水共生城市特色，优化城市空间结构，完善城市服务功能，加强城市基础设施建设，加快城市更新步伐，提高城市品位，提升生态宜</w:t>
      </w:r>
    </w:p>
    <w:p>
      <w:pPr>
        <w:spacing w:after="0" w:line="350" w:lineRule="auto"/>
        <w:jc w:val="both"/>
        <w:sectPr>
          <w:pgSz w:w="11910" w:h="16840"/>
          <w:pgMar w:top="1580" w:right="1260" w:bottom="1180" w:left="1360" w:header="0" w:footer="989" w:gutter="0"/>
          <w:cols w:space="720" w:num="1"/>
        </w:sectPr>
      </w:pPr>
    </w:p>
    <w:p>
      <w:pPr>
        <w:pStyle w:val="4"/>
        <w:spacing w:before="3"/>
        <w:ind w:left="0"/>
        <w:rPr>
          <w:sz w:val="15"/>
        </w:rPr>
      </w:pPr>
    </w:p>
    <w:p>
      <w:pPr>
        <w:pStyle w:val="4"/>
        <w:spacing w:before="67"/>
      </w:pPr>
      <w:r>
        <w:rPr>
          <w:spacing w:val="-24"/>
        </w:rPr>
        <w:t>居环境，建设文化休闲陕州。到</w:t>
      </w:r>
      <w:r>
        <w:rPr>
          <w:rFonts w:ascii="Times New Roman" w:eastAsia="Times New Roman"/>
        </w:rPr>
        <w:t xml:space="preserve">2020 </w:t>
      </w:r>
      <w:r>
        <w:rPr>
          <w:spacing w:val="-16"/>
        </w:rPr>
        <w:t>年，全区城镇化率达到</w:t>
      </w:r>
      <w:r>
        <w:rPr>
          <w:rFonts w:ascii="Times New Roman" w:eastAsia="Times New Roman"/>
        </w:rPr>
        <w:t>51%</w:t>
      </w:r>
      <w:r>
        <w:t>。</w:t>
      </w:r>
    </w:p>
    <w:p>
      <w:pPr>
        <w:pStyle w:val="2"/>
        <w:spacing w:before="190"/>
      </w:pPr>
      <w:r>
        <w:t>（一）促进城区融合发展</w:t>
      </w:r>
    </w:p>
    <w:p>
      <w:pPr>
        <w:pStyle w:val="4"/>
        <w:spacing w:line="350" w:lineRule="auto"/>
        <w:ind w:right="323" w:firstLine="638"/>
        <w:jc w:val="both"/>
      </w:pPr>
      <w:r>
        <w:t>按照打造三门峡市级功能主要承接地和三门峡市主城中心的要求，推动陕州城区与湖滨城区、商务中心区和市产业集聚区等对接融合发展不断迈上新台阶，共筑黄河金三角区域中心城市。</w:t>
      </w:r>
    </w:p>
    <w:p>
      <w:pPr>
        <w:pStyle w:val="4"/>
        <w:spacing w:before="5" w:line="350" w:lineRule="auto"/>
        <w:ind w:right="318" w:firstLine="638"/>
        <w:jc w:val="both"/>
      </w:pPr>
      <w:r>
        <w:rPr>
          <w:b/>
        </w:rPr>
        <w:t>明确融合发展的重点领域和方向。</w:t>
      </w:r>
      <w:r>
        <w:t>重点从产业对接协作、构建互联互通交通体系、联动开展生态环境保护和治理三个方面，加强陕州城区和湖滨城区的融合发展。加强与三门峡市产业集聚区的联系，打造陕州中心城区的产业研发功能，提升商业商务功能，不断增强陕州中心城区的产业服务中心功能，促进产城融合发展。强化陕州矿温泉特色商业区建设，加强与三门峡市商务中心区的联动发展，在高阳山风景区周边打造三门峡市最适宜生活居住的区域，成为推动陕州城区与三门峡市中心城区互动发展的重要关联节点。</w:t>
      </w:r>
    </w:p>
    <w:p>
      <w:pPr>
        <w:pStyle w:val="4"/>
        <w:spacing w:before="13" w:line="350" w:lineRule="auto"/>
        <w:ind w:right="165" w:firstLine="638"/>
      </w:pPr>
      <w:r>
        <w:rPr>
          <w:b/>
        </w:rPr>
        <w:t>构建融合发展的体制机制。</w:t>
      </w:r>
      <w:r>
        <w:t>积极推进陕州城区与湖滨城区之间的金融市场一体化、技术和信息市场一体化，建立行政管</w:t>
      </w:r>
      <w:r>
        <w:rPr>
          <w:spacing w:val="-10"/>
        </w:rPr>
        <w:t>理协同机制、基础设施互联互通机制、生态环境保护联动机制、</w:t>
      </w:r>
      <w:r>
        <w:rPr>
          <w:spacing w:val="-1"/>
        </w:rPr>
        <w:t>产业协同发展机制、科技创新协同机制，建立区域内统一的公</w:t>
      </w:r>
      <w:r>
        <w:t>共就业服务平台和劳务协作会商机制，逐步实现陕州城区和湖滨城区之间规划布局一体化、产业发展一体化、市场体系一体</w:t>
      </w:r>
      <w:r>
        <w:rPr>
          <w:spacing w:val="-6"/>
        </w:rPr>
        <w:t>化、基础设施一体化、公共服务一体化、城乡建设一体化。</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2"/>
        <w:spacing w:before="57"/>
      </w:pPr>
      <w:bookmarkStart w:id="17" w:name="_bookmark29"/>
      <w:bookmarkEnd w:id="17"/>
      <w:bookmarkStart w:id="18" w:name="（二）加快城乡一体化进程"/>
      <w:bookmarkEnd w:id="18"/>
      <w:r>
        <w:t>（二）加快城乡一体化进程</w:t>
      </w:r>
    </w:p>
    <w:p>
      <w:pPr>
        <w:pStyle w:val="4"/>
        <w:spacing w:line="350" w:lineRule="auto"/>
        <w:ind w:right="323" w:firstLine="638"/>
        <w:jc w:val="both"/>
      </w:pPr>
      <w:r>
        <w:t>坚定不移走以人为本、集约智能、绿色低碳的新型城镇化道路，构建起以陕州中心城区为主中心、观音堂为副中心、特色小城镇为支撑、美丽乡村为基础的城乡空间布局，加快形成</w:t>
      </w:r>
      <w:r>
        <w:rPr>
          <w:rFonts w:ascii="Times New Roman" w:hAnsi="Times New Roman" w:eastAsia="Times New Roman"/>
        </w:rPr>
        <w:t>“</w:t>
      </w:r>
      <w:r>
        <w:t>以城带乡、以工促农、城乡互动、共同繁荣</w:t>
      </w:r>
      <w:r>
        <w:rPr>
          <w:rFonts w:ascii="Times New Roman" w:hAnsi="Times New Roman" w:eastAsia="Times New Roman"/>
        </w:rPr>
        <w:t>”</w:t>
      </w:r>
      <w:r>
        <w:t>的城乡发展一体化格局。</w:t>
      </w:r>
    </w:p>
    <w:p>
      <w:pPr>
        <w:pStyle w:val="4"/>
        <w:spacing w:before="7" w:line="350" w:lineRule="auto"/>
        <w:ind w:right="165" w:firstLine="705"/>
        <w:rPr>
          <w:rFonts w:hint="eastAsia" w:ascii="仿宋_GB2312" w:hAnsi="仿宋_GB2312" w:eastAsia="仿宋_GB2312"/>
        </w:rPr>
      </w:pPr>
      <w:r>
        <w:rPr>
          <w:rFonts w:hint="eastAsia" w:ascii="仿宋_GB2312" w:hAnsi="仿宋_GB2312" w:eastAsia="仿宋_GB2312"/>
          <w:b/>
          <w:spacing w:val="-1"/>
        </w:rPr>
        <w:t>着力提升陕州中心城区。打造中心城市功能。</w:t>
      </w:r>
      <w:r>
        <w:rPr>
          <w:spacing w:val="-2"/>
        </w:rPr>
        <w:t>重点培育陕</w:t>
      </w:r>
      <w:r>
        <w:t>州中心城区的市级休闲商业中心、综合商务中心、综合商贸中</w:t>
      </w:r>
      <w:r>
        <w:rPr>
          <w:spacing w:val="-10"/>
        </w:rPr>
        <w:t xml:space="preserve">心、旅游服务中心等四大中心城市功能，吸引和集聚周边人气， </w:t>
      </w:r>
      <w:r>
        <w:rPr>
          <w:spacing w:val="-1"/>
        </w:rPr>
        <w:t>提升陕州中心城区的城市功能和区域地位，增强对周边地区的</w:t>
      </w:r>
      <w:r>
        <w:t>核心带动能力，加快陕州中心城区向三门峡市主城中心转变。</w:t>
      </w:r>
      <w:r>
        <w:rPr>
          <w:rFonts w:hint="eastAsia" w:ascii="仿宋_GB2312" w:hAnsi="仿宋_GB2312" w:eastAsia="仿宋_GB2312"/>
          <w:b/>
        </w:rPr>
        <w:t>优化空间发展结构。</w:t>
      </w:r>
      <w:r>
        <w:rPr>
          <w:rFonts w:hint="eastAsia" w:ascii="仿宋_GB2312" w:hAnsi="仿宋_GB2312" w:eastAsia="仿宋_GB2312"/>
        </w:rPr>
        <w:t>强化世纪大道商务商贸发展带、周公路商业休闲发展带的引领作用，促进沿陕州路、沿高阳路、沿神泉路三条发展轴的联动发展，打造由绿化分割形成的八大功能组团，构筑陕州中心城区</w:t>
      </w:r>
      <w:r>
        <w:rPr>
          <w:rFonts w:ascii="Times New Roman" w:hAnsi="Times New Roman" w:eastAsia="Times New Roman"/>
        </w:rPr>
        <w:t>“</w:t>
      </w:r>
      <w:r>
        <w:rPr>
          <w:rFonts w:hint="eastAsia" w:ascii="仿宋_GB2312" w:hAnsi="仿宋_GB2312" w:eastAsia="仿宋_GB2312"/>
          <w:spacing w:val="2"/>
        </w:rPr>
        <w:t>带状组团</w:t>
      </w:r>
      <w:r>
        <w:rPr>
          <w:rFonts w:ascii="Times New Roman" w:hAnsi="Times New Roman" w:eastAsia="Times New Roman"/>
          <w:spacing w:val="5"/>
        </w:rPr>
        <w:t>”</w:t>
      </w:r>
      <w:r>
        <w:rPr>
          <w:rFonts w:hint="eastAsia" w:ascii="仿宋_GB2312" w:hAnsi="仿宋_GB2312" w:eastAsia="仿宋_GB2312"/>
        </w:rPr>
        <w:t>式空间发展新结构。</w:t>
      </w:r>
      <w:r>
        <w:rPr>
          <w:rFonts w:hint="eastAsia" w:ascii="仿宋_GB2312" w:hAnsi="仿宋_GB2312" w:eastAsia="仿宋_GB2312"/>
          <w:b/>
          <w:spacing w:val="2"/>
        </w:rPr>
        <w:t>营造城</w:t>
      </w:r>
      <w:r>
        <w:rPr>
          <w:rFonts w:hint="eastAsia" w:ascii="仿宋_GB2312" w:hAnsi="仿宋_GB2312" w:eastAsia="仿宋_GB2312"/>
          <w:b/>
          <w:spacing w:val="1"/>
        </w:rPr>
        <w:t>市特色。</w:t>
      </w:r>
      <w:r>
        <w:rPr>
          <w:rFonts w:hint="eastAsia" w:ascii="仿宋_GB2312" w:hAnsi="仿宋_GB2312" w:eastAsia="仿宋_GB2312"/>
        </w:rPr>
        <w:t>建设东西向绿廊，将南山、北水、穿城而过的南北向河流等山水资源引入中心城区，并进行有效连接，强化滨水环境塑造，做到显山露水、观山望水，进一步凸显陕州山水共生的城市特色。</w:t>
      </w:r>
      <w:r>
        <w:rPr>
          <w:rFonts w:hint="eastAsia" w:ascii="仿宋_GB2312" w:hAnsi="仿宋_GB2312" w:eastAsia="仿宋_GB2312"/>
          <w:b/>
          <w:spacing w:val="3"/>
        </w:rPr>
        <w:t>提升城市形象。</w:t>
      </w:r>
      <w:r>
        <w:rPr>
          <w:rFonts w:hint="eastAsia" w:ascii="仿宋_GB2312" w:hAnsi="仿宋_GB2312" w:eastAsia="仿宋_GB2312"/>
          <w:spacing w:val="-12"/>
        </w:rPr>
        <w:t xml:space="preserve">积极探索 </w:t>
      </w:r>
      <w:r>
        <w:rPr>
          <w:rFonts w:ascii="Times New Roman" w:hAnsi="Times New Roman" w:eastAsia="Times New Roman"/>
        </w:rPr>
        <w:t>PPP</w:t>
      </w:r>
      <w:r>
        <w:rPr>
          <w:rFonts w:hint="eastAsia" w:ascii="仿宋_GB2312" w:hAnsi="仿宋_GB2312" w:eastAsia="仿宋_GB2312"/>
        </w:rPr>
        <w:t>、债券等现代融资</w:t>
      </w:r>
      <w:r>
        <w:rPr>
          <w:rFonts w:hint="eastAsia" w:ascii="仿宋_GB2312" w:hAnsi="仿宋_GB2312" w:eastAsia="仿宋_GB2312"/>
          <w:spacing w:val="-10"/>
        </w:rPr>
        <w:t xml:space="preserve">模式，以经营城市的理念加快推进旧城、棚户区和城中村改造， </w:t>
      </w:r>
      <w:r>
        <w:rPr>
          <w:rFonts w:hint="eastAsia" w:ascii="仿宋_GB2312" w:hAnsi="仿宋_GB2312" w:eastAsia="仿宋_GB2312"/>
          <w:spacing w:val="-1"/>
        </w:rPr>
        <w:t>完善配套路网建设和市政公用基础设施建设，强化与城市综合</w:t>
      </w:r>
      <w:r>
        <w:rPr>
          <w:rFonts w:hint="eastAsia" w:ascii="仿宋_GB2312" w:hAnsi="仿宋_GB2312" w:eastAsia="仿宋_GB2312"/>
        </w:rPr>
        <w:t>体建设、产业转型相结合，强化土地集约利用，同时继续推动</w:t>
      </w:r>
    </w:p>
    <w:p>
      <w:pPr>
        <w:spacing w:after="0" w:line="350" w:lineRule="auto"/>
        <w:rPr>
          <w:rFonts w:hint="eastAsia" w:ascii="仿宋_GB2312" w:hAnsi="仿宋_GB2312" w:eastAsia="仿宋_GB2312"/>
        </w:rPr>
        <w:sectPr>
          <w:footerReference r:id="rId11" w:type="default"/>
          <w:pgSz w:w="11910" w:h="16840"/>
          <w:pgMar w:top="1580" w:right="1260" w:bottom="1180" w:left="1360" w:header="0" w:footer="989" w:gutter="0"/>
          <w:pgNumType w:start="50"/>
          <w:cols w:space="720" w:num="1"/>
        </w:sectPr>
      </w:pPr>
    </w:p>
    <w:p>
      <w:pPr>
        <w:pStyle w:val="4"/>
        <w:spacing w:before="0"/>
        <w:ind w:left="0"/>
        <w:rPr>
          <w:rFonts w:ascii="仿宋_GB2312"/>
          <w:sz w:val="16"/>
        </w:rPr>
      </w:pPr>
    </w:p>
    <w:p>
      <w:pPr>
        <w:pStyle w:val="4"/>
        <w:spacing w:before="57" w:line="350" w:lineRule="auto"/>
        <w:ind w:right="323"/>
        <w:rPr>
          <w:rFonts w:hint="eastAsia" w:ascii="仿宋_GB2312" w:eastAsia="仿宋_GB2312"/>
        </w:rPr>
      </w:pPr>
      <w:r>
        <w:rPr>
          <w:rFonts w:hint="eastAsia" w:ascii="仿宋_GB2312" w:eastAsia="仿宋_GB2312"/>
        </w:rPr>
        <w:t>城市亮化、美化工程和出入口整治、城区高压走廊改造、城市架空线路入地，不断提升城市品位和形象。</w:t>
      </w:r>
    </w:p>
    <w:p>
      <w:pPr>
        <w:pStyle w:val="4"/>
        <w:spacing w:before="3" w:line="350" w:lineRule="auto"/>
        <w:ind w:right="160" w:firstLine="638"/>
      </w:pPr>
      <w:r>
        <w:rPr>
          <w:b/>
        </w:rPr>
        <w:t>做大做优观音堂副中心城区。</w:t>
      </w:r>
      <w:r>
        <w:t>观音堂镇要以独立工矿区项目建设为契机，按照陕州东部经济文化商贸中心、陕州副中心城区、区域性中心镇的发展定位，突出产城融合，统筹安排产</w:t>
      </w:r>
      <w:r>
        <w:rPr>
          <w:spacing w:val="-8"/>
        </w:rPr>
        <w:t>业集聚区和镇区在空间、用地和功能上的整体布局，形成</w:t>
      </w:r>
      <w:r>
        <w:rPr>
          <w:rFonts w:ascii="Times New Roman" w:hAnsi="Times New Roman" w:eastAsia="Times New Roman"/>
        </w:rPr>
        <w:t>“</w:t>
      </w:r>
      <w:r>
        <w:t>一镇</w:t>
      </w:r>
      <w:r>
        <w:rPr>
          <w:spacing w:val="-3"/>
        </w:rPr>
        <w:t>一区</w:t>
      </w:r>
      <w:r>
        <w:rPr>
          <w:rFonts w:ascii="Times New Roman" w:hAnsi="Times New Roman" w:eastAsia="Times New Roman"/>
        </w:rPr>
        <w:t>”</w:t>
      </w:r>
      <w:r>
        <w:rPr>
          <w:spacing w:val="-19"/>
        </w:rPr>
        <w:t xml:space="preserve">发展新格局。产业集聚区大力发展煤、盐、精深化工产业， </w:t>
      </w:r>
      <w:r>
        <w:rPr>
          <w:spacing w:val="-3"/>
        </w:rPr>
        <w:t>建设成为三门峡市的煤、盐、精深化工产业基地；镇区着力完</w:t>
      </w:r>
      <w:r>
        <w:rPr>
          <w:spacing w:val="-10"/>
        </w:rPr>
        <w:t xml:space="preserve">善居住、生产、交通、公共服务、商业贸易、旅游休闲等职能， </w:t>
      </w:r>
      <w:r>
        <w:rPr>
          <w:spacing w:val="-1"/>
        </w:rPr>
        <w:t>建设成为陕州东部交通枢纽、区域性公共服务中心、陕州产业</w:t>
      </w:r>
      <w:r>
        <w:rPr>
          <w:spacing w:val="-11"/>
        </w:rPr>
        <w:t xml:space="preserve">集聚区配套服务中心。通过强化基础设施建设，优化空间布局， </w:t>
      </w:r>
      <w:r>
        <w:rPr>
          <w:spacing w:val="-2"/>
        </w:rPr>
        <w:t>完善城镇功能，将观音堂建设成为布局科学合理、用地集中紧</w:t>
      </w:r>
      <w:r>
        <w:t>凑、功能结构清晰、内外交通便捷通畅、公共服务设施齐备、</w:t>
      </w:r>
      <w:r>
        <w:rPr>
          <w:spacing w:val="-6"/>
        </w:rPr>
        <w:t>城镇特色突出、市政设施完善、生态环境良好的现代化城区。</w:t>
      </w:r>
    </w:p>
    <w:p>
      <w:pPr>
        <w:pStyle w:val="4"/>
        <w:spacing w:before="16" w:line="350" w:lineRule="auto"/>
        <w:ind w:right="160" w:firstLine="638"/>
        <w:jc w:val="both"/>
      </w:pPr>
      <w:r>
        <w:rPr>
          <w:b/>
          <w:spacing w:val="-1"/>
        </w:rPr>
        <w:t>建设特色小城镇。</w:t>
      </w:r>
      <w:r>
        <w:t>按照</w:t>
      </w:r>
      <w:r>
        <w:rPr>
          <w:rFonts w:ascii="Times New Roman" w:hAnsi="Times New Roman" w:eastAsia="Times New Roman"/>
          <w:spacing w:val="-4"/>
        </w:rPr>
        <w:t>“</w:t>
      </w:r>
      <w:r>
        <w:rPr>
          <w:spacing w:val="-5"/>
        </w:rPr>
        <w:t>科学规划、产业支撑、基础先行、</w:t>
      </w:r>
      <w:r>
        <w:rPr>
          <w:spacing w:val="1"/>
        </w:rPr>
        <w:t>特色兴镇</w:t>
      </w:r>
      <w:r>
        <w:rPr>
          <w:rFonts w:ascii="Times New Roman" w:hAnsi="Times New Roman" w:eastAsia="Times New Roman"/>
        </w:rPr>
        <w:t>”</w:t>
      </w:r>
      <w:r>
        <w:t>的总体思路，依托中心城区、</w:t>
      </w:r>
      <w:r>
        <w:rPr>
          <w:rFonts w:ascii="Times New Roman" w:hAnsi="Times New Roman" w:eastAsia="Times New Roman"/>
        </w:rPr>
        <w:t xml:space="preserve">310 </w:t>
      </w:r>
      <w:r>
        <w:rPr>
          <w:spacing w:val="2"/>
        </w:rPr>
        <w:t>国道、</w:t>
      </w:r>
      <w:r>
        <w:rPr>
          <w:rFonts w:ascii="Times New Roman" w:hAnsi="Times New Roman" w:eastAsia="Times New Roman"/>
        </w:rPr>
        <w:t xml:space="preserve">318 </w:t>
      </w:r>
      <w:r>
        <w:rPr>
          <w:spacing w:val="1"/>
        </w:rPr>
        <w:t>省道、</w:t>
      </w:r>
      <w:r>
        <w:rPr>
          <w:rFonts w:ascii="Times New Roman" w:hAnsi="Times New Roman" w:eastAsia="Times New Roman"/>
          <w:spacing w:val="1"/>
        </w:rPr>
        <w:t xml:space="preserve">314 </w:t>
      </w:r>
      <w:r>
        <w:rPr>
          <w:spacing w:val="-15"/>
        </w:rPr>
        <w:t>省道沿线城镇发展带的带动和组织作用，建立多元化的投入</w:t>
      </w:r>
      <w:r>
        <w:rPr>
          <w:spacing w:val="-2"/>
        </w:rPr>
        <w:t>和多层次的社会参与机制，强化政府管理和服务职能，培育形</w:t>
      </w:r>
      <w:r>
        <w:t>成一批规模合理、基础设施完善、产业特色鲜明、生态环境良好的小城镇，加快城乡一体化进程。重点加强西张村、张汴、</w:t>
      </w:r>
      <w:r>
        <w:rPr>
          <w:spacing w:val="-13"/>
        </w:rPr>
        <w:t xml:space="preserve">店子和宫前等 </w:t>
      </w:r>
      <w:r>
        <w:rPr>
          <w:rFonts w:ascii="Times New Roman" w:hAnsi="Times New Roman" w:eastAsia="Times New Roman"/>
        </w:rPr>
        <w:t xml:space="preserve">4 </w:t>
      </w:r>
      <w:r>
        <w:rPr>
          <w:spacing w:val="-10"/>
        </w:rPr>
        <w:t>个中心镇建设。其中，西张村镇以矿产、旅游、</w:t>
      </w:r>
      <w:r>
        <w:rPr>
          <w:spacing w:val="-1"/>
        </w:rPr>
        <w:t>农副产品加工等为主导，发展成为商贸旅游型城镇；张汴以旅</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游、农副产品加工为主导，发展成为旅游集贸型城镇；店子以旅游业为主导，发展成为旅游型城镇；宫前以商品集散贸易为主导，发展成为集贸型城镇。其它乡镇要以休闲旅游开发、特色资源加工利用、农业开发等为切入点，加快产业和基础设施建设，不断完善城镇功能。</w:t>
      </w:r>
    </w:p>
    <w:p>
      <w:pPr>
        <w:pStyle w:val="4"/>
        <w:spacing w:before="7" w:line="350" w:lineRule="auto"/>
        <w:ind w:right="160" w:firstLine="638"/>
      </w:pPr>
      <w:r>
        <w:rPr>
          <w:b/>
          <w:spacing w:val="-7"/>
        </w:rPr>
        <w:t>建设美丽乡村。</w:t>
      </w:r>
      <w:r>
        <w:rPr>
          <w:spacing w:val="-9"/>
        </w:rPr>
        <w:t>制定美丽乡村建设规划，以中心村为重点、</w:t>
      </w:r>
      <w:r>
        <w:rPr>
          <w:spacing w:val="-1"/>
        </w:rPr>
        <w:t>以分类推进为原则、以衔接配套为要求，加快美丽乡村建设。</w:t>
      </w:r>
      <w:r>
        <w:t>一要全力保护好、利用好、发挥好乡村自然生态资源，打造独</w:t>
      </w:r>
      <w:r>
        <w:rPr>
          <w:spacing w:val="-10"/>
        </w:rPr>
        <w:t>具魅力的田园风光，彰显自然特色；同时加大对乡村传统艺术、</w:t>
      </w:r>
      <w:r>
        <w:rPr>
          <w:spacing w:val="-1"/>
        </w:rPr>
        <w:t>传统技艺、传统民俗、人文典故、地域风情等非物质文化的发</w:t>
      </w:r>
      <w:r>
        <w:t>掘、传承和弘扬力度，彰显人文特色。二要加快完善乡村基础设施建设，建立健全现代物流网络，综合配套医疗、卫生、教</w:t>
      </w:r>
      <w:r>
        <w:rPr>
          <w:spacing w:val="-11"/>
        </w:rPr>
        <w:t>育、文化、养老等公共服务设施，不断改善乡村生产生活条件、</w:t>
      </w:r>
      <w:r>
        <w:rPr>
          <w:spacing w:val="-2"/>
        </w:rPr>
        <w:t>提升社会保障水平。三要突出村庄建设的风格和品位，实施房</w:t>
      </w:r>
      <w:r>
        <w:rPr>
          <w:spacing w:val="-11"/>
        </w:rPr>
        <w:t xml:space="preserve">屋风貌改造，规范住房建设。四要积极开展乡村环境卫生整治， </w:t>
      </w:r>
      <w:r>
        <w:rPr>
          <w:spacing w:val="-6"/>
        </w:rPr>
        <w:t>保护乡村居住环境。</w:t>
      </w:r>
    </w:p>
    <w:p>
      <w:pPr>
        <w:pStyle w:val="4"/>
        <w:spacing w:before="15" w:line="350" w:lineRule="auto"/>
        <w:ind w:right="323" w:firstLine="638"/>
        <w:jc w:val="both"/>
      </w:pPr>
      <w:r>
        <w:rPr>
          <w:b/>
        </w:rPr>
        <w:t>保护历史文化名村和传统村落。</w:t>
      </w:r>
      <w:r>
        <w:t>按照原真性、整体性、新老建筑相协调、分期实施保护、保护与发展相结合、物质文化遗产和非物质文化遗产并重的原则，加强对历史文化名村和传统村落的保护。深入挖掘历史文化名村和传统村落的价值特色和历史文化内涵，强化对传统建筑、空间格局和整体风貌的保护。在有效保护历史文化遗产的基础上，完善历史文化名村和</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传统村落的基础设施和公共服务设施建设，提升建筑功能，改</w:t>
      </w:r>
      <w:r>
        <w:rPr>
          <w:spacing w:val="-11"/>
        </w:rPr>
        <w:t>善人居环境，健康适度地开展自然生态民俗观光休闲旅游开发。</w:t>
      </w:r>
    </w:p>
    <w:p>
      <w:pPr>
        <w:pStyle w:val="2"/>
        <w:spacing w:before="3"/>
      </w:pPr>
      <w:r>
        <w:t>（三）提高城市承载能力建设</w:t>
      </w:r>
    </w:p>
    <w:p>
      <w:pPr>
        <w:pStyle w:val="4"/>
        <w:spacing w:line="350" w:lineRule="auto"/>
        <w:ind w:right="318" w:firstLine="638"/>
        <w:jc w:val="both"/>
      </w:pPr>
      <w:r>
        <w:rPr>
          <w:b/>
        </w:rPr>
        <w:t>加快完善城市基础设施规划体系。</w:t>
      </w:r>
      <w:r>
        <w:t>加快道路交通、公共交通、园林、给水、排水、供热、电力、燃气、通信、环卫、消防等专项规划的编制、修编、报批工作，完善地下市政管网综合规划，统筹地下各类设施、管线布局</w:t>
      </w:r>
      <w:r>
        <w:rPr>
          <w:rFonts w:ascii="Times New Roman" w:eastAsia="Times New Roman"/>
        </w:rPr>
        <w:t>,</w:t>
      </w:r>
      <w:r>
        <w:t>积极推进地下综合管廊</w:t>
      </w:r>
    </w:p>
    <w:p>
      <w:pPr>
        <w:pStyle w:val="4"/>
        <w:spacing w:before="5"/>
      </w:pPr>
      <w:r>
        <w:t>（沟）的规划建设。</w:t>
      </w:r>
    </w:p>
    <w:p>
      <w:pPr>
        <w:pStyle w:val="4"/>
        <w:spacing w:line="350" w:lineRule="auto"/>
        <w:ind w:right="160" w:firstLine="638"/>
      </w:pPr>
      <w:r>
        <w:rPr>
          <w:b/>
        </w:rPr>
        <w:t>加强城市道路交通基础设施建设。</w:t>
      </w:r>
      <w:r>
        <w:t>公共交通基础设施。大力发展以新能源汽车为主体的地面绿色公共交通，合理规划建</w:t>
      </w:r>
      <w:r>
        <w:rPr>
          <w:spacing w:val="-7"/>
        </w:rPr>
        <w:t>设换乘枢纽、充换电站</w:t>
      </w:r>
      <w:r>
        <w:rPr>
          <w:spacing w:val="-6"/>
        </w:rPr>
        <w:t>（</w:t>
      </w:r>
      <w:r>
        <w:t>桩</w:t>
      </w:r>
      <w:r>
        <w:rPr>
          <w:spacing w:val="-159"/>
        </w:rPr>
        <w:t>）</w:t>
      </w:r>
      <w:r>
        <w:rPr>
          <w:spacing w:val="-9"/>
        </w:rPr>
        <w:t>、加气站、调度中心、保养场、公</w:t>
      </w:r>
      <w:r>
        <w:rPr>
          <w:spacing w:val="-6"/>
        </w:rPr>
        <w:t>交停车场、港湾式公交停靠站等配套设施</w:t>
      </w:r>
      <w:r>
        <w:rPr>
          <w:rFonts w:ascii="Times New Roman" w:hAnsi="Times New Roman" w:eastAsia="Times New Roman"/>
        </w:rPr>
        <w:t>,</w:t>
      </w:r>
      <w:r>
        <w:rPr>
          <w:spacing w:val="-3"/>
        </w:rPr>
        <w:t>加快建设陕州城区与</w:t>
      </w:r>
      <w:r>
        <w:t>湖滨城区之间的快速公交专用道，加快推进陕州区城乡公交一</w:t>
      </w:r>
      <w:r>
        <w:rPr>
          <w:spacing w:val="-5"/>
        </w:rPr>
        <w:t>体化进程；鼓励建设立体或机械停车场</w:t>
      </w:r>
      <w:r>
        <w:t>（</w:t>
      </w:r>
      <w:r>
        <w:rPr>
          <w:spacing w:val="-6"/>
        </w:rPr>
        <w:t>库</w:t>
      </w:r>
      <w:r>
        <w:rPr>
          <w:spacing w:val="-3"/>
        </w:rPr>
        <w:t>）</w:t>
      </w:r>
      <w:r>
        <w:rPr>
          <w:rFonts w:ascii="Times New Roman" w:hAnsi="Times New Roman" w:eastAsia="Times New Roman"/>
          <w:spacing w:val="-3"/>
        </w:rPr>
        <w:t>,</w:t>
      </w:r>
      <w:r>
        <w:rPr>
          <w:spacing w:val="-2"/>
        </w:rPr>
        <w:t>积极建设智能停</w:t>
      </w:r>
      <w:r>
        <w:rPr>
          <w:spacing w:val="-6"/>
        </w:rPr>
        <w:t>车诱导系统，逐步形成以</w:t>
      </w:r>
      <w:r>
        <w:rPr>
          <w:rFonts w:ascii="Times New Roman" w:hAnsi="Times New Roman" w:eastAsia="Times New Roman"/>
        </w:rPr>
        <w:t>“</w:t>
      </w:r>
      <w:r>
        <w:rPr>
          <w:spacing w:val="-7"/>
        </w:rPr>
        <w:t>配建停车为主、路外停车为辅、路内</w:t>
      </w:r>
      <w:r>
        <w:rPr>
          <w:spacing w:val="-5"/>
        </w:rPr>
        <w:t>停车为补充</w:t>
      </w:r>
      <w:r>
        <w:rPr>
          <w:rFonts w:ascii="Times New Roman" w:hAnsi="Times New Roman" w:eastAsia="Times New Roman"/>
        </w:rPr>
        <w:t>”</w:t>
      </w:r>
      <w:r>
        <w:rPr>
          <w:spacing w:val="-9"/>
        </w:rPr>
        <w:t>的城市公共停车格局。城市道路建设改造。加快城</w:t>
      </w:r>
      <w:r>
        <w:rPr>
          <w:spacing w:val="-10"/>
        </w:rPr>
        <w:t xml:space="preserve">市快速路建设，优化路网结构，形成大容量、高效率骨架路网； </w:t>
      </w:r>
      <w:r>
        <w:rPr>
          <w:spacing w:val="-1"/>
        </w:rPr>
        <w:t>加快打通、拓宽未实现规划的主干路，提升路网功能；逐步实</w:t>
      </w:r>
      <w:r>
        <w:t>施次干路和支路网加密，增强居民出行的便捷性；分期分批实施老旧道路改造，提升城区范围内的公路设施建设标准，完善配套设施；优化既有道路节点和交通拥堵点的交通组织，提高道路网络系统功能。城市步行和自行车交通系统建设。加强天</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桥、地下通道等行人过街设施以及自行车交通设施、道路林荫绿化、照明等设施建设，改善居民出行环境，保障出行安全。</w:t>
      </w:r>
    </w:p>
    <w:p>
      <w:pPr>
        <w:pStyle w:val="4"/>
        <w:spacing w:before="3" w:line="350" w:lineRule="auto"/>
        <w:ind w:right="160" w:firstLine="638"/>
        <w:rPr>
          <w:rFonts w:ascii="Times New Roman" w:eastAsia="Times New Roman"/>
        </w:rPr>
      </w:pPr>
      <w:r>
        <w:rPr>
          <w:b/>
          <w:spacing w:val="-7"/>
        </w:rPr>
        <w:t>加大城市市政配套设施建设和改造力度。</w:t>
      </w:r>
      <w:r>
        <w:rPr>
          <w:spacing w:val="-3"/>
        </w:rPr>
        <w:t>完善输配水管网、</w:t>
      </w:r>
      <w:r>
        <w:t xml:space="preserve">加压泵站、调节水池等城市供水设施，推进再生水利用工程， </w:t>
      </w:r>
      <w:r>
        <w:rPr>
          <w:spacing w:val="-31"/>
        </w:rPr>
        <w:t xml:space="preserve">到 </w:t>
      </w:r>
      <w:r>
        <w:rPr>
          <w:rFonts w:ascii="Times New Roman" w:eastAsia="Times New Roman"/>
        </w:rPr>
        <w:t xml:space="preserve">2020 </w:t>
      </w:r>
      <w:r>
        <w:rPr>
          <w:spacing w:val="5"/>
        </w:rPr>
        <w:t xml:space="preserve">年城市供水普及率达到 </w:t>
      </w:r>
      <w:r>
        <w:rPr>
          <w:rFonts w:ascii="Times New Roman" w:eastAsia="Times New Roman"/>
          <w:spacing w:val="5"/>
        </w:rPr>
        <w:t>100%</w:t>
      </w:r>
      <w:r>
        <w:rPr>
          <w:spacing w:val="11"/>
        </w:rPr>
        <w:t>，水质综合合格率达到</w:t>
      </w:r>
      <w:r>
        <w:rPr>
          <w:rFonts w:ascii="Times New Roman" w:eastAsia="Times New Roman"/>
          <w:spacing w:val="-3"/>
        </w:rPr>
        <w:t>100%</w:t>
      </w:r>
      <w:r>
        <w:rPr>
          <w:spacing w:val="-6"/>
        </w:rPr>
        <w:t>。加强城市排水、防洪排涝设施建设，推进雨污分流，提</w:t>
      </w:r>
      <w:r>
        <w:rPr>
          <w:spacing w:val="-14"/>
        </w:rPr>
        <w:t xml:space="preserve">高城市污水集中处理率，妥善解决污泥处置问题，到 </w:t>
      </w:r>
      <w:r>
        <w:rPr>
          <w:rFonts w:ascii="Times New Roman" w:eastAsia="Times New Roman"/>
        </w:rPr>
        <w:t xml:space="preserve">2020 </w:t>
      </w:r>
      <w:r>
        <w:t>年城</w:t>
      </w:r>
      <w:r>
        <w:rPr>
          <w:spacing w:val="-11"/>
        </w:rPr>
        <w:t xml:space="preserve">市污水集中处理率达到 </w:t>
      </w:r>
      <w:r>
        <w:rPr>
          <w:rFonts w:ascii="Times New Roman" w:eastAsia="Times New Roman"/>
        </w:rPr>
        <w:t>100%</w:t>
      </w:r>
      <w:r>
        <w:rPr>
          <w:spacing w:val="-13"/>
        </w:rPr>
        <w:t>以上。加快城市热源和配套管网建</w:t>
      </w:r>
      <w:r>
        <w:rPr>
          <w:spacing w:val="-15"/>
        </w:rPr>
        <w:t xml:space="preserve">设，积极推广清洁能源供热方式，到 </w:t>
      </w:r>
      <w:r>
        <w:rPr>
          <w:rFonts w:ascii="Times New Roman" w:eastAsia="Times New Roman"/>
        </w:rPr>
        <w:t xml:space="preserve">2020 </w:t>
      </w:r>
      <w:r>
        <w:rPr>
          <w:spacing w:val="-4"/>
        </w:rPr>
        <w:t>年城市集中供热普及</w:t>
      </w:r>
      <w:r>
        <w:rPr>
          <w:spacing w:val="-21"/>
        </w:rPr>
        <w:t xml:space="preserve">率达到 </w:t>
      </w:r>
      <w:r>
        <w:rPr>
          <w:rFonts w:ascii="Times New Roman" w:eastAsia="Times New Roman"/>
        </w:rPr>
        <w:t>80%</w:t>
      </w:r>
      <w:r>
        <w:t>以上。推进城市天然气应急储备气源、天然气加气</w:t>
      </w:r>
      <w:r>
        <w:rPr>
          <w:spacing w:val="-15"/>
        </w:rPr>
        <w:t xml:space="preserve">站和天然气分布式能源项目建设，到 </w:t>
      </w:r>
      <w:r>
        <w:rPr>
          <w:rFonts w:ascii="Times New Roman" w:eastAsia="Times New Roman"/>
        </w:rPr>
        <w:t xml:space="preserve">2020 </w:t>
      </w:r>
      <w:r>
        <w:rPr>
          <w:spacing w:val="-4"/>
        </w:rPr>
        <w:t>年城市燃气普及率达</w:t>
      </w:r>
      <w:r>
        <w:rPr>
          <w:spacing w:val="-40"/>
        </w:rPr>
        <w:t xml:space="preserve">到 </w:t>
      </w:r>
      <w:r>
        <w:rPr>
          <w:rFonts w:ascii="Times New Roman" w:eastAsia="Times New Roman"/>
        </w:rPr>
        <w:t>80%</w:t>
      </w:r>
      <w:r>
        <w:t>以上。加快城市垃圾处理场建设，完善城市生活垃圾收集运输及处置体系，推进垃圾分类收集和资源化利用，形成以垃圾焚烧为核心、生物处理为补充、卫生填埋为保障的生活垃</w:t>
      </w:r>
      <w:r>
        <w:rPr>
          <w:spacing w:val="-25"/>
        </w:rPr>
        <w:t xml:space="preserve">圾综合处理，到 </w:t>
      </w:r>
      <w:r>
        <w:rPr>
          <w:rFonts w:ascii="Times New Roman" w:eastAsia="Times New Roman"/>
        </w:rPr>
        <w:t xml:space="preserve">2020 </w:t>
      </w:r>
      <w:r>
        <w:rPr>
          <w:spacing w:val="-10"/>
        </w:rPr>
        <w:t xml:space="preserve">年城市生活垃圾无害化处理率达到 </w:t>
      </w:r>
      <w:r>
        <w:rPr>
          <w:rFonts w:ascii="Times New Roman" w:eastAsia="Times New Roman"/>
        </w:rPr>
        <w:t>100%</w:t>
      </w:r>
      <w:r>
        <w:t>。合理预留城市电力规划站址和线路走廊，加强和完善主网架建设，按照负荷需求改造老旧设备，适时扩建现有变电站，加快</w:t>
      </w:r>
      <w:r>
        <w:rPr>
          <w:spacing w:val="-10"/>
        </w:rPr>
        <w:t>城市电网智能化，满足新能源电力、分布式发电系统并网需求。</w:t>
      </w:r>
      <w:r>
        <w:rPr>
          <w:spacing w:val="-1"/>
        </w:rPr>
        <w:t>制定通信和无线电基础设施布局规划，纳入城市建设控制性规</w:t>
      </w:r>
      <w:r>
        <w:rPr>
          <w:spacing w:val="-6"/>
        </w:rPr>
        <w:t>划</w:t>
      </w:r>
      <w:r>
        <w:rPr>
          <w:rFonts w:ascii="Times New Roman" w:eastAsia="Times New Roman"/>
        </w:rPr>
        <w:t>,</w:t>
      </w:r>
      <w:r>
        <w:rPr>
          <w:spacing w:val="-6"/>
        </w:rPr>
        <w:t>积极推动光纤到户、第四代移动通讯网络建设等重大工程建</w:t>
      </w:r>
      <w:r>
        <w:t>设。合理布局消防站、消防用水管网和消火栓，加强消防供水</w:t>
      </w:r>
      <w:r>
        <w:rPr>
          <w:spacing w:val="-6"/>
        </w:rPr>
        <w:t>和消防车通道建设管理，确保消防设施完好，水量、水压充足</w:t>
      </w:r>
      <w:r>
        <w:rPr>
          <w:rFonts w:ascii="Times New Roman" w:eastAsia="Times New Roman"/>
        </w:rPr>
        <w:t>,</w:t>
      </w:r>
    </w:p>
    <w:p>
      <w:pPr>
        <w:spacing w:after="0" w:line="350" w:lineRule="auto"/>
        <w:rPr>
          <w:rFonts w:ascii="Times New Roman" w:eastAsia="Times New Roman"/>
        </w:rPr>
        <w:sectPr>
          <w:pgSz w:w="11910" w:h="16840"/>
          <w:pgMar w:top="1580" w:right="1260" w:bottom="1180" w:left="1360" w:header="0" w:footer="989" w:gutter="0"/>
          <w:cols w:space="720" w:num="1"/>
        </w:sectPr>
      </w:pPr>
    </w:p>
    <w:p>
      <w:pPr>
        <w:pStyle w:val="4"/>
        <w:spacing w:before="9"/>
        <w:ind w:left="0"/>
        <w:rPr>
          <w:rFonts w:ascii="Times New Roman"/>
          <w:sz w:val="17"/>
        </w:rPr>
      </w:pPr>
    </w:p>
    <w:p>
      <w:pPr>
        <w:pStyle w:val="4"/>
        <w:spacing w:before="57"/>
      </w:pPr>
      <w:r>
        <w:t>确保城市街区道路能够通行大型消防车。</w:t>
      </w:r>
    </w:p>
    <w:p>
      <w:pPr>
        <w:pStyle w:val="4"/>
        <w:spacing w:line="350" w:lineRule="auto"/>
        <w:ind w:right="318" w:firstLine="638"/>
        <w:jc w:val="both"/>
      </w:pPr>
      <w:r>
        <w:rPr>
          <w:b/>
        </w:rPr>
        <w:t>加强城市园林绿化建设和河道综合治理。</w:t>
      </w:r>
      <w:r>
        <w:t>园林生态系统建</w:t>
      </w:r>
      <w:r>
        <w:rPr>
          <w:spacing w:val="1"/>
        </w:rPr>
        <w:t>设。按照</w:t>
      </w:r>
      <w:r>
        <w:rPr>
          <w:rFonts w:ascii="Times New Roman" w:hAnsi="Times New Roman" w:eastAsia="Times New Roman"/>
          <w:spacing w:val="5"/>
        </w:rPr>
        <w:t>“</w:t>
      </w:r>
      <w:r>
        <w:t>青山、绿水、蓝天、宜居</w:t>
      </w:r>
      <w:r>
        <w:rPr>
          <w:rFonts w:ascii="Times New Roman" w:hAnsi="Times New Roman" w:eastAsia="Times New Roman"/>
        </w:rPr>
        <w:t>”</w:t>
      </w:r>
      <w:r>
        <w:t>的生态建设功能定位，以创建国家级生态园林城市为目标，大力实施</w:t>
      </w:r>
      <w:r>
        <w:rPr>
          <w:rFonts w:ascii="Times New Roman" w:hAnsi="Times New Roman" w:eastAsia="Times New Roman"/>
        </w:rPr>
        <w:t>“</w:t>
      </w:r>
      <w:r>
        <w:rPr>
          <w:spacing w:val="2"/>
        </w:rPr>
        <w:t>绿色陕州</w:t>
      </w:r>
      <w:r>
        <w:rPr>
          <w:rFonts w:ascii="Times New Roman" w:hAnsi="Times New Roman" w:eastAsia="Times New Roman"/>
          <w:spacing w:val="5"/>
        </w:rPr>
        <w:t>”</w:t>
      </w:r>
      <w:r>
        <w:rPr>
          <w:spacing w:val="1"/>
        </w:rPr>
        <w:t>规划建</w:t>
      </w:r>
      <w:r>
        <w:t>设，推进城市绿地科学合理布局，重点打造以公园绿地为主的</w:t>
      </w:r>
      <w:r>
        <w:rPr>
          <w:rFonts w:ascii="Times New Roman" w:hAnsi="Times New Roman" w:eastAsia="Times New Roman"/>
          <w:spacing w:val="-4"/>
        </w:rPr>
        <w:t>“</w:t>
      </w:r>
      <w:r>
        <w:t>点</w:t>
      </w:r>
      <w:r>
        <w:rPr>
          <w:rFonts w:ascii="Times New Roman" w:hAnsi="Times New Roman" w:eastAsia="Times New Roman"/>
          <w:spacing w:val="-4"/>
        </w:rPr>
        <w:t>”</w:t>
      </w:r>
      <w:r>
        <w:rPr>
          <w:spacing w:val="-12"/>
        </w:rPr>
        <w:t>状绿地，以滨水绿地、道路绿地为主的</w:t>
      </w:r>
      <w:r>
        <w:rPr>
          <w:rFonts w:ascii="Times New Roman" w:hAnsi="Times New Roman" w:eastAsia="Times New Roman"/>
          <w:spacing w:val="-4"/>
        </w:rPr>
        <w:t>“</w:t>
      </w:r>
      <w:r>
        <w:t>线</w:t>
      </w:r>
      <w:r>
        <w:rPr>
          <w:rFonts w:ascii="Times New Roman" w:hAnsi="Times New Roman" w:eastAsia="Times New Roman"/>
          <w:spacing w:val="-4"/>
        </w:rPr>
        <w:t>”</w:t>
      </w:r>
      <w:r>
        <w:rPr>
          <w:spacing w:val="-10"/>
        </w:rPr>
        <w:t>形绿地，以郊野</w:t>
      </w:r>
      <w:r>
        <w:rPr>
          <w:spacing w:val="1"/>
        </w:rPr>
        <w:t>绿色基质为</w:t>
      </w:r>
      <w:r>
        <w:rPr>
          <w:rFonts w:ascii="Times New Roman" w:hAnsi="Times New Roman" w:eastAsia="Times New Roman"/>
        </w:rPr>
        <w:t>“</w:t>
      </w:r>
      <w:r>
        <w:rPr>
          <w:spacing w:val="4"/>
        </w:rPr>
        <w:t>面</w:t>
      </w:r>
      <w:r>
        <w:rPr>
          <w:rFonts w:ascii="Times New Roman" w:hAnsi="Times New Roman" w:eastAsia="Times New Roman"/>
        </w:rPr>
        <w:t>”</w:t>
      </w:r>
      <w:r>
        <w:t>的大型生态绿地；加强对城市裸露地的绿化， 实现裸露土地的植被全覆盖；结合城市绿地功能提升，兼顾防</w:t>
      </w:r>
      <w:r>
        <w:rPr>
          <w:spacing w:val="-13"/>
        </w:rPr>
        <w:t xml:space="preserve">灾避险、防洪排涝和雨水回收利用。到 </w:t>
      </w:r>
      <w:r>
        <w:rPr>
          <w:rFonts w:ascii="Times New Roman" w:hAnsi="Times New Roman" w:eastAsia="Times New Roman"/>
        </w:rPr>
        <w:t xml:space="preserve">2020 </w:t>
      </w:r>
      <w:r>
        <w:rPr>
          <w:spacing w:val="-7"/>
        </w:rPr>
        <w:t>年，建成区绿化覆</w:t>
      </w:r>
      <w:r>
        <w:rPr>
          <w:spacing w:val="-1"/>
        </w:rPr>
        <w:t>盖率和人均公园绿地面积等主要指标达到生态园林城市标准。</w:t>
      </w:r>
      <w:r>
        <w:t>河道综合治理。以污水直排口整治为重点，制定、实施城市河道水污染治理规划，坚持工程措施和管理措施并重，临时截污和完善雨污分流并行，优先消除污水直排现象，加快恢复河道生态；结合流域污染治理，通过自然岸线恢复、水土保持等生态治理，提高河流环境的生物多样性；充分利用再生水作为河道景观补充水源，高标准进行绿化，营造优美的沿河景观，提</w:t>
      </w:r>
      <w:r>
        <w:rPr>
          <w:spacing w:val="-6"/>
        </w:rPr>
        <w:t>供富有自然特色的城市亲水环境，提升城市环境品质。</w:t>
      </w:r>
    </w:p>
    <w:p>
      <w:pPr>
        <w:pStyle w:val="4"/>
        <w:spacing w:before="23" w:line="350" w:lineRule="auto"/>
        <w:ind w:right="323" w:firstLine="638"/>
        <w:jc w:val="both"/>
      </w:pPr>
      <w:r>
        <w:rPr>
          <w:b/>
        </w:rPr>
        <w:t>强化城市管理。</w:t>
      </w:r>
      <w:r>
        <w:t>加强城市网格化管理，提升城市管理工作法制化水平，规范整顿建筑、卫生、交通、市场、治安秩序， 建立分工明确、责任到位、运转高效、监督有力、科学规范的精细化管理长效机制，不断提高城市管理的质量和效益。</w:t>
      </w:r>
    </w:p>
    <w:p>
      <w:pPr>
        <w:spacing w:after="0" w:line="350" w:lineRule="auto"/>
        <w:jc w:val="both"/>
        <w:sectPr>
          <w:pgSz w:w="11910" w:h="16840"/>
          <w:pgMar w:top="1580" w:right="1260" w:bottom="1180" w:left="1360" w:header="0" w:footer="989" w:gutter="0"/>
          <w:cols w:space="720" w:num="1"/>
        </w:sectPr>
      </w:pPr>
    </w:p>
    <w:p>
      <w:pPr>
        <w:pStyle w:val="4"/>
        <w:spacing w:before="9"/>
        <w:ind w:left="0"/>
        <w:rPr>
          <w:sz w:val="13"/>
        </w:rPr>
      </w:pPr>
    </w:p>
    <w:p>
      <w:pPr>
        <w:tabs>
          <w:tab w:val="left" w:pos="1051"/>
        </w:tabs>
        <w:spacing w:before="59"/>
        <w:ind w:left="0" w:right="100" w:firstLine="0"/>
        <w:jc w:val="center"/>
        <w:rPr>
          <w:rFonts w:hint="eastAsia" w:ascii="黑体" w:hAnsi="黑体" w:eastAsia="黑体"/>
          <w:sz w:val="28"/>
        </w:rPr>
      </w:pPr>
      <w:r>
        <w:pict>
          <v:shape id="_x0000_s1029" o:spid="_x0000_s1029" style="position:absolute;left:0pt;margin-left:73.7pt;margin-top:261.2pt;height:375.75pt;width:448.85pt;mso-position-horizontal-relative:page;z-index:-251653120;mso-width-relative:page;mso-height-relative:page;" filled="f" stroked="t" coordorigin="1474,5224" coordsize="8977,7515" path="m1474,556l10451,556m1474,8066l10451,8066m1479,551l1479,8061m10446,551l10446,8061e">
            <v:path arrowok="t"/>
            <v:fill on="f" focussize="0,0"/>
            <v:stroke weight="0.48pt" color="#000000"/>
            <v:imagedata o:title=""/>
            <o:lock v:ext="edit"/>
          </v:shape>
        </w:pict>
      </w:r>
      <w:bookmarkStart w:id="19" w:name="_bookmark31"/>
      <w:bookmarkEnd w:id="19"/>
      <w:bookmarkStart w:id="20" w:name="九、完善配套，增强基础设施保障能力  "/>
      <w:bookmarkEnd w:id="20"/>
      <w:bookmarkStart w:id="21" w:name="（一）加快交通体系建设"/>
      <w:bookmarkEnd w:id="21"/>
      <w:r>
        <w:rPr>
          <w:rFonts w:hint="eastAsia" w:ascii="黑体" w:hAnsi="黑体" w:eastAsia="黑体"/>
          <w:sz w:val="28"/>
        </w:rPr>
        <w:t>专栏</w:t>
      </w:r>
      <w:r>
        <w:rPr>
          <w:rFonts w:hint="eastAsia" w:ascii="黑体" w:hAnsi="黑体" w:eastAsia="黑体"/>
          <w:spacing w:val="-65"/>
          <w:sz w:val="28"/>
        </w:rPr>
        <w:t xml:space="preserve"> </w:t>
      </w:r>
      <w:r>
        <w:rPr>
          <w:rFonts w:hint="eastAsia" w:ascii="黑体" w:hAnsi="黑体" w:eastAsia="黑体"/>
          <w:sz w:val="28"/>
        </w:rPr>
        <w:t>7</w:t>
      </w:r>
      <w:r>
        <w:rPr>
          <w:rFonts w:hint="eastAsia" w:ascii="黑体" w:hAnsi="黑体" w:eastAsia="黑体"/>
          <w:sz w:val="28"/>
        </w:rPr>
        <w:tab/>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w:t>
      </w:r>
      <w:r>
        <w:rPr>
          <w:rFonts w:hint="eastAsia" w:ascii="黑体" w:hAnsi="黑体" w:eastAsia="黑体"/>
          <w:spacing w:val="5"/>
          <w:sz w:val="28"/>
        </w:rPr>
        <w:t>”</w:t>
      </w:r>
      <w:r>
        <w:rPr>
          <w:rFonts w:hint="eastAsia" w:ascii="黑体" w:hAnsi="黑体" w:eastAsia="黑体"/>
          <w:sz w:val="28"/>
        </w:rPr>
        <w:t>陕</w:t>
      </w:r>
      <w:r>
        <w:rPr>
          <w:rFonts w:hint="eastAsia" w:ascii="黑体" w:hAnsi="黑体" w:eastAsia="黑体"/>
          <w:spacing w:val="5"/>
          <w:sz w:val="28"/>
        </w:rPr>
        <w:t>州</w:t>
      </w:r>
      <w:r>
        <w:rPr>
          <w:rFonts w:hint="eastAsia" w:ascii="黑体" w:hAnsi="黑体" w:eastAsia="黑体"/>
          <w:sz w:val="28"/>
        </w:rPr>
        <w:t>区新</w:t>
      </w:r>
      <w:r>
        <w:rPr>
          <w:rFonts w:hint="eastAsia" w:ascii="黑体" w:hAnsi="黑体" w:eastAsia="黑体"/>
          <w:spacing w:val="5"/>
          <w:sz w:val="28"/>
        </w:rPr>
        <w:t>型</w:t>
      </w:r>
      <w:r>
        <w:rPr>
          <w:rFonts w:hint="eastAsia" w:ascii="黑体" w:hAnsi="黑体" w:eastAsia="黑体"/>
          <w:sz w:val="28"/>
        </w:rPr>
        <w:t>城镇</w:t>
      </w:r>
      <w:r>
        <w:rPr>
          <w:rFonts w:hint="eastAsia" w:ascii="黑体" w:hAnsi="黑体" w:eastAsia="黑体"/>
          <w:spacing w:val="5"/>
          <w:sz w:val="28"/>
        </w:rPr>
        <w:t>化</w:t>
      </w:r>
      <w:r>
        <w:rPr>
          <w:rFonts w:hint="eastAsia" w:ascii="黑体" w:hAnsi="黑体" w:eastAsia="黑体"/>
          <w:sz w:val="28"/>
        </w:rPr>
        <w:t>项目</w:t>
      </w:r>
    </w:p>
    <w:p>
      <w:pPr>
        <w:pStyle w:val="4"/>
        <w:spacing w:before="11"/>
        <w:ind w:left="0"/>
        <w:rPr>
          <w:rFonts w:ascii="黑体"/>
          <w:sz w:val="23"/>
        </w:rPr>
      </w:pPr>
    </w:p>
    <w:p>
      <w:pPr>
        <w:pStyle w:val="9"/>
        <w:numPr>
          <w:ilvl w:val="0"/>
          <w:numId w:val="4"/>
        </w:numPr>
        <w:tabs>
          <w:tab w:val="left" w:pos="892"/>
        </w:tabs>
        <w:spacing w:before="0" w:after="0" w:line="240" w:lineRule="auto"/>
        <w:ind w:left="891" w:right="0" w:hanging="184"/>
        <w:jc w:val="left"/>
        <w:rPr>
          <w:sz w:val="24"/>
        </w:rPr>
      </w:pPr>
      <w:r>
        <w:rPr>
          <w:b/>
          <w:spacing w:val="-7"/>
          <w:sz w:val="24"/>
        </w:rPr>
        <w:t>城市基础设施建设项目。</w:t>
      </w:r>
      <w:r>
        <w:rPr>
          <w:spacing w:val="4"/>
          <w:sz w:val="24"/>
        </w:rPr>
        <w:t>（</w:t>
      </w:r>
      <w:r>
        <w:rPr>
          <w:rFonts w:ascii="Times New Roman" w:eastAsia="Times New Roman"/>
          <w:spacing w:val="4"/>
          <w:sz w:val="24"/>
        </w:rPr>
        <w:t>1</w:t>
      </w:r>
      <w:r>
        <w:rPr>
          <w:spacing w:val="4"/>
          <w:sz w:val="24"/>
        </w:rPr>
        <w:t>）</w:t>
      </w:r>
      <w:r>
        <w:rPr>
          <w:spacing w:val="3"/>
          <w:sz w:val="24"/>
        </w:rPr>
        <w:t>城市生活垃圾处理场沼气能源发电项目，投资</w:t>
      </w:r>
    </w:p>
    <w:p>
      <w:pPr>
        <w:spacing w:before="191" w:line="391" w:lineRule="auto"/>
        <w:ind w:left="228" w:right="304" w:firstLine="0"/>
        <w:jc w:val="both"/>
        <w:rPr>
          <w:sz w:val="24"/>
        </w:rPr>
      </w:pP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31 </w:t>
      </w:r>
      <w:r>
        <w:rPr>
          <w:spacing w:val="-45"/>
          <w:sz w:val="24"/>
        </w:rPr>
        <w:t>亿元；</w:t>
      </w:r>
      <w:r>
        <w:rPr>
          <w:sz w:val="24"/>
        </w:rPr>
        <w:t>（</w:t>
      </w:r>
      <w:r>
        <w:rPr>
          <w:rFonts w:ascii="Times New Roman" w:eastAsia="Times New Roman"/>
          <w:sz w:val="24"/>
        </w:rPr>
        <w:t>2</w:t>
      </w:r>
      <w:r>
        <w:rPr>
          <w:spacing w:val="-15"/>
          <w:sz w:val="24"/>
        </w:rPr>
        <w:t>）</w:t>
      </w:r>
      <w:r>
        <w:rPr>
          <w:spacing w:val="-5"/>
          <w:sz w:val="24"/>
        </w:rPr>
        <w:t xml:space="preserve">城区垃圾收集收运设施建设项目，投资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3 </w:t>
      </w:r>
      <w:r>
        <w:rPr>
          <w:spacing w:val="-45"/>
          <w:sz w:val="24"/>
        </w:rPr>
        <w:t>亿元；</w:t>
      </w:r>
      <w:r>
        <w:rPr>
          <w:sz w:val="24"/>
        </w:rPr>
        <w:t>（</w:t>
      </w:r>
      <w:r>
        <w:rPr>
          <w:rFonts w:ascii="Times New Roman" w:eastAsia="Times New Roman"/>
          <w:sz w:val="24"/>
        </w:rPr>
        <w:t>3</w:t>
      </w:r>
      <w:r>
        <w:rPr>
          <w:spacing w:val="-15"/>
          <w:sz w:val="24"/>
        </w:rPr>
        <w:t>）</w:t>
      </w:r>
      <w:r>
        <w:rPr>
          <w:spacing w:val="-2"/>
          <w:sz w:val="24"/>
        </w:rPr>
        <w:t>建筑垃圾综合</w:t>
      </w:r>
      <w:r>
        <w:rPr>
          <w:spacing w:val="-8"/>
          <w:sz w:val="24"/>
        </w:rPr>
        <w:t xml:space="preserve">利用项目，投资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15 </w:t>
      </w:r>
      <w:r>
        <w:rPr>
          <w:spacing w:val="-38"/>
          <w:sz w:val="24"/>
        </w:rPr>
        <w:t>亿元；</w:t>
      </w:r>
      <w:r>
        <w:rPr>
          <w:sz w:val="24"/>
        </w:rPr>
        <w:t>（</w:t>
      </w:r>
      <w:r>
        <w:rPr>
          <w:rFonts w:ascii="Times New Roman" w:eastAsia="Times New Roman"/>
          <w:spacing w:val="4"/>
          <w:sz w:val="24"/>
        </w:rPr>
        <w:t>4</w:t>
      </w:r>
      <w:r>
        <w:rPr>
          <w:spacing w:val="4"/>
          <w:sz w:val="24"/>
        </w:rPr>
        <w:t>）</w:t>
      </w:r>
      <w:r>
        <w:rPr>
          <w:spacing w:val="-9"/>
          <w:sz w:val="24"/>
        </w:rPr>
        <w:t xml:space="preserve">新建日处理 </w:t>
      </w:r>
      <w:r>
        <w:rPr>
          <w:rFonts w:ascii="Times New Roman" w:eastAsia="Times New Roman"/>
          <w:sz w:val="24"/>
        </w:rPr>
        <w:t xml:space="preserve">300 </w:t>
      </w:r>
      <w:r>
        <w:rPr>
          <w:spacing w:val="-8"/>
          <w:sz w:val="24"/>
        </w:rPr>
        <w:t xml:space="preserve">吨的垃圾处理场 </w:t>
      </w:r>
      <w:r>
        <w:rPr>
          <w:rFonts w:ascii="Times New Roman" w:eastAsia="Times New Roman"/>
          <w:sz w:val="24"/>
        </w:rPr>
        <w:t xml:space="preserve">1 </w:t>
      </w:r>
      <w:r>
        <w:rPr>
          <w:spacing w:val="-11"/>
          <w:sz w:val="24"/>
        </w:rPr>
        <w:t xml:space="preserve">座，投资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4 </w:t>
      </w:r>
      <w:r>
        <w:rPr>
          <w:sz w:val="24"/>
        </w:rPr>
        <w:t>亿</w:t>
      </w:r>
      <w:r>
        <w:rPr>
          <w:spacing w:val="-63"/>
          <w:sz w:val="24"/>
        </w:rPr>
        <w:t>元；</w:t>
      </w:r>
      <w:r>
        <w:rPr>
          <w:sz w:val="24"/>
        </w:rPr>
        <w:t>（</w:t>
      </w:r>
      <w:r>
        <w:rPr>
          <w:rFonts w:ascii="Times New Roman" w:eastAsia="Times New Roman"/>
          <w:sz w:val="24"/>
        </w:rPr>
        <w:t>5</w:t>
      </w:r>
      <w:r>
        <w:rPr>
          <w:sz w:val="24"/>
        </w:rPr>
        <w:t>）</w:t>
      </w:r>
      <w:r>
        <w:rPr>
          <w:spacing w:val="-9"/>
          <w:sz w:val="24"/>
        </w:rPr>
        <w:t xml:space="preserve">建设污水管网 </w:t>
      </w:r>
      <w:r>
        <w:rPr>
          <w:rFonts w:ascii="Times New Roman" w:eastAsia="Times New Roman"/>
          <w:sz w:val="24"/>
        </w:rPr>
        <w:t xml:space="preserve">32 </w:t>
      </w:r>
      <w:r>
        <w:rPr>
          <w:spacing w:val="-8"/>
          <w:sz w:val="24"/>
        </w:rPr>
        <w:t xml:space="preserve">公里、雨水管网 </w:t>
      </w:r>
      <w:r>
        <w:rPr>
          <w:rFonts w:ascii="Times New Roman" w:eastAsia="Times New Roman"/>
          <w:sz w:val="24"/>
        </w:rPr>
        <w:t xml:space="preserve">100 </w:t>
      </w:r>
      <w:r>
        <w:rPr>
          <w:spacing w:val="-11"/>
          <w:sz w:val="24"/>
        </w:rPr>
        <w:t xml:space="preserve">公里，投资 </w:t>
      </w:r>
      <w:r>
        <w:rPr>
          <w:rFonts w:ascii="Times New Roman" w:eastAsia="Times New Roman"/>
          <w:sz w:val="24"/>
        </w:rPr>
        <w:t xml:space="preserve">2 </w:t>
      </w:r>
      <w:r>
        <w:rPr>
          <w:spacing w:val="-40"/>
          <w:sz w:val="24"/>
        </w:rPr>
        <w:t>亿元；</w:t>
      </w:r>
      <w:r>
        <w:rPr>
          <w:sz w:val="24"/>
        </w:rPr>
        <w:t>（</w:t>
      </w:r>
      <w:r>
        <w:rPr>
          <w:rFonts w:ascii="Times New Roman" w:eastAsia="Times New Roman"/>
          <w:sz w:val="24"/>
        </w:rPr>
        <w:t>6</w:t>
      </w:r>
      <w:r>
        <w:rPr>
          <w:spacing w:val="-5"/>
          <w:sz w:val="24"/>
        </w:rPr>
        <w:t>）</w:t>
      </w:r>
      <w:r>
        <w:rPr>
          <w:spacing w:val="-3"/>
          <w:sz w:val="24"/>
        </w:rPr>
        <w:t>建设城市综</w:t>
      </w:r>
      <w:r>
        <w:rPr>
          <w:spacing w:val="-11"/>
          <w:sz w:val="24"/>
        </w:rPr>
        <w:t xml:space="preserve">合性公园 </w:t>
      </w:r>
      <w:r>
        <w:rPr>
          <w:rFonts w:ascii="Times New Roman" w:eastAsia="Times New Roman"/>
          <w:sz w:val="24"/>
        </w:rPr>
        <w:t xml:space="preserve">1 </w:t>
      </w:r>
      <w:r>
        <w:rPr>
          <w:spacing w:val="-9"/>
          <w:sz w:val="24"/>
        </w:rPr>
        <w:t xml:space="preserve">处、街头游园 </w:t>
      </w:r>
      <w:r>
        <w:rPr>
          <w:rFonts w:ascii="Times New Roman" w:eastAsia="Times New Roman"/>
          <w:sz w:val="24"/>
        </w:rPr>
        <w:t xml:space="preserve">5 </w:t>
      </w:r>
      <w:r>
        <w:rPr>
          <w:sz w:val="24"/>
        </w:rPr>
        <w:t>个，建设园林景观路、林荫路，实施立体绿化、生态防</w:t>
      </w:r>
      <w:r>
        <w:rPr>
          <w:spacing w:val="-5"/>
          <w:sz w:val="24"/>
        </w:rPr>
        <w:t xml:space="preserve">护林等项目，增加城市绿地面积 </w:t>
      </w:r>
      <w:r>
        <w:rPr>
          <w:rFonts w:ascii="Times New Roman" w:eastAsia="Times New Roman"/>
          <w:sz w:val="24"/>
        </w:rPr>
        <w:t xml:space="preserve">15 </w:t>
      </w:r>
      <w:r>
        <w:rPr>
          <w:spacing w:val="-8"/>
          <w:sz w:val="24"/>
        </w:rPr>
        <w:t xml:space="preserve">万平方米，投资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6 </w:t>
      </w:r>
      <w:r>
        <w:rPr>
          <w:spacing w:val="-40"/>
          <w:sz w:val="24"/>
        </w:rPr>
        <w:t>亿元；</w:t>
      </w:r>
      <w:r>
        <w:rPr>
          <w:sz w:val="24"/>
        </w:rPr>
        <w:t>（</w:t>
      </w:r>
      <w:r>
        <w:rPr>
          <w:rFonts w:ascii="Times New Roman" w:eastAsia="Times New Roman"/>
          <w:sz w:val="24"/>
        </w:rPr>
        <w:t>7</w:t>
      </w:r>
      <w:r>
        <w:rPr>
          <w:sz w:val="24"/>
        </w:rPr>
        <w:t>）</w:t>
      </w:r>
      <w:r>
        <w:rPr>
          <w:spacing w:val="-1"/>
          <w:sz w:val="24"/>
        </w:rPr>
        <w:t xml:space="preserve">供暖工程，新增 </w:t>
      </w:r>
      <w:r>
        <w:rPr>
          <w:rFonts w:ascii="Times New Roman" w:eastAsia="Times New Roman"/>
          <w:spacing w:val="-1"/>
          <w:sz w:val="24"/>
        </w:rPr>
        <w:t xml:space="preserve">5 </w:t>
      </w:r>
      <w:r>
        <w:rPr>
          <w:spacing w:val="-5"/>
          <w:sz w:val="24"/>
        </w:rPr>
        <w:t xml:space="preserve">座供热交换站，铺设一级管网 </w:t>
      </w:r>
      <w:r>
        <w:rPr>
          <w:rFonts w:ascii="Times New Roman" w:eastAsia="Times New Roman"/>
          <w:sz w:val="24"/>
        </w:rPr>
        <w:t xml:space="preserve">5 </w:t>
      </w:r>
      <w:r>
        <w:rPr>
          <w:spacing w:val="-9"/>
          <w:sz w:val="24"/>
        </w:rPr>
        <w:t xml:space="preserve">公里，投资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15 </w:t>
      </w:r>
      <w:r>
        <w:rPr>
          <w:spacing w:val="-38"/>
          <w:sz w:val="24"/>
        </w:rPr>
        <w:t>亿元；</w:t>
      </w:r>
      <w:r>
        <w:rPr>
          <w:spacing w:val="4"/>
          <w:sz w:val="24"/>
        </w:rPr>
        <w:t>（</w:t>
      </w:r>
      <w:r>
        <w:rPr>
          <w:rFonts w:ascii="Times New Roman" w:eastAsia="Times New Roman"/>
          <w:spacing w:val="4"/>
          <w:sz w:val="24"/>
        </w:rPr>
        <w:t>8</w:t>
      </w:r>
      <w:r>
        <w:rPr>
          <w:spacing w:val="4"/>
          <w:sz w:val="24"/>
        </w:rPr>
        <w:t>）</w:t>
      </w:r>
      <w:r>
        <w:rPr>
          <w:sz w:val="24"/>
        </w:rPr>
        <w:t>供气工程。新增燃气</w:t>
      </w:r>
      <w:r>
        <w:rPr>
          <w:spacing w:val="-21"/>
          <w:sz w:val="24"/>
        </w:rPr>
        <w:t xml:space="preserve">管网 </w:t>
      </w:r>
      <w:r>
        <w:rPr>
          <w:rFonts w:ascii="Times New Roman" w:eastAsia="Times New Roman"/>
          <w:sz w:val="24"/>
        </w:rPr>
        <w:t xml:space="preserve">15 </w:t>
      </w:r>
      <w:r>
        <w:rPr>
          <w:spacing w:val="-11"/>
          <w:sz w:val="24"/>
        </w:rPr>
        <w:t xml:space="preserve">公里，投资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12 </w:t>
      </w:r>
      <w:r>
        <w:rPr>
          <w:spacing w:val="-40"/>
          <w:sz w:val="24"/>
        </w:rPr>
        <w:t>亿元；</w:t>
      </w:r>
      <w:r>
        <w:rPr>
          <w:sz w:val="24"/>
        </w:rPr>
        <w:t>（</w:t>
      </w:r>
      <w:r>
        <w:rPr>
          <w:rFonts w:ascii="Times New Roman" w:eastAsia="Times New Roman"/>
          <w:sz w:val="24"/>
        </w:rPr>
        <w:t>9</w:t>
      </w:r>
      <w:r>
        <w:rPr>
          <w:sz w:val="24"/>
        </w:rPr>
        <w:t>）</w:t>
      </w:r>
      <w:r>
        <w:rPr>
          <w:spacing w:val="-5"/>
          <w:sz w:val="24"/>
        </w:rPr>
        <w:t xml:space="preserve">城区道路建设工程，投资 </w:t>
      </w:r>
      <w:r>
        <w:rPr>
          <w:rFonts w:ascii="Times New Roman" w:eastAsia="Times New Roman"/>
          <w:sz w:val="24"/>
        </w:rPr>
        <w:t xml:space="preserve">17 </w:t>
      </w:r>
      <w:r>
        <w:rPr>
          <w:sz w:val="24"/>
        </w:rPr>
        <w:t>亿元。</w:t>
      </w:r>
    </w:p>
    <w:p>
      <w:pPr>
        <w:pStyle w:val="9"/>
        <w:numPr>
          <w:ilvl w:val="0"/>
          <w:numId w:val="4"/>
        </w:numPr>
        <w:tabs>
          <w:tab w:val="left" w:pos="890"/>
        </w:tabs>
        <w:spacing w:before="0" w:after="0" w:line="388" w:lineRule="auto"/>
        <w:ind w:left="228" w:right="301" w:firstLine="480"/>
        <w:jc w:val="both"/>
        <w:rPr>
          <w:sz w:val="24"/>
        </w:rPr>
      </w:pPr>
      <w:r>
        <w:rPr>
          <w:b/>
          <w:sz w:val="24"/>
        </w:rPr>
        <w:t>城市形象提升项目</w:t>
      </w:r>
      <w:r>
        <w:rPr>
          <w:b/>
          <w:spacing w:val="-144"/>
          <w:sz w:val="24"/>
        </w:rPr>
        <w:t>。</w:t>
      </w:r>
      <w:r>
        <w:rPr>
          <w:spacing w:val="-8"/>
          <w:sz w:val="24"/>
        </w:rPr>
        <w:t>（</w:t>
      </w:r>
      <w:r>
        <w:rPr>
          <w:rFonts w:ascii="Times New Roman" w:eastAsia="Times New Roman"/>
          <w:spacing w:val="-8"/>
          <w:sz w:val="24"/>
        </w:rPr>
        <w:t>1</w:t>
      </w:r>
      <w:r>
        <w:rPr>
          <w:spacing w:val="-8"/>
          <w:sz w:val="24"/>
        </w:rPr>
        <w:t>）</w:t>
      </w:r>
      <w:r>
        <w:rPr>
          <w:spacing w:val="-3"/>
          <w:sz w:val="24"/>
        </w:rPr>
        <w:t>对城区道路亮化设施进行节能改造和升级维护，对城</w:t>
      </w:r>
      <w:r>
        <w:rPr>
          <w:sz w:val="24"/>
        </w:rPr>
        <w:t>区广场、游园、公园、街道进行绿化、亮化、文化提升</w:t>
      </w:r>
      <w:r>
        <w:rPr>
          <w:rFonts w:ascii="Times New Roman" w:eastAsia="Times New Roman"/>
          <w:spacing w:val="2"/>
          <w:sz w:val="24"/>
        </w:rPr>
        <w:t>,</w:t>
      </w:r>
      <w:r>
        <w:rPr>
          <w:spacing w:val="-18"/>
          <w:sz w:val="24"/>
        </w:rPr>
        <w:t xml:space="preserve">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2</w:t>
      </w:r>
      <w:r>
        <w:rPr>
          <w:rFonts w:ascii="Times New Roman" w:eastAsia="Times New Roman"/>
          <w:spacing w:val="2"/>
          <w:sz w:val="24"/>
        </w:rPr>
        <w:t xml:space="preserve"> </w:t>
      </w:r>
      <w:r>
        <w:rPr>
          <w:spacing w:val="-39"/>
          <w:sz w:val="24"/>
        </w:rPr>
        <w:t>亿元；</w:t>
      </w:r>
      <w:r>
        <w:rPr>
          <w:spacing w:val="4"/>
          <w:sz w:val="24"/>
        </w:rPr>
        <w:t>（</w:t>
      </w:r>
      <w:r>
        <w:rPr>
          <w:rFonts w:ascii="Times New Roman" w:eastAsia="Times New Roman"/>
          <w:spacing w:val="4"/>
          <w:sz w:val="24"/>
        </w:rPr>
        <w:t>2</w:t>
      </w:r>
      <w:r>
        <w:rPr>
          <w:spacing w:val="4"/>
          <w:sz w:val="24"/>
        </w:rPr>
        <w:t>）</w:t>
      </w:r>
      <w:r>
        <w:rPr>
          <w:spacing w:val="1"/>
          <w:sz w:val="24"/>
        </w:rPr>
        <w:t>城市道</w:t>
      </w:r>
    </w:p>
    <w:p>
      <w:pPr>
        <w:spacing w:before="0"/>
        <w:ind w:left="228" w:right="0" w:firstLine="0"/>
        <w:jc w:val="both"/>
        <w:rPr>
          <w:sz w:val="24"/>
        </w:rPr>
      </w:pPr>
      <w:r>
        <w:rPr>
          <w:spacing w:val="-11"/>
          <w:sz w:val="24"/>
        </w:rPr>
        <w:t xml:space="preserve">路路面提升 </w:t>
      </w:r>
      <w:r>
        <w:rPr>
          <w:rFonts w:ascii="Times New Roman" w:eastAsia="Times New Roman"/>
          <w:sz w:val="24"/>
        </w:rPr>
        <w:t>6</w:t>
      </w:r>
      <w:r>
        <w:rPr>
          <w:rFonts w:ascii="Times New Roman" w:eastAsia="Times New Roman"/>
          <w:spacing w:val="2"/>
          <w:sz w:val="24"/>
        </w:rPr>
        <w:t xml:space="preserve"> </w:t>
      </w:r>
      <w:r>
        <w:rPr>
          <w:spacing w:val="-10"/>
          <w:sz w:val="24"/>
        </w:rPr>
        <w:t xml:space="preserve">公里，城市人行道提升 </w:t>
      </w:r>
      <w:r>
        <w:rPr>
          <w:rFonts w:ascii="Times New Roman" w:eastAsia="Times New Roman"/>
          <w:sz w:val="24"/>
        </w:rPr>
        <w:t>20</w:t>
      </w:r>
      <w:r>
        <w:rPr>
          <w:rFonts w:ascii="Times New Roman" w:eastAsia="Times New Roman"/>
          <w:spacing w:val="-3"/>
          <w:sz w:val="24"/>
        </w:rPr>
        <w:t xml:space="preserve"> </w:t>
      </w:r>
      <w:r>
        <w:rPr>
          <w:spacing w:val="-11"/>
          <w:sz w:val="24"/>
        </w:rPr>
        <w:t xml:space="preserve">万平方米，投资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65</w:t>
      </w:r>
      <w:r>
        <w:rPr>
          <w:rFonts w:ascii="Times New Roman" w:eastAsia="Times New Roman"/>
          <w:spacing w:val="-3"/>
          <w:sz w:val="24"/>
        </w:rPr>
        <w:t xml:space="preserve"> </w:t>
      </w:r>
      <w:r>
        <w:rPr>
          <w:spacing w:val="-45"/>
          <w:sz w:val="24"/>
        </w:rPr>
        <w:t>亿元；</w:t>
      </w:r>
      <w:r>
        <w:rPr>
          <w:sz w:val="24"/>
        </w:rPr>
        <w:t>（</w:t>
      </w:r>
      <w:r>
        <w:rPr>
          <w:rFonts w:ascii="Times New Roman" w:eastAsia="Times New Roman"/>
          <w:sz w:val="24"/>
        </w:rPr>
        <w:t>3</w:t>
      </w:r>
      <w:r>
        <w:rPr>
          <w:spacing w:val="-20"/>
          <w:sz w:val="24"/>
        </w:rPr>
        <w:t>）</w:t>
      </w:r>
      <w:r>
        <w:rPr>
          <w:sz w:val="24"/>
        </w:rPr>
        <w:t>建设城市数</w:t>
      </w:r>
    </w:p>
    <w:p>
      <w:pPr>
        <w:spacing w:before="190"/>
        <w:ind w:left="228" w:right="0" w:firstLine="0"/>
        <w:jc w:val="both"/>
        <w:rPr>
          <w:sz w:val="24"/>
        </w:rPr>
      </w:pPr>
      <w:r>
        <w:rPr>
          <w:sz w:val="24"/>
        </w:rPr>
        <w:t xml:space="preserve">字化管理系统，投资 </w:t>
      </w:r>
      <w:r>
        <w:rPr>
          <w:rFonts w:ascii="Times New Roman" w:eastAsia="Times New Roman"/>
          <w:sz w:val="24"/>
        </w:rPr>
        <w:t xml:space="preserve">0.15 </w:t>
      </w:r>
      <w:r>
        <w:rPr>
          <w:sz w:val="24"/>
        </w:rPr>
        <w:t>亿元。</w:t>
      </w:r>
    </w:p>
    <w:p>
      <w:pPr>
        <w:pStyle w:val="9"/>
        <w:numPr>
          <w:ilvl w:val="0"/>
          <w:numId w:val="4"/>
        </w:numPr>
        <w:tabs>
          <w:tab w:val="left" w:pos="890"/>
        </w:tabs>
        <w:spacing w:before="191" w:after="0" w:line="240" w:lineRule="auto"/>
        <w:ind w:left="889" w:right="0" w:hanging="182"/>
        <w:jc w:val="left"/>
        <w:rPr>
          <w:sz w:val="24"/>
        </w:rPr>
      </w:pPr>
      <w:r>
        <w:rPr>
          <w:b/>
          <w:w w:val="99"/>
          <w:sz w:val="24"/>
        </w:rPr>
        <w:t>保障性安居工程</w:t>
      </w:r>
      <w:r>
        <w:rPr>
          <w:b/>
          <w:spacing w:val="-154"/>
          <w:w w:val="99"/>
          <w:sz w:val="24"/>
        </w:rPr>
        <w:t>。</w:t>
      </w:r>
      <w:r>
        <w:rPr>
          <w:sz w:val="24"/>
        </w:rPr>
        <w:t>（</w:t>
      </w:r>
      <w:r>
        <w:rPr>
          <w:rFonts w:ascii="Times New Roman" w:eastAsia="Times New Roman"/>
          <w:sz w:val="24"/>
        </w:rPr>
        <w:t>1</w:t>
      </w:r>
      <w:r>
        <w:rPr>
          <w:spacing w:val="-34"/>
          <w:sz w:val="24"/>
        </w:rPr>
        <w:t>）</w:t>
      </w:r>
      <w:r>
        <w:rPr>
          <w:spacing w:val="-6"/>
          <w:sz w:val="24"/>
        </w:rPr>
        <w:t xml:space="preserve">完成各类保障性安居工程目标任务，投资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9</w:t>
      </w:r>
      <w:r>
        <w:rPr>
          <w:rFonts w:ascii="Times New Roman" w:eastAsia="Times New Roman"/>
          <w:spacing w:val="-3"/>
          <w:sz w:val="24"/>
        </w:rPr>
        <w:t xml:space="preserve"> </w:t>
      </w:r>
      <w:r>
        <w:rPr>
          <w:spacing w:val="-52"/>
          <w:sz w:val="24"/>
        </w:rPr>
        <w:t>亿元；</w:t>
      </w:r>
      <w:r>
        <w:rPr>
          <w:sz w:val="24"/>
        </w:rPr>
        <w:t>（</w:t>
      </w:r>
      <w:r>
        <w:rPr>
          <w:rFonts w:ascii="Times New Roman" w:eastAsia="Times New Roman"/>
          <w:sz w:val="24"/>
        </w:rPr>
        <w:t>2</w:t>
      </w:r>
      <w:r>
        <w:rPr>
          <w:sz w:val="24"/>
        </w:rPr>
        <w:t>）</w:t>
      </w:r>
    </w:p>
    <w:p>
      <w:pPr>
        <w:spacing w:before="192"/>
        <w:ind w:left="228" w:right="0" w:firstLine="0"/>
        <w:jc w:val="both"/>
        <w:rPr>
          <w:sz w:val="24"/>
        </w:rPr>
      </w:pPr>
      <w:r>
        <w:rPr>
          <w:spacing w:val="4"/>
          <w:sz w:val="24"/>
        </w:rPr>
        <w:t>城中村（五龙苑社区）</w:t>
      </w:r>
      <w:r>
        <w:rPr>
          <w:spacing w:val="-8"/>
          <w:sz w:val="24"/>
        </w:rPr>
        <w:t xml:space="preserve">项目，投资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5</w:t>
      </w:r>
      <w:r>
        <w:rPr>
          <w:rFonts w:ascii="Times New Roman" w:eastAsia="Times New Roman"/>
          <w:spacing w:val="2"/>
          <w:sz w:val="24"/>
        </w:rPr>
        <w:t xml:space="preserve"> </w:t>
      </w:r>
      <w:r>
        <w:rPr>
          <w:spacing w:val="-36"/>
          <w:sz w:val="24"/>
        </w:rPr>
        <w:t>亿元；</w:t>
      </w:r>
      <w:r>
        <w:rPr>
          <w:spacing w:val="4"/>
          <w:sz w:val="24"/>
        </w:rPr>
        <w:t>（</w:t>
      </w:r>
      <w:r>
        <w:rPr>
          <w:rFonts w:ascii="Times New Roman" w:eastAsia="Times New Roman"/>
          <w:spacing w:val="4"/>
          <w:sz w:val="24"/>
        </w:rPr>
        <w:t>3</w:t>
      </w:r>
      <w:r>
        <w:rPr>
          <w:spacing w:val="4"/>
          <w:sz w:val="24"/>
        </w:rPr>
        <w:t>）</w:t>
      </w:r>
      <w:r>
        <w:rPr>
          <w:spacing w:val="3"/>
          <w:sz w:val="24"/>
        </w:rPr>
        <w:t>火车站前棚户区改造项目，投资</w:t>
      </w:r>
    </w:p>
    <w:p>
      <w:pPr>
        <w:spacing w:before="192"/>
        <w:ind w:left="228" w:right="0" w:firstLine="0"/>
        <w:jc w:val="both"/>
        <w:rPr>
          <w:sz w:val="24"/>
        </w:rPr>
      </w:pPr>
      <w:r>
        <w:rPr>
          <w:rFonts w:ascii="Times New Roman" w:eastAsia="Times New Roman"/>
          <w:sz w:val="24"/>
        </w:rPr>
        <w:t>8</w:t>
      </w:r>
      <w:r>
        <w:rPr>
          <w:rFonts w:ascii="Times New Roman" w:eastAsia="Times New Roman"/>
          <w:spacing w:val="2"/>
          <w:sz w:val="24"/>
        </w:rPr>
        <w:t>.</w:t>
      </w:r>
      <w:r>
        <w:rPr>
          <w:rFonts w:ascii="Times New Roman" w:eastAsia="Times New Roman"/>
          <w:sz w:val="24"/>
        </w:rPr>
        <w:t>5</w:t>
      </w:r>
      <w:r>
        <w:rPr>
          <w:rFonts w:ascii="Times New Roman" w:eastAsia="Times New Roman"/>
          <w:spacing w:val="-3"/>
          <w:sz w:val="24"/>
        </w:rPr>
        <w:t xml:space="preserve"> </w:t>
      </w:r>
      <w:r>
        <w:rPr>
          <w:spacing w:val="-40"/>
          <w:sz w:val="24"/>
        </w:rPr>
        <w:t>亿元；</w:t>
      </w:r>
      <w:r>
        <w:rPr>
          <w:sz w:val="24"/>
        </w:rPr>
        <w:t>（</w:t>
      </w:r>
      <w:r>
        <w:rPr>
          <w:rFonts w:ascii="Times New Roman" w:eastAsia="Times New Roman"/>
          <w:sz w:val="24"/>
        </w:rPr>
        <w:t>4</w:t>
      </w:r>
      <w:r>
        <w:rPr>
          <w:sz w:val="24"/>
        </w:rPr>
        <w:t>）</w:t>
      </w:r>
      <w:r>
        <w:rPr>
          <w:spacing w:val="-5"/>
          <w:sz w:val="24"/>
        </w:rPr>
        <w:t xml:space="preserve">辛店村城中村改造工程，投资 </w:t>
      </w:r>
      <w:r>
        <w:rPr>
          <w:rFonts w:ascii="Times New Roman" w:eastAsia="Times New Roman"/>
          <w:sz w:val="24"/>
        </w:rPr>
        <w:t>8</w:t>
      </w:r>
      <w:r>
        <w:rPr>
          <w:rFonts w:ascii="Times New Roman" w:eastAsia="Times New Roman"/>
          <w:spacing w:val="2"/>
          <w:sz w:val="24"/>
        </w:rPr>
        <w:t>.</w:t>
      </w:r>
      <w:r>
        <w:rPr>
          <w:rFonts w:ascii="Times New Roman" w:eastAsia="Times New Roman"/>
          <w:sz w:val="24"/>
        </w:rPr>
        <w:t>5</w:t>
      </w:r>
      <w:r>
        <w:rPr>
          <w:rFonts w:ascii="Times New Roman" w:eastAsia="Times New Roman"/>
          <w:spacing w:val="-3"/>
          <w:sz w:val="24"/>
        </w:rPr>
        <w:t xml:space="preserve"> </w:t>
      </w:r>
      <w:r>
        <w:rPr>
          <w:sz w:val="24"/>
        </w:rPr>
        <w:t>亿元。</w:t>
      </w:r>
    </w:p>
    <w:p>
      <w:pPr>
        <w:pStyle w:val="4"/>
        <w:spacing w:before="0"/>
        <w:ind w:left="0"/>
        <w:rPr>
          <w:sz w:val="20"/>
        </w:rPr>
      </w:pPr>
    </w:p>
    <w:p>
      <w:pPr>
        <w:pStyle w:val="4"/>
        <w:spacing w:before="9"/>
        <w:ind w:left="0"/>
        <w:rPr>
          <w:sz w:val="15"/>
        </w:rPr>
      </w:pPr>
    </w:p>
    <w:p>
      <w:pPr>
        <w:pStyle w:val="4"/>
        <w:spacing w:before="57"/>
        <w:ind w:left="867"/>
        <w:rPr>
          <w:rFonts w:hint="eastAsia" w:ascii="黑体" w:eastAsia="黑体"/>
        </w:rPr>
      </w:pPr>
      <w:r>
        <w:rPr>
          <w:rFonts w:hint="eastAsia" w:ascii="黑体" w:eastAsia="黑体"/>
        </w:rPr>
        <w:t>九、完善配套，增强基础设施保障能力</w:t>
      </w:r>
    </w:p>
    <w:p>
      <w:pPr>
        <w:pStyle w:val="4"/>
        <w:spacing w:line="350" w:lineRule="auto"/>
        <w:ind w:right="160" w:firstLine="638"/>
        <w:jc w:val="both"/>
      </w:pPr>
      <w:r>
        <w:rPr>
          <w:rFonts w:ascii="Times New Roman" w:hAnsi="Times New Roman" w:eastAsia="Times New Roman"/>
        </w:rPr>
        <w:t>“</w:t>
      </w:r>
      <w:r>
        <w:rPr>
          <w:spacing w:val="-2"/>
        </w:rPr>
        <w:t>十三五</w:t>
      </w:r>
      <w:r>
        <w:rPr>
          <w:rFonts w:ascii="Times New Roman" w:hAnsi="Times New Roman" w:eastAsia="Times New Roman"/>
          <w:spacing w:val="-4"/>
        </w:rPr>
        <w:t>”</w:t>
      </w:r>
      <w:r>
        <w:rPr>
          <w:spacing w:val="-3"/>
        </w:rPr>
        <w:t>期间，按照</w:t>
      </w:r>
      <w:r>
        <w:rPr>
          <w:rFonts w:ascii="Times New Roman" w:hAnsi="Times New Roman" w:eastAsia="Times New Roman"/>
          <w:spacing w:val="-4"/>
        </w:rPr>
        <w:t>“</w:t>
      </w:r>
      <w:r>
        <w:rPr>
          <w:spacing w:val="-6"/>
        </w:rPr>
        <w:t>适度超前、提质增效、集约节约、安全高效</w:t>
      </w:r>
      <w:r>
        <w:rPr>
          <w:rFonts w:ascii="Times New Roman" w:hAnsi="Times New Roman" w:eastAsia="Times New Roman"/>
        </w:rPr>
        <w:t>”</w:t>
      </w:r>
      <w:r>
        <w:rPr>
          <w:spacing w:val="-6"/>
        </w:rPr>
        <w:t>的原则，着力解决交通衔接不畅、信息宽带网络基础设</w:t>
      </w:r>
      <w:r>
        <w:rPr>
          <w:spacing w:val="-18"/>
        </w:rPr>
        <w:t>施普及率低、水利支持能力薄弱、能源结构不合理等问题，全面</w:t>
      </w:r>
      <w:r>
        <w:rPr>
          <w:spacing w:val="-25"/>
        </w:rPr>
        <w:t>提升陕州区交通、水利、信息等基础设施水平，增强发展支撑力。</w:t>
      </w:r>
    </w:p>
    <w:p>
      <w:pPr>
        <w:pStyle w:val="2"/>
        <w:spacing w:before="6"/>
      </w:pPr>
      <w:r>
        <w:t>（一）加快交通体系建设</w:t>
      </w:r>
    </w:p>
    <w:p>
      <w:pPr>
        <w:pStyle w:val="4"/>
        <w:spacing w:line="350" w:lineRule="auto"/>
        <w:ind w:right="323" w:firstLine="638"/>
      </w:pPr>
      <w:r>
        <w:t>按照</w:t>
      </w:r>
      <w:r>
        <w:rPr>
          <w:rFonts w:ascii="Times New Roman" w:hAnsi="Times New Roman" w:eastAsia="Times New Roman"/>
        </w:rPr>
        <w:t>“</w:t>
      </w:r>
      <w:r>
        <w:t>衔接通畅、便捷高效、绿色环保、安全和谐</w:t>
      </w:r>
      <w:r>
        <w:rPr>
          <w:rFonts w:ascii="Times New Roman" w:hAnsi="Times New Roman" w:eastAsia="Times New Roman"/>
        </w:rPr>
        <w:t>”</w:t>
      </w:r>
      <w:r>
        <w:t>交通发展要求，加快干线道路建设步伐。规划建设通用航空产业园项</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目，开展飞机维修、飞机托管、飞机培训等。重点推进蒙华铁路陕州段铁路干线建设。加快实施</w:t>
      </w:r>
      <w:r>
        <w:rPr>
          <w:rFonts w:ascii="Times New Roman" w:eastAsia="Times New Roman"/>
        </w:rPr>
        <w:t>G310</w:t>
      </w:r>
      <w:r>
        <w:rPr>
          <w:spacing w:val="-6"/>
        </w:rPr>
        <w:t>、</w:t>
      </w:r>
      <w:r>
        <w:rPr>
          <w:rFonts w:ascii="Times New Roman" w:eastAsia="Times New Roman"/>
        </w:rPr>
        <w:t>S318</w:t>
      </w:r>
      <w:r>
        <w:rPr>
          <w:spacing w:val="-6"/>
        </w:rPr>
        <w:t>、</w:t>
      </w:r>
      <w:r>
        <w:rPr>
          <w:rFonts w:ascii="Times New Roman" w:eastAsia="Times New Roman"/>
        </w:rPr>
        <w:t>S243</w:t>
      </w:r>
      <w:r>
        <w:t>、</w:t>
      </w:r>
      <w:r>
        <w:rPr>
          <w:rFonts w:ascii="Times New Roman" w:eastAsia="Times New Roman"/>
        </w:rPr>
        <w:t>S313</w:t>
      </w:r>
      <w:r>
        <w:t>、</w:t>
      </w:r>
      <w:r>
        <w:rPr>
          <w:rFonts w:ascii="Times New Roman" w:eastAsia="Times New Roman"/>
        </w:rPr>
        <w:t>S245</w:t>
      </w:r>
      <w:r>
        <w:t>、</w:t>
      </w:r>
      <w:r>
        <w:rPr>
          <w:rFonts w:ascii="Times New Roman" w:eastAsia="Times New Roman"/>
        </w:rPr>
        <w:t>S312</w:t>
      </w:r>
      <w:r>
        <w:rPr>
          <w:spacing w:val="4"/>
        </w:rPr>
        <w:t>、</w:t>
      </w:r>
      <w:r>
        <w:rPr>
          <w:rFonts w:ascii="Times New Roman" w:eastAsia="Times New Roman"/>
        </w:rPr>
        <w:t xml:space="preserve">S244 </w:t>
      </w:r>
      <w:r>
        <w:rPr>
          <w:spacing w:val="-5"/>
        </w:rPr>
        <w:t xml:space="preserve">等道路新建和改扩建设项目，完成 </w:t>
      </w:r>
      <w:r>
        <w:rPr>
          <w:rFonts w:ascii="Times New Roman" w:eastAsia="Times New Roman"/>
        </w:rPr>
        <w:t xml:space="preserve">537.8 </w:t>
      </w:r>
      <w:r>
        <w:t>公里公路改扩建工程。加强客货战场及配套设施建设，规划建设陕州区观音堂货运站、原店物流中心、喜天下商贸物流中心站</w:t>
      </w:r>
      <w:r>
        <w:rPr>
          <w:spacing w:val="-14"/>
        </w:rPr>
        <w:t xml:space="preserve">建设。加快完成和推进陕州城区与湖滨城区联系的 </w:t>
      </w:r>
      <w:r>
        <w:rPr>
          <w:rFonts w:ascii="Times New Roman" w:eastAsia="Times New Roman"/>
        </w:rPr>
        <w:t xml:space="preserve">G209 </w:t>
      </w:r>
      <w:r>
        <w:rPr>
          <w:spacing w:val="-25"/>
        </w:rPr>
        <w:t>线、陕</w:t>
      </w:r>
      <w:r>
        <w:rPr>
          <w:spacing w:val="-3"/>
        </w:rPr>
        <w:t>州路东延、沿黄路等通道工程建设。积极推动陕州城区与湖滨</w:t>
      </w:r>
      <w:r>
        <w:rPr>
          <w:spacing w:val="-11"/>
        </w:rPr>
        <w:t xml:space="preserve">城区之间发展城际公交，加大公交首末站、综合场站建设力度， </w:t>
      </w:r>
      <w:r>
        <w:rPr>
          <w:spacing w:val="-2"/>
        </w:rPr>
        <w:t>进一步完善陕州城区综合交通网络，提高陕州城区与湖滨城区</w:t>
      </w:r>
      <w:r>
        <w:rPr>
          <w:spacing w:val="-15"/>
        </w:rPr>
        <w:t xml:space="preserve">的通行效率，缩短交通出行时间。到 </w:t>
      </w:r>
      <w:r>
        <w:rPr>
          <w:rFonts w:ascii="Times New Roman" w:eastAsia="Times New Roman"/>
        </w:rPr>
        <w:t xml:space="preserve">2020 </w:t>
      </w:r>
      <w:r>
        <w:rPr>
          <w:spacing w:val="-4"/>
        </w:rPr>
        <w:t>年全区新增公路里程</w:t>
      </w:r>
    </w:p>
    <w:p>
      <w:pPr>
        <w:pStyle w:val="4"/>
        <w:spacing w:before="14" w:line="350" w:lineRule="auto"/>
        <w:ind w:right="245"/>
      </w:pPr>
      <w:r>
        <w:rPr>
          <w:rFonts w:ascii="Times New Roman" w:eastAsia="Times New Roman"/>
        </w:rPr>
        <w:t xml:space="preserve">180 </w:t>
      </w:r>
      <w:r>
        <w:t xml:space="preserve">公里，公路密度达到 </w:t>
      </w:r>
      <w:r>
        <w:rPr>
          <w:rFonts w:ascii="Times New Roman" w:eastAsia="Times New Roman"/>
        </w:rPr>
        <w:t xml:space="preserve">86.6 </w:t>
      </w:r>
      <w:r>
        <w:t>公里</w:t>
      </w:r>
      <w:r>
        <w:rPr>
          <w:rFonts w:ascii="Times New Roman" w:eastAsia="Times New Roman"/>
        </w:rPr>
        <w:t>/</w:t>
      </w:r>
      <w:r>
        <w:t>百平方公里，基本形成快速便捷、衔接顺畅、城乡对接的综合运输体系。</w:t>
      </w:r>
    </w:p>
    <w:p>
      <w:pPr>
        <w:pStyle w:val="2"/>
        <w:spacing w:before="3"/>
      </w:pPr>
      <w:r>
        <w:t>（二）提升能源保障能力</w:t>
      </w:r>
    </w:p>
    <w:p>
      <w:pPr>
        <w:pStyle w:val="4"/>
        <w:spacing w:line="350" w:lineRule="auto"/>
        <w:ind w:right="321" w:firstLine="638"/>
        <w:jc w:val="both"/>
      </w:pPr>
      <w:r>
        <w:t>推进能源有序发展与可持续利用，优化能源结构，逐步提高清洁能源比重，构筑稳定、经济、清洁、安全的能源供应体系。持续优化电力布局，重点实施陕州区产业集聚区热电联产</w:t>
      </w:r>
      <w:r>
        <w:rPr>
          <w:spacing w:val="-10"/>
        </w:rPr>
        <w:t xml:space="preserve">项目、陕州区 </w:t>
      </w:r>
      <w:r>
        <w:rPr>
          <w:rFonts w:ascii="Times New Roman" w:hAnsi="Times New Roman" w:eastAsia="Times New Roman"/>
        </w:rPr>
        <w:t xml:space="preserve">2×100 </w:t>
      </w:r>
      <w:r>
        <w:t>万千瓦火电项目。加大电网建设力度，新</w:t>
      </w:r>
      <w:r>
        <w:rPr>
          <w:spacing w:val="-40"/>
        </w:rPr>
        <w:t xml:space="preserve">建 </w:t>
      </w:r>
      <w:r>
        <w:rPr>
          <w:rFonts w:ascii="Times New Roman" w:hAnsi="Times New Roman" w:eastAsia="Times New Roman"/>
        </w:rPr>
        <w:t xml:space="preserve">220KV </w:t>
      </w:r>
      <w:r>
        <w:rPr>
          <w:spacing w:val="-36"/>
        </w:rPr>
        <w:t>大安头、</w:t>
      </w:r>
      <w:r>
        <w:rPr>
          <w:rFonts w:ascii="Times New Roman" w:hAnsi="Times New Roman" w:eastAsia="Times New Roman"/>
        </w:rPr>
        <w:t xml:space="preserve">220KV </w:t>
      </w:r>
      <w:r>
        <w:rPr>
          <w:spacing w:val="-46"/>
        </w:rPr>
        <w:t>桥头、</w:t>
      </w:r>
      <w:r>
        <w:rPr>
          <w:rFonts w:ascii="Times New Roman" w:hAnsi="Times New Roman" w:eastAsia="Times New Roman"/>
          <w:spacing w:val="-5"/>
        </w:rPr>
        <w:t xml:space="preserve">110KV </w:t>
      </w:r>
      <w:r>
        <w:rPr>
          <w:spacing w:val="-45"/>
        </w:rPr>
        <w:t>石堆、</w:t>
      </w:r>
      <w:r>
        <w:rPr>
          <w:rFonts w:ascii="Times New Roman" w:hAnsi="Times New Roman" w:eastAsia="Times New Roman"/>
        </w:rPr>
        <w:t xml:space="preserve">35KV </w:t>
      </w:r>
      <w:r>
        <w:rPr>
          <w:spacing w:val="-47"/>
        </w:rPr>
        <w:t>张汴、</w:t>
      </w:r>
      <w:r>
        <w:rPr>
          <w:rFonts w:ascii="Times New Roman" w:hAnsi="Times New Roman" w:eastAsia="Times New Roman"/>
        </w:rPr>
        <w:t xml:space="preserve">35KV </w:t>
      </w:r>
      <w:r>
        <w:t>店子输变电工程，积极发展智能电网，继续实施农村电网升级改造。大力发展可再生能源，重点开发风能，积极推进太阳能的多元化利用，统筹开发生物质能。积极推进石油、天然气等能源储备和管道燃气建设，推广普及使用管道燃气，逐步推动</w:t>
      </w:r>
    </w:p>
    <w:p>
      <w:pPr>
        <w:spacing w:after="0" w:line="350" w:lineRule="auto"/>
        <w:jc w:val="both"/>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256"/>
        <w:jc w:val="both"/>
      </w:pPr>
      <w:r>
        <w:rPr>
          <w:spacing w:val="-10"/>
        </w:rPr>
        <w:t xml:space="preserve">天然气管网向乡镇延伸。至 </w:t>
      </w:r>
      <w:r>
        <w:rPr>
          <w:rFonts w:ascii="Times New Roman" w:eastAsia="Times New Roman"/>
        </w:rPr>
        <w:t xml:space="preserve">2020 </w:t>
      </w:r>
      <w:r>
        <w:rPr>
          <w:spacing w:val="-5"/>
        </w:rPr>
        <w:t xml:space="preserve">年，实现供电质量显著增强， </w:t>
      </w:r>
      <w:r>
        <w:t>农网薄弱局面根本改变，电网运行可靠性、灵活性、经济性稳</w:t>
      </w:r>
      <w:r>
        <w:rPr>
          <w:spacing w:val="-2"/>
        </w:rPr>
        <w:t>步提升。</w:t>
      </w:r>
    </w:p>
    <w:p>
      <w:pPr>
        <w:pStyle w:val="2"/>
      </w:pPr>
      <w:r>
        <w:t>（三）完善水利设施建设</w:t>
      </w:r>
    </w:p>
    <w:p>
      <w:pPr>
        <w:pStyle w:val="4"/>
        <w:spacing w:line="350" w:lineRule="auto"/>
        <w:ind w:right="323" w:firstLine="638"/>
        <w:jc w:val="both"/>
      </w:pPr>
      <w:r>
        <w:t>以完善防洪保障、水资源供给、饮水安全、水生态环境保护为重点，不断提高水利综合能力，构建安全可靠、保障有力的水利设施体系。积极推进以涧河、清水河、苍龙涧河、渡洋</w:t>
      </w:r>
      <w:r>
        <w:rPr>
          <w:spacing w:val="-24"/>
        </w:rPr>
        <w:t xml:space="preserve">河等 </w:t>
      </w:r>
      <w:r>
        <w:rPr>
          <w:rFonts w:ascii="Times New Roman" w:eastAsia="Times New Roman"/>
        </w:rPr>
        <w:t>7</w:t>
      </w:r>
      <w:r>
        <w:rPr>
          <w:rFonts w:ascii="Times New Roman" w:eastAsia="Times New Roman"/>
          <w:spacing w:val="13"/>
        </w:rPr>
        <w:t xml:space="preserve"> </w:t>
      </w:r>
      <w:r>
        <w:rPr>
          <w:spacing w:val="-4"/>
        </w:rPr>
        <w:t xml:space="preserve">个河道治理工程。新建大石涧中型水库 </w:t>
      </w:r>
      <w:r>
        <w:rPr>
          <w:rFonts w:ascii="Times New Roman" w:eastAsia="Times New Roman"/>
        </w:rPr>
        <w:t>1</w:t>
      </w:r>
      <w:r>
        <w:rPr>
          <w:rFonts w:ascii="Times New Roman" w:eastAsia="Times New Roman"/>
          <w:spacing w:val="13"/>
        </w:rPr>
        <w:t xml:space="preserve"> </w:t>
      </w:r>
      <w:r>
        <w:t>座，张家坡水</w:t>
      </w:r>
    </w:p>
    <w:p>
      <w:pPr>
        <w:pStyle w:val="4"/>
        <w:spacing w:before="5"/>
        <w:jc w:val="both"/>
      </w:pPr>
      <w:r>
        <w:rPr>
          <w:spacing w:val="-3"/>
        </w:rPr>
        <w:t xml:space="preserve">库、池芦水库、韩洼水库、古店水库等小型水库 </w:t>
      </w:r>
      <w:r>
        <w:rPr>
          <w:rFonts w:ascii="Times New Roman" w:eastAsia="Times New Roman"/>
        </w:rPr>
        <w:t>4</w:t>
      </w:r>
      <w:r>
        <w:rPr>
          <w:rFonts w:ascii="Times New Roman" w:eastAsia="Times New Roman"/>
          <w:spacing w:val="19"/>
        </w:rPr>
        <w:t xml:space="preserve"> </w:t>
      </w:r>
      <w:r>
        <w:t>座。实施大</w:t>
      </w:r>
    </w:p>
    <w:p>
      <w:pPr>
        <w:pStyle w:val="4"/>
        <w:jc w:val="both"/>
      </w:pPr>
      <w:r>
        <w:rPr>
          <w:spacing w:val="-8"/>
        </w:rPr>
        <w:t xml:space="preserve">石涧、山口、石门 </w:t>
      </w:r>
      <w:r>
        <w:rPr>
          <w:rFonts w:ascii="Times New Roman" w:eastAsia="Times New Roman"/>
        </w:rPr>
        <w:t>3</w:t>
      </w:r>
      <w:r>
        <w:rPr>
          <w:rFonts w:ascii="Times New Roman" w:eastAsia="Times New Roman"/>
          <w:spacing w:val="24"/>
        </w:rPr>
        <w:t xml:space="preserve"> </w:t>
      </w:r>
      <w:r>
        <w:t>个灌区改建工程，新建七里、王家后黄河</w:t>
      </w:r>
    </w:p>
    <w:p>
      <w:pPr>
        <w:pStyle w:val="4"/>
        <w:spacing w:line="350" w:lineRule="auto"/>
        <w:ind w:right="323"/>
        <w:jc w:val="both"/>
      </w:pPr>
      <w:r>
        <w:rPr>
          <w:spacing w:val="-17"/>
        </w:rPr>
        <w:t xml:space="preserve">提水工程 </w:t>
      </w:r>
      <w:r>
        <w:rPr>
          <w:rFonts w:ascii="Times New Roman" w:eastAsia="Times New Roman"/>
        </w:rPr>
        <w:t>2</w:t>
      </w:r>
      <w:r>
        <w:rPr>
          <w:rFonts w:ascii="Times New Roman" w:eastAsia="Times New Roman"/>
          <w:spacing w:val="9"/>
        </w:rPr>
        <w:t xml:space="preserve"> </w:t>
      </w:r>
      <w:r>
        <w:rPr>
          <w:spacing w:val="-13"/>
        </w:rPr>
        <w:t xml:space="preserve">个。做好农村饮水安全巩固提升工程建设，使 </w:t>
      </w:r>
      <w:r>
        <w:rPr>
          <w:rFonts w:ascii="Times New Roman" w:eastAsia="Times New Roman"/>
        </w:rPr>
        <w:t>44</w:t>
      </w:r>
      <w:r>
        <w:rPr>
          <w:rFonts w:ascii="Times New Roman" w:eastAsia="Times New Roman"/>
          <w:spacing w:val="3"/>
        </w:rPr>
        <w:t xml:space="preserve"> </w:t>
      </w:r>
      <w:r>
        <w:t>个行政村的农村饮水安全工程得到提升。实施淤地坝除险加固项</w:t>
      </w:r>
      <w:r>
        <w:rPr>
          <w:spacing w:val="-37"/>
        </w:rPr>
        <w:t xml:space="preserve">目 </w:t>
      </w:r>
      <w:r>
        <w:rPr>
          <w:rFonts w:ascii="Times New Roman" w:eastAsia="Times New Roman"/>
        </w:rPr>
        <w:t>4</w:t>
      </w:r>
      <w:r>
        <w:rPr>
          <w:rFonts w:ascii="Times New Roman" w:eastAsia="Times New Roman"/>
          <w:spacing w:val="5"/>
        </w:rPr>
        <w:t xml:space="preserve"> </w:t>
      </w:r>
      <w:r>
        <w:rPr>
          <w:spacing w:val="-9"/>
        </w:rPr>
        <w:t xml:space="preserve">个，新建淤地坝 </w:t>
      </w:r>
      <w:r>
        <w:rPr>
          <w:rFonts w:ascii="Times New Roman" w:eastAsia="Times New Roman"/>
        </w:rPr>
        <w:t>8</w:t>
      </w:r>
      <w:r>
        <w:rPr>
          <w:rFonts w:ascii="Times New Roman" w:eastAsia="Times New Roman"/>
          <w:spacing w:val="10"/>
        </w:rPr>
        <w:t xml:space="preserve"> </w:t>
      </w:r>
      <w:r>
        <w:rPr>
          <w:spacing w:val="-6"/>
        </w:rPr>
        <w:t xml:space="preserve">座。实施山洪灾害防治项目 </w:t>
      </w:r>
      <w:r>
        <w:rPr>
          <w:rFonts w:ascii="Times New Roman" w:eastAsia="Times New Roman"/>
        </w:rPr>
        <w:t>1</w:t>
      </w:r>
      <w:r>
        <w:rPr>
          <w:rFonts w:ascii="Times New Roman" w:eastAsia="Times New Roman"/>
          <w:spacing w:val="10"/>
        </w:rPr>
        <w:t xml:space="preserve"> </w:t>
      </w:r>
      <w:r>
        <w:t>个，抗旱</w:t>
      </w:r>
    </w:p>
    <w:p>
      <w:pPr>
        <w:pStyle w:val="4"/>
        <w:spacing w:before="5"/>
        <w:jc w:val="both"/>
      </w:pPr>
      <w:r>
        <w:rPr>
          <w:spacing w:val="-17"/>
        </w:rPr>
        <w:t xml:space="preserve">应急工程 </w:t>
      </w:r>
      <w:r>
        <w:rPr>
          <w:rFonts w:ascii="Times New Roman" w:eastAsia="Times New Roman"/>
        </w:rPr>
        <w:t>6</w:t>
      </w:r>
      <w:r>
        <w:rPr>
          <w:rFonts w:ascii="Times New Roman" w:eastAsia="Times New Roman"/>
          <w:spacing w:val="10"/>
        </w:rPr>
        <w:t xml:space="preserve"> </w:t>
      </w:r>
      <w:r>
        <w:rPr>
          <w:spacing w:val="-12"/>
        </w:rPr>
        <w:t xml:space="preserve">个，着力实施五小水利项目 </w:t>
      </w:r>
      <w:r>
        <w:rPr>
          <w:rFonts w:ascii="Times New Roman" w:eastAsia="Times New Roman"/>
        </w:rPr>
        <w:t>50</w:t>
      </w:r>
      <w:r>
        <w:rPr>
          <w:rFonts w:ascii="Times New Roman" w:eastAsia="Times New Roman"/>
          <w:spacing w:val="5"/>
        </w:rPr>
        <w:t xml:space="preserve"> </w:t>
      </w:r>
      <w:r>
        <w:rPr>
          <w:spacing w:val="-9"/>
        </w:rPr>
        <w:t>处，新增、恢复灌溉</w:t>
      </w:r>
    </w:p>
    <w:p>
      <w:pPr>
        <w:pStyle w:val="4"/>
        <w:jc w:val="both"/>
      </w:pPr>
      <w:r>
        <w:t xml:space="preserve">面积 </w:t>
      </w:r>
      <w:r>
        <w:rPr>
          <w:rFonts w:ascii="Times New Roman" w:eastAsia="Times New Roman"/>
        </w:rPr>
        <w:t xml:space="preserve">2.5 </w:t>
      </w:r>
      <w:r>
        <w:t>万亩。</w:t>
      </w:r>
    </w:p>
    <w:p>
      <w:pPr>
        <w:pStyle w:val="2"/>
        <w:spacing w:before="190"/>
      </w:pPr>
      <w:r>
        <w:t>（四）加快信息网络系统建设</w:t>
      </w:r>
    </w:p>
    <w:p>
      <w:pPr>
        <w:pStyle w:val="4"/>
        <w:spacing w:line="350" w:lineRule="auto"/>
        <w:ind w:right="160" w:firstLine="638"/>
      </w:pPr>
      <w:r>
        <w:t>以推进基础网络演进升级、深化宽带网络应用为重点，统筹市域信息基础设施建设、信息技术开发和信息资源应用，加</w:t>
      </w:r>
      <w:r>
        <w:rPr>
          <w:spacing w:val="-5"/>
        </w:rPr>
        <w:t>快陕州区信息化进程。综合利用有线、无线技术推动</w:t>
      </w:r>
      <w:r>
        <w:rPr>
          <w:rFonts w:ascii="Times New Roman" w:hAnsi="Times New Roman" w:eastAsia="Times New Roman"/>
          <w:spacing w:val="-4"/>
        </w:rPr>
        <w:t>“</w:t>
      </w:r>
      <w:r>
        <w:t>三网</w:t>
      </w:r>
      <w:r>
        <w:rPr>
          <w:rFonts w:ascii="Times New Roman" w:hAnsi="Times New Roman" w:eastAsia="Times New Roman"/>
        </w:rPr>
        <w:t>”(</w:t>
      </w:r>
      <w:r>
        <w:t>电</w:t>
      </w:r>
      <w:r>
        <w:rPr>
          <w:spacing w:val="-13"/>
        </w:rPr>
        <w:t>信网、广播电视网和互联网</w:t>
      </w:r>
      <w:r>
        <w:rPr>
          <w:rFonts w:ascii="Times New Roman" w:hAnsi="Times New Roman" w:eastAsia="Times New Roman"/>
          <w:spacing w:val="3"/>
        </w:rPr>
        <w:t>)</w:t>
      </w:r>
      <w:r>
        <w:rPr>
          <w:spacing w:val="-11"/>
        </w:rPr>
        <w:t>融合发展，形成覆盖全区的数字式、</w:t>
      </w:r>
      <w:r>
        <w:rPr>
          <w:spacing w:val="-8"/>
        </w:rPr>
        <w:t>交互式、多功能的现代化信息网络，创建</w:t>
      </w:r>
      <w:r>
        <w:rPr>
          <w:rFonts w:ascii="Times New Roman" w:hAnsi="Times New Roman" w:eastAsia="Times New Roman"/>
        </w:rPr>
        <w:t>“</w:t>
      </w:r>
      <w:r>
        <w:rPr>
          <w:spacing w:val="-3"/>
        </w:rPr>
        <w:t>宽带中原</w:t>
      </w:r>
      <w:r>
        <w:rPr>
          <w:rFonts w:ascii="Times New Roman" w:hAnsi="Times New Roman" w:eastAsia="Times New Roman"/>
        </w:rPr>
        <w:t>”</w:t>
      </w:r>
      <w:r>
        <w:rPr>
          <w:spacing w:val="-2"/>
        </w:rPr>
        <w:t xml:space="preserve">示范城市， </w:t>
      </w:r>
      <w:r>
        <w:rPr>
          <w:spacing w:val="2"/>
        </w:rPr>
        <w:t>打造</w:t>
      </w:r>
      <w:r>
        <w:rPr>
          <w:rFonts w:ascii="Times New Roman" w:hAnsi="Times New Roman" w:eastAsia="Times New Roman"/>
        </w:rPr>
        <w:t>“</w:t>
      </w:r>
      <w:r>
        <w:rPr>
          <w:spacing w:val="2"/>
        </w:rPr>
        <w:t>智慧陕州</w:t>
      </w:r>
      <w:r>
        <w:rPr>
          <w:rFonts w:ascii="Times New Roman" w:hAnsi="Times New Roman" w:eastAsia="Times New Roman"/>
        </w:rPr>
        <w:t>”</w:t>
      </w:r>
      <w:r>
        <w:t>。加强电子政务和电子商务平台建设。加快全</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323"/>
        <w:jc w:val="both"/>
      </w:pPr>
      <w:r>
        <w:rPr>
          <w:spacing w:val="-18"/>
        </w:rPr>
        <w:t xml:space="preserve">区电子防控系统联网，建设平安陕州。到 </w:t>
      </w:r>
      <w:r>
        <w:rPr>
          <w:rFonts w:ascii="Times New Roman" w:eastAsia="Times New Roman"/>
        </w:rPr>
        <w:t xml:space="preserve">2020 </w:t>
      </w:r>
      <w:r>
        <w:t>年</w:t>
      </w:r>
      <w:r>
        <w:rPr>
          <w:rFonts w:ascii="Times New Roman" w:eastAsia="Times New Roman"/>
        </w:rPr>
        <w:t>,</w:t>
      </w:r>
      <w:r>
        <w:rPr>
          <w:spacing w:val="-3"/>
        </w:rPr>
        <w:t>实现城市光纤</w:t>
      </w:r>
      <w:r>
        <w:t>到楼入户、农村宽带进乡入村、广播电视户户通，固定宽带家</w:t>
      </w:r>
      <w:r>
        <w:rPr>
          <w:spacing w:val="-15"/>
        </w:rPr>
        <w:t xml:space="preserve">庭普及率达到 </w:t>
      </w:r>
      <w:r>
        <w:rPr>
          <w:rFonts w:ascii="Times New Roman" w:eastAsia="Times New Roman"/>
        </w:rPr>
        <w:t>80%</w:t>
      </w:r>
      <w:r>
        <w:t>。</w:t>
      </w:r>
    </w:p>
    <w:p>
      <w:pPr>
        <w:tabs>
          <w:tab w:val="left" w:pos="1051"/>
        </w:tabs>
        <w:spacing w:before="0" w:line="336" w:lineRule="exact"/>
        <w:ind w:left="0" w:right="100" w:firstLine="0"/>
        <w:jc w:val="center"/>
        <w:rPr>
          <w:rFonts w:hint="eastAsia" w:ascii="仿宋_GB2312" w:hAnsi="仿宋_GB2312" w:eastAsia="仿宋_GB2312"/>
          <w:b/>
          <w:sz w:val="28"/>
        </w:rPr>
      </w:pPr>
      <w:r>
        <w:pict>
          <v:shape id="_x0000_s1030" o:spid="_x0000_s1030" style="position:absolute;left:0pt;margin-left:73.7pt;margin-top:-98.1pt;height:551pt;width:452.85pt;mso-position-horizontal-relative:page;z-index:-251652096;mso-width-relative:page;mso-height-relative:page;" filled="f" stroked="t" coordorigin="1474,-1963" coordsize="9057,11020" path="m1474,474l10531,474m1474,11489l10531,11489m1479,469l1479,11484m10526,469l10526,11484e">
            <v:path arrowok="t"/>
            <v:fill on="f" focussize="0,0"/>
            <v:stroke weight="0.48pt" color="#000000"/>
            <v:imagedata o:title=""/>
            <o:lock v:ext="edit"/>
          </v:shape>
        </w:pict>
      </w:r>
      <w:r>
        <w:rPr>
          <w:rFonts w:hint="eastAsia" w:ascii="仿宋_GB2312" w:hAnsi="仿宋_GB2312" w:eastAsia="仿宋_GB2312"/>
          <w:b/>
          <w:spacing w:val="5"/>
          <w:sz w:val="28"/>
        </w:rPr>
        <w:t>专</w:t>
      </w:r>
      <w:r>
        <w:rPr>
          <w:rFonts w:hint="eastAsia" w:ascii="仿宋_GB2312" w:hAnsi="仿宋_GB2312" w:eastAsia="仿宋_GB2312"/>
          <w:b/>
          <w:sz w:val="28"/>
        </w:rPr>
        <w:t>栏</w:t>
      </w:r>
      <w:r>
        <w:rPr>
          <w:rFonts w:hint="eastAsia" w:ascii="仿宋_GB2312" w:hAnsi="仿宋_GB2312" w:eastAsia="仿宋_GB2312"/>
          <w:b/>
          <w:spacing w:val="-71"/>
          <w:sz w:val="28"/>
        </w:rPr>
        <w:t xml:space="preserve"> </w:t>
      </w:r>
      <w:r>
        <w:rPr>
          <w:rFonts w:ascii="Times New Roman" w:hAnsi="Times New Roman" w:eastAsia="Times New Roman"/>
          <w:b/>
          <w:sz w:val="28"/>
        </w:rPr>
        <w:t>8</w:t>
      </w:r>
      <w:r>
        <w:rPr>
          <w:rFonts w:ascii="Times New Roman" w:hAnsi="Times New Roman" w:eastAsia="Times New Roman"/>
          <w:b/>
          <w:sz w:val="28"/>
        </w:rPr>
        <w:tab/>
      </w:r>
      <w:r>
        <w:rPr>
          <w:rFonts w:ascii="Times New Roman" w:hAnsi="Times New Roman" w:eastAsia="Times New Roman"/>
          <w:b/>
          <w:sz w:val="28"/>
        </w:rPr>
        <w:t>“</w:t>
      </w:r>
      <w:r>
        <w:rPr>
          <w:rFonts w:hint="eastAsia" w:ascii="仿宋_GB2312" w:hAnsi="仿宋_GB2312" w:eastAsia="仿宋_GB2312"/>
          <w:b/>
          <w:spacing w:val="5"/>
          <w:sz w:val="28"/>
        </w:rPr>
        <w:t>十</w:t>
      </w:r>
      <w:r>
        <w:rPr>
          <w:rFonts w:hint="eastAsia" w:ascii="仿宋_GB2312" w:hAnsi="仿宋_GB2312" w:eastAsia="仿宋_GB2312"/>
          <w:b/>
          <w:sz w:val="28"/>
        </w:rPr>
        <w:t>三</w:t>
      </w:r>
      <w:r>
        <w:rPr>
          <w:rFonts w:hint="eastAsia" w:ascii="仿宋_GB2312" w:hAnsi="仿宋_GB2312" w:eastAsia="仿宋_GB2312"/>
          <w:b/>
          <w:spacing w:val="5"/>
          <w:sz w:val="28"/>
        </w:rPr>
        <w:t>五</w:t>
      </w:r>
      <w:r>
        <w:rPr>
          <w:rFonts w:ascii="Times New Roman" w:hAnsi="Times New Roman" w:eastAsia="Times New Roman"/>
          <w:b/>
          <w:sz w:val="28"/>
        </w:rPr>
        <w:t>”</w:t>
      </w:r>
      <w:r>
        <w:rPr>
          <w:rFonts w:hint="eastAsia" w:ascii="仿宋_GB2312" w:hAnsi="仿宋_GB2312" w:eastAsia="仿宋_GB2312"/>
          <w:b/>
          <w:spacing w:val="5"/>
          <w:sz w:val="28"/>
        </w:rPr>
        <w:t>陕</w:t>
      </w:r>
      <w:r>
        <w:rPr>
          <w:rFonts w:hint="eastAsia" w:ascii="仿宋_GB2312" w:hAnsi="仿宋_GB2312" w:eastAsia="仿宋_GB2312"/>
          <w:b/>
          <w:sz w:val="28"/>
        </w:rPr>
        <w:t>州</w:t>
      </w:r>
      <w:r>
        <w:rPr>
          <w:rFonts w:hint="eastAsia" w:ascii="仿宋_GB2312" w:hAnsi="仿宋_GB2312" w:eastAsia="仿宋_GB2312"/>
          <w:b/>
          <w:spacing w:val="5"/>
          <w:sz w:val="28"/>
        </w:rPr>
        <w:t>区</w:t>
      </w:r>
      <w:r>
        <w:rPr>
          <w:rFonts w:hint="eastAsia" w:ascii="仿宋_GB2312" w:hAnsi="仿宋_GB2312" w:eastAsia="仿宋_GB2312"/>
          <w:b/>
          <w:sz w:val="28"/>
        </w:rPr>
        <w:t>基</w:t>
      </w:r>
      <w:r>
        <w:rPr>
          <w:rFonts w:hint="eastAsia" w:ascii="仿宋_GB2312" w:hAnsi="仿宋_GB2312" w:eastAsia="仿宋_GB2312"/>
          <w:b/>
          <w:spacing w:val="5"/>
          <w:sz w:val="28"/>
        </w:rPr>
        <w:t>础</w:t>
      </w:r>
      <w:r>
        <w:rPr>
          <w:rFonts w:hint="eastAsia" w:ascii="仿宋_GB2312" w:hAnsi="仿宋_GB2312" w:eastAsia="仿宋_GB2312"/>
          <w:b/>
          <w:sz w:val="28"/>
        </w:rPr>
        <w:t>设</w:t>
      </w:r>
      <w:r>
        <w:rPr>
          <w:rFonts w:hint="eastAsia" w:ascii="仿宋_GB2312" w:hAnsi="仿宋_GB2312" w:eastAsia="仿宋_GB2312"/>
          <w:b/>
          <w:spacing w:val="5"/>
          <w:sz w:val="28"/>
        </w:rPr>
        <w:t>施</w:t>
      </w:r>
      <w:r>
        <w:rPr>
          <w:rFonts w:hint="eastAsia" w:ascii="仿宋_GB2312" w:hAnsi="仿宋_GB2312" w:eastAsia="仿宋_GB2312"/>
          <w:b/>
          <w:sz w:val="28"/>
        </w:rPr>
        <w:t>建</w:t>
      </w:r>
      <w:r>
        <w:rPr>
          <w:rFonts w:hint="eastAsia" w:ascii="仿宋_GB2312" w:hAnsi="仿宋_GB2312" w:eastAsia="仿宋_GB2312"/>
          <w:b/>
          <w:spacing w:val="5"/>
          <w:sz w:val="28"/>
        </w:rPr>
        <w:t>设重</w:t>
      </w:r>
      <w:r>
        <w:rPr>
          <w:rFonts w:hint="eastAsia" w:ascii="仿宋_GB2312" w:hAnsi="仿宋_GB2312" w:eastAsia="仿宋_GB2312"/>
          <w:b/>
          <w:sz w:val="28"/>
        </w:rPr>
        <w:t>大</w:t>
      </w:r>
      <w:r>
        <w:rPr>
          <w:rFonts w:hint="eastAsia" w:ascii="仿宋_GB2312" w:hAnsi="仿宋_GB2312" w:eastAsia="仿宋_GB2312"/>
          <w:b/>
          <w:spacing w:val="5"/>
          <w:sz w:val="28"/>
        </w:rPr>
        <w:t>项</w:t>
      </w:r>
      <w:r>
        <w:rPr>
          <w:rFonts w:hint="eastAsia" w:ascii="仿宋_GB2312" w:hAnsi="仿宋_GB2312" w:eastAsia="仿宋_GB2312"/>
          <w:b/>
          <w:sz w:val="28"/>
        </w:rPr>
        <w:t>目</w:t>
      </w:r>
    </w:p>
    <w:p>
      <w:pPr>
        <w:pStyle w:val="4"/>
        <w:spacing w:before="10"/>
        <w:ind w:left="0"/>
        <w:rPr>
          <w:rFonts w:ascii="仿宋_GB2312"/>
          <w:b/>
          <w:sz w:val="23"/>
        </w:rPr>
      </w:pPr>
    </w:p>
    <w:p>
      <w:pPr>
        <w:pStyle w:val="9"/>
        <w:numPr>
          <w:ilvl w:val="0"/>
          <w:numId w:val="5"/>
        </w:numPr>
        <w:tabs>
          <w:tab w:val="left" w:pos="1070"/>
        </w:tabs>
        <w:spacing w:before="0" w:after="0" w:line="388" w:lineRule="auto"/>
        <w:ind w:left="228" w:right="218" w:firstLine="480"/>
        <w:jc w:val="both"/>
        <w:rPr>
          <w:sz w:val="24"/>
        </w:rPr>
      </w:pPr>
      <w:r>
        <w:rPr>
          <w:b/>
          <w:spacing w:val="-1"/>
          <w:w w:val="99"/>
          <w:sz w:val="24"/>
        </w:rPr>
        <w:t>道路交通建设工程</w:t>
      </w:r>
      <w:r>
        <w:rPr>
          <w:b/>
          <w:spacing w:val="-140"/>
          <w:w w:val="99"/>
          <w:sz w:val="24"/>
        </w:rPr>
        <w:t>。</w:t>
      </w:r>
      <w:r>
        <w:rPr>
          <w:sz w:val="24"/>
        </w:rPr>
        <w:t>（</w:t>
      </w:r>
      <w:r>
        <w:rPr>
          <w:rFonts w:ascii="Times New Roman" w:eastAsia="Times New Roman"/>
          <w:sz w:val="24"/>
        </w:rPr>
        <w:t>1</w:t>
      </w:r>
      <w:r>
        <w:rPr>
          <w:spacing w:val="-20"/>
          <w:sz w:val="24"/>
        </w:rPr>
        <w:t xml:space="preserve">）投资 </w:t>
      </w:r>
      <w:r>
        <w:rPr>
          <w:rFonts w:ascii="Times New Roman" w:eastAsia="Times New Roman"/>
          <w:sz w:val="24"/>
        </w:rPr>
        <w:t>30</w:t>
      </w:r>
      <w:r>
        <w:rPr>
          <w:rFonts w:ascii="Times New Roman" w:eastAsia="Times New Roman"/>
          <w:spacing w:val="2"/>
          <w:sz w:val="24"/>
        </w:rPr>
        <w:t>.</w:t>
      </w:r>
      <w:r>
        <w:rPr>
          <w:rFonts w:ascii="Times New Roman" w:eastAsia="Times New Roman"/>
          <w:sz w:val="24"/>
        </w:rPr>
        <w:t>0</w:t>
      </w:r>
      <w:r>
        <w:rPr>
          <w:rFonts w:ascii="Times New Roman" w:eastAsia="Times New Roman"/>
          <w:spacing w:val="-3"/>
          <w:sz w:val="24"/>
        </w:rPr>
        <w:t xml:space="preserve"> </w:t>
      </w:r>
      <w:r>
        <w:rPr>
          <w:spacing w:val="-5"/>
          <w:sz w:val="24"/>
        </w:rPr>
        <w:t>亿元，建设通用航空产业园</w:t>
      </w:r>
      <w:r>
        <w:rPr>
          <w:spacing w:val="-140"/>
          <w:sz w:val="24"/>
        </w:rPr>
        <w:t>；</w:t>
      </w:r>
      <w:r>
        <w:rPr>
          <w:sz w:val="24"/>
        </w:rPr>
        <w:t>（</w:t>
      </w:r>
      <w:r>
        <w:rPr>
          <w:rFonts w:ascii="Times New Roman" w:eastAsia="Times New Roman"/>
          <w:sz w:val="24"/>
        </w:rPr>
        <w:t>2</w:t>
      </w:r>
      <w:r>
        <w:rPr>
          <w:spacing w:val="-20"/>
          <w:sz w:val="24"/>
        </w:rPr>
        <w:t>）</w:t>
      </w:r>
      <w:r>
        <w:rPr>
          <w:sz w:val="24"/>
        </w:rPr>
        <w:t>投资</w:t>
      </w:r>
      <w:r>
        <w:rPr>
          <w:spacing w:val="-58"/>
          <w:sz w:val="24"/>
        </w:rPr>
        <w:t xml:space="preserve"> </w:t>
      </w:r>
      <w:r>
        <w:rPr>
          <w:rFonts w:ascii="Times New Roman" w:eastAsia="Times New Roman"/>
          <w:sz w:val="24"/>
        </w:rPr>
        <w:t>0</w:t>
      </w:r>
      <w:r>
        <w:rPr>
          <w:rFonts w:ascii="Times New Roman" w:eastAsia="Times New Roman"/>
          <w:spacing w:val="-3"/>
          <w:sz w:val="24"/>
        </w:rPr>
        <w:t>.</w:t>
      </w:r>
      <w:r>
        <w:rPr>
          <w:rFonts w:ascii="Times New Roman" w:eastAsia="Times New Roman"/>
          <w:sz w:val="24"/>
        </w:rPr>
        <w:t>4</w:t>
      </w:r>
      <w:r>
        <w:rPr>
          <w:spacing w:val="1"/>
          <w:sz w:val="24"/>
        </w:rPr>
        <w:t>亿元，</w:t>
      </w:r>
      <w:r>
        <w:rPr>
          <w:rFonts w:ascii="Times New Roman" w:eastAsia="Times New Roman"/>
          <w:sz w:val="24"/>
        </w:rPr>
        <w:t>S318</w:t>
      </w:r>
      <w:r>
        <w:rPr>
          <w:rFonts w:ascii="Times New Roman" w:eastAsia="Times New Roman"/>
          <w:spacing w:val="7"/>
          <w:sz w:val="24"/>
        </w:rPr>
        <w:t xml:space="preserve"> </w:t>
      </w:r>
      <w:r>
        <w:rPr>
          <w:spacing w:val="2"/>
          <w:sz w:val="24"/>
        </w:rPr>
        <w:t>东段</w:t>
      </w:r>
      <w:r>
        <w:rPr>
          <w:spacing w:val="4"/>
          <w:sz w:val="24"/>
        </w:rPr>
        <w:t>（</w:t>
      </w:r>
      <w:r>
        <w:rPr>
          <w:spacing w:val="2"/>
          <w:sz w:val="24"/>
        </w:rPr>
        <w:t>陕州区</w:t>
      </w:r>
      <w:r>
        <w:rPr>
          <w:spacing w:val="4"/>
          <w:sz w:val="24"/>
        </w:rPr>
        <w:t>）</w:t>
      </w:r>
      <w:r>
        <w:rPr>
          <w:spacing w:val="-24"/>
          <w:sz w:val="24"/>
        </w:rPr>
        <w:t>改建工程；</w:t>
      </w:r>
      <w:r>
        <w:rPr>
          <w:spacing w:val="4"/>
          <w:sz w:val="24"/>
        </w:rPr>
        <w:t>（</w:t>
      </w:r>
      <w:r>
        <w:rPr>
          <w:rFonts w:ascii="Times New Roman" w:eastAsia="Times New Roman"/>
          <w:spacing w:val="4"/>
          <w:sz w:val="24"/>
        </w:rPr>
        <w:t>3</w:t>
      </w:r>
      <w:r>
        <w:rPr>
          <w:spacing w:val="4"/>
          <w:sz w:val="24"/>
        </w:rPr>
        <w:t>）</w:t>
      </w:r>
      <w:r>
        <w:rPr>
          <w:spacing w:val="-20"/>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8</w:t>
      </w:r>
      <w:r>
        <w:rPr>
          <w:rFonts w:ascii="Times New Roman" w:eastAsia="Times New Roman"/>
          <w:spacing w:val="2"/>
          <w:sz w:val="24"/>
        </w:rPr>
        <w:t xml:space="preserve"> </w:t>
      </w:r>
      <w:r>
        <w:rPr>
          <w:spacing w:val="2"/>
          <w:sz w:val="24"/>
        </w:rPr>
        <w:t>亿元，</w:t>
      </w:r>
      <w:r>
        <w:rPr>
          <w:rFonts w:ascii="Times New Roman" w:eastAsia="Times New Roman"/>
          <w:sz w:val="24"/>
        </w:rPr>
        <w:t>S243</w:t>
      </w:r>
      <w:r>
        <w:rPr>
          <w:rFonts w:ascii="Times New Roman" w:eastAsia="Times New Roman"/>
          <w:spacing w:val="2"/>
          <w:sz w:val="24"/>
        </w:rPr>
        <w:t xml:space="preserve"> </w:t>
      </w:r>
      <w:r>
        <w:rPr>
          <w:spacing w:val="1"/>
          <w:sz w:val="24"/>
        </w:rPr>
        <w:t>线观音堂三洛</w:t>
      </w:r>
      <w:r>
        <w:rPr>
          <w:spacing w:val="-18"/>
          <w:sz w:val="24"/>
        </w:rPr>
        <w:t>界段改造工程；</w:t>
      </w:r>
      <w:r>
        <w:rPr>
          <w:sz w:val="24"/>
        </w:rPr>
        <w:t>（</w:t>
      </w:r>
      <w:r>
        <w:rPr>
          <w:rFonts w:ascii="Times New Roman" w:eastAsia="Times New Roman"/>
          <w:sz w:val="24"/>
        </w:rPr>
        <w:t>4</w:t>
      </w:r>
      <w:r>
        <w:rPr>
          <w:sz w:val="24"/>
        </w:rPr>
        <w:t>）</w:t>
      </w:r>
      <w:r>
        <w:rPr>
          <w:spacing w:val="-21"/>
          <w:sz w:val="24"/>
        </w:rPr>
        <w:t xml:space="preserve">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1</w:t>
      </w:r>
      <w:r>
        <w:rPr>
          <w:rFonts w:ascii="Times New Roman" w:eastAsia="Times New Roman"/>
          <w:spacing w:val="-3"/>
          <w:sz w:val="24"/>
        </w:rPr>
        <w:t xml:space="preserve"> </w:t>
      </w:r>
      <w:r>
        <w:rPr>
          <w:sz w:val="24"/>
        </w:rPr>
        <w:t>亿元，</w:t>
      </w:r>
      <w:r>
        <w:rPr>
          <w:rFonts w:ascii="Times New Roman" w:eastAsia="Times New Roman"/>
          <w:sz w:val="24"/>
        </w:rPr>
        <w:t>S313</w:t>
      </w:r>
      <w:r>
        <w:rPr>
          <w:rFonts w:ascii="Times New Roman" w:eastAsia="Times New Roman"/>
          <w:spacing w:val="-3"/>
          <w:sz w:val="24"/>
        </w:rPr>
        <w:t xml:space="preserve"> </w:t>
      </w:r>
      <w:r>
        <w:rPr>
          <w:spacing w:val="-8"/>
          <w:sz w:val="24"/>
        </w:rPr>
        <w:t>线陕州区石原至西站段改造工程；</w:t>
      </w:r>
      <w:r>
        <w:rPr>
          <w:sz w:val="24"/>
        </w:rPr>
        <w:t>（</w:t>
      </w:r>
      <w:r>
        <w:rPr>
          <w:rFonts w:ascii="Times New Roman" w:eastAsia="Times New Roman"/>
          <w:sz w:val="24"/>
        </w:rPr>
        <w:t>5</w:t>
      </w:r>
      <w:r>
        <w:rPr>
          <w:sz w:val="24"/>
        </w:rPr>
        <w:t>）投</w:t>
      </w:r>
      <w:r>
        <w:rPr>
          <w:spacing w:val="-32"/>
          <w:sz w:val="24"/>
        </w:rPr>
        <w:t xml:space="preserve">资 </w:t>
      </w:r>
      <w:r>
        <w:rPr>
          <w:rFonts w:ascii="Times New Roman" w:eastAsia="Times New Roman"/>
          <w:sz w:val="24"/>
        </w:rPr>
        <w:t>6</w:t>
      </w:r>
      <w:r>
        <w:rPr>
          <w:rFonts w:ascii="Times New Roman" w:eastAsia="Times New Roman"/>
          <w:spacing w:val="2"/>
          <w:sz w:val="24"/>
        </w:rPr>
        <w:t>.</w:t>
      </w:r>
      <w:r>
        <w:rPr>
          <w:rFonts w:ascii="Times New Roman" w:eastAsia="Times New Roman"/>
          <w:sz w:val="24"/>
        </w:rPr>
        <w:t>8</w:t>
      </w:r>
      <w:r>
        <w:rPr>
          <w:spacing w:val="1"/>
          <w:sz w:val="24"/>
        </w:rPr>
        <w:t>亿元，</w:t>
      </w:r>
      <w:r>
        <w:rPr>
          <w:rFonts w:ascii="Times New Roman" w:eastAsia="Times New Roman"/>
          <w:sz w:val="24"/>
        </w:rPr>
        <w:t>S245</w:t>
      </w:r>
      <w:r>
        <w:rPr>
          <w:rFonts w:ascii="Times New Roman" w:eastAsia="Times New Roman"/>
          <w:spacing w:val="7"/>
          <w:sz w:val="24"/>
        </w:rPr>
        <w:t xml:space="preserve"> </w:t>
      </w:r>
      <w:r>
        <w:rPr>
          <w:spacing w:val="-9"/>
          <w:sz w:val="24"/>
        </w:rPr>
        <w:t>线三门峡至寺河段改建工程；</w:t>
      </w:r>
      <w:r>
        <w:rPr>
          <w:spacing w:val="4"/>
          <w:sz w:val="24"/>
        </w:rPr>
        <w:t>（</w:t>
      </w:r>
      <w:r>
        <w:rPr>
          <w:rFonts w:ascii="Times New Roman" w:eastAsia="Times New Roman"/>
          <w:sz w:val="24"/>
        </w:rPr>
        <w:t>6</w:t>
      </w:r>
      <w:r>
        <w:rPr>
          <w:spacing w:val="4"/>
          <w:sz w:val="24"/>
        </w:rPr>
        <w:t>）</w:t>
      </w:r>
      <w:r>
        <w:rPr>
          <w:spacing w:val="-18"/>
          <w:sz w:val="24"/>
        </w:rPr>
        <w:t xml:space="preserve">投资 </w:t>
      </w:r>
      <w:r>
        <w:rPr>
          <w:rFonts w:ascii="Times New Roman" w:eastAsia="Times New Roman"/>
          <w:sz w:val="24"/>
        </w:rPr>
        <w:t>2</w:t>
      </w:r>
      <w:r>
        <w:rPr>
          <w:rFonts w:ascii="Times New Roman" w:eastAsia="Times New Roman"/>
          <w:spacing w:val="2"/>
          <w:sz w:val="24"/>
        </w:rPr>
        <w:t>.</w:t>
      </w:r>
      <w:r>
        <w:rPr>
          <w:rFonts w:ascii="Times New Roman" w:eastAsia="Times New Roman"/>
          <w:sz w:val="24"/>
        </w:rPr>
        <w:t>4</w:t>
      </w:r>
      <w:r>
        <w:rPr>
          <w:rFonts w:ascii="Times New Roman" w:eastAsia="Times New Roman"/>
          <w:spacing w:val="2"/>
          <w:sz w:val="24"/>
        </w:rPr>
        <w:t xml:space="preserve"> </w:t>
      </w:r>
      <w:r>
        <w:rPr>
          <w:spacing w:val="2"/>
          <w:sz w:val="24"/>
        </w:rPr>
        <w:t>亿元，</w:t>
      </w:r>
      <w:r>
        <w:rPr>
          <w:rFonts w:ascii="Times New Roman" w:eastAsia="Times New Roman"/>
          <w:sz w:val="24"/>
        </w:rPr>
        <w:t>S313</w:t>
      </w:r>
      <w:r>
        <w:rPr>
          <w:rFonts w:ascii="Times New Roman" w:eastAsia="Times New Roman"/>
          <w:spacing w:val="-3"/>
          <w:sz w:val="24"/>
        </w:rPr>
        <w:t xml:space="preserve"> </w:t>
      </w:r>
      <w:r>
        <w:rPr>
          <w:spacing w:val="2"/>
          <w:sz w:val="24"/>
        </w:rPr>
        <w:t>线洛三界</w:t>
      </w:r>
      <w:r>
        <w:rPr>
          <w:spacing w:val="-14"/>
          <w:sz w:val="24"/>
        </w:rPr>
        <w:t>至宫前段改建工程；</w:t>
      </w:r>
      <w:r>
        <w:rPr>
          <w:spacing w:val="4"/>
          <w:sz w:val="24"/>
        </w:rPr>
        <w:t>（</w:t>
      </w:r>
      <w:r>
        <w:rPr>
          <w:rFonts w:ascii="Times New Roman" w:eastAsia="Times New Roman"/>
          <w:spacing w:val="4"/>
          <w:sz w:val="24"/>
        </w:rPr>
        <w:t>7</w:t>
      </w:r>
      <w:r>
        <w:rPr>
          <w:spacing w:val="4"/>
          <w:sz w:val="24"/>
        </w:rPr>
        <w:t>）</w:t>
      </w:r>
      <w:r>
        <w:rPr>
          <w:spacing w:val="-20"/>
          <w:sz w:val="24"/>
        </w:rPr>
        <w:t xml:space="preserve">投资 </w:t>
      </w:r>
      <w:r>
        <w:rPr>
          <w:rFonts w:ascii="Times New Roman" w:eastAsia="Times New Roman"/>
          <w:sz w:val="24"/>
        </w:rPr>
        <w:t>29</w:t>
      </w:r>
      <w:r>
        <w:rPr>
          <w:rFonts w:ascii="Times New Roman" w:eastAsia="Times New Roman"/>
          <w:spacing w:val="2"/>
          <w:sz w:val="24"/>
        </w:rPr>
        <w:t>.</w:t>
      </w:r>
      <w:r>
        <w:rPr>
          <w:rFonts w:ascii="Times New Roman" w:eastAsia="Times New Roman"/>
          <w:sz w:val="24"/>
        </w:rPr>
        <w:t>1</w:t>
      </w:r>
      <w:r>
        <w:rPr>
          <w:rFonts w:ascii="Times New Roman" w:eastAsia="Times New Roman"/>
          <w:spacing w:val="2"/>
          <w:sz w:val="24"/>
        </w:rPr>
        <w:t xml:space="preserve"> </w:t>
      </w:r>
      <w:r>
        <w:rPr>
          <w:spacing w:val="4"/>
          <w:sz w:val="24"/>
        </w:rPr>
        <w:t>亿元，</w:t>
      </w:r>
      <w:r>
        <w:rPr>
          <w:rFonts w:ascii="Times New Roman" w:eastAsia="Times New Roman"/>
          <w:sz w:val="24"/>
        </w:rPr>
        <w:t>S</w:t>
      </w:r>
      <w:r>
        <w:rPr>
          <w:rFonts w:ascii="Times New Roman" w:eastAsia="Times New Roman"/>
          <w:spacing w:val="-1"/>
          <w:sz w:val="24"/>
        </w:rPr>
        <w:t>G</w:t>
      </w:r>
      <w:r>
        <w:rPr>
          <w:rFonts w:ascii="Times New Roman" w:eastAsia="Times New Roman"/>
          <w:sz w:val="24"/>
        </w:rPr>
        <w:t>310</w:t>
      </w:r>
      <w:r>
        <w:rPr>
          <w:rFonts w:ascii="Times New Roman" w:eastAsia="Times New Roman"/>
          <w:spacing w:val="2"/>
          <w:sz w:val="24"/>
        </w:rPr>
        <w:t xml:space="preserve"> </w:t>
      </w:r>
      <w:r>
        <w:rPr>
          <w:sz w:val="24"/>
        </w:rPr>
        <w:t>渑池至三门峡城区段改建工程</w:t>
      </w:r>
      <w:r>
        <w:rPr>
          <w:spacing w:val="-120"/>
          <w:sz w:val="24"/>
        </w:rPr>
        <w:t>；</w:t>
      </w:r>
      <w:r>
        <w:rPr>
          <w:spacing w:val="4"/>
          <w:sz w:val="24"/>
        </w:rPr>
        <w:t>（</w:t>
      </w:r>
      <w:r>
        <w:rPr>
          <w:rFonts w:ascii="Times New Roman" w:eastAsia="Times New Roman"/>
          <w:spacing w:val="4"/>
          <w:sz w:val="24"/>
        </w:rPr>
        <w:t>8</w:t>
      </w:r>
      <w:r>
        <w:rPr>
          <w:spacing w:val="4"/>
          <w:sz w:val="24"/>
        </w:rPr>
        <w:t>）</w:t>
      </w:r>
      <w:r>
        <w:rPr>
          <w:sz w:val="24"/>
        </w:rPr>
        <w:t>投资</w:t>
      </w:r>
    </w:p>
    <w:p>
      <w:pPr>
        <w:spacing w:before="10" w:line="388" w:lineRule="auto"/>
        <w:ind w:left="228" w:right="103" w:firstLine="0"/>
        <w:jc w:val="left"/>
        <w:rPr>
          <w:sz w:val="24"/>
        </w:rPr>
      </w:pPr>
      <w:r>
        <w:rPr>
          <w:rFonts w:ascii="Times New Roman" w:eastAsia="Times New Roman"/>
          <w:sz w:val="24"/>
        </w:rPr>
        <w:t>24</w:t>
      </w:r>
      <w:r>
        <w:rPr>
          <w:rFonts w:ascii="Times New Roman" w:eastAsia="Times New Roman"/>
          <w:spacing w:val="2"/>
          <w:sz w:val="24"/>
        </w:rPr>
        <w:t>.</w:t>
      </w:r>
      <w:r>
        <w:rPr>
          <w:rFonts w:ascii="Times New Roman" w:eastAsia="Times New Roman"/>
          <w:sz w:val="24"/>
        </w:rPr>
        <w:t xml:space="preserve">6 </w:t>
      </w:r>
      <w:r>
        <w:rPr>
          <w:spacing w:val="-2"/>
          <w:sz w:val="24"/>
        </w:rPr>
        <w:t>亿元，</w:t>
      </w:r>
      <w:r>
        <w:rPr>
          <w:rFonts w:ascii="Times New Roman" w:eastAsia="Times New Roman"/>
          <w:sz w:val="24"/>
        </w:rPr>
        <w:t>S</w:t>
      </w:r>
      <w:r>
        <w:rPr>
          <w:rFonts w:ascii="Times New Roman" w:eastAsia="Times New Roman"/>
          <w:spacing w:val="-1"/>
          <w:sz w:val="24"/>
        </w:rPr>
        <w:t>G</w:t>
      </w:r>
      <w:r>
        <w:rPr>
          <w:rFonts w:ascii="Times New Roman" w:eastAsia="Times New Roman"/>
          <w:sz w:val="24"/>
        </w:rPr>
        <w:t xml:space="preserve">310 </w:t>
      </w:r>
      <w:r>
        <w:rPr>
          <w:spacing w:val="-10"/>
          <w:sz w:val="24"/>
        </w:rPr>
        <w:t>线三门峡城区段改建工程；</w:t>
      </w:r>
      <w:r>
        <w:rPr>
          <w:sz w:val="24"/>
        </w:rPr>
        <w:t>（</w:t>
      </w:r>
      <w:r>
        <w:rPr>
          <w:rFonts w:ascii="Times New Roman" w:eastAsia="Times New Roman"/>
          <w:sz w:val="24"/>
        </w:rPr>
        <w:t>9</w:t>
      </w:r>
      <w:r>
        <w:rPr>
          <w:sz w:val="24"/>
        </w:rPr>
        <w:t>）</w:t>
      </w:r>
      <w:r>
        <w:rPr>
          <w:spacing w:val="-21"/>
          <w:sz w:val="24"/>
        </w:rPr>
        <w:t xml:space="preserve">投资 </w:t>
      </w:r>
      <w:r>
        <w:rPr>
          <w:rFonts w:ascii="Times New Roman" w:eastAsia="Times New Roman"/>
          <w:sz w:val="24"/>
        </w:rPr>
        <w:t>3</w:t>
      </w:r>
      <w:r>
        <w:rPr>
          <w:rFonts w:ascii="Times New Roman" w:eastAsia="Times New Roman"/>
          <w:spacing w:val="2"/>
          <w:sz w:val="24"/>
        </w:rPr>
        <w:t>.</w:t>
      </w:r>
      <w:r>
        <w:rPr>
          <w:rFonts w:ascii="Times New Roman" w:eastAsia="Times New Roman"/>
          <w:sz w:val="24"/>
        </w:rPr>
        <w:t xml:space="preserve">4 </w:t>
      </w:r>
      <w:r>
        <w:rPr>
          <w:spacing w:val="-2"/>
          <w:sz w:val="24"/>
        </w:rPr>
        <w:t>亿元，</w:t>
      </w:r>
      <w:r>
        <w:rPr>
          <w:rFonts w:ascii="Times New Roman" w:eastAsia="Times New Roman"/>
          <w:sz w:val="24"/>
        </w:rPr>
        <w:t>S</w:t>
      </w:r>
      <w:r>
        <w:rPr>
          <w:rFonts w:ascii="Times New Roman" w:eastAsia="Times New Roman"/>
          <w:spacing w:val="-1"/>
          <w:sz w:val="24"/>
        </w:rPr>
        <w:t>G</w:t>
      </w:r>
      <w:r>
        <w:rPr>
          <w:rFonts w:ascii="Times New Roman" w:eastAsia="Times New Roman"/>
          <w:sz w:val="24"/>
        </w:rPr>
        <w:t xml:space="preserve">312 </w:t>
      </w:r>
      <w:r>
        <w:rPr>
          <w:sz w:val="24"/>
        </w:rPr>
        <w:t>线洛三交界至三门峡段改造工程</w:t>
      </w:r>
      <w:r>
        <w:rPr>
          <w:spacing w:val="-168"/>
          <w:sz w:val="24"/>
        </w:rPr>
        <w:t>；</w:t>
      </w:r>
      <w:r>
        <w:rPr>
          <w:spacing w:val="-5"/>
          <w:sz w:val="24"/>
        </w:rPr>
        <w:t>（</w:t>
      </w:r>
      <w:r>
        <w:rPr>
          <w:rFonts w:ascii="Times New Roman" w:eastAsia="Times New Roman"/>
          <w:sz w:val="24"/>
        </w:rPr>
        <w:t>10</w:t>
      </w:r>
      <w:r>
        <w:rPr>
          <w:spacing w:val="-48"/>
          <w:sz w:val="24"/>
        </w:rPr>
        <w:t>）</w:t>
      </w:r>
      <w:r>
        <w:rPr>
          <w:spacing w:val="-20"/>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 xml:space="preserve">5 </w:t>
      </w:r>
      <w:r>
        <w:rPr>
          <w:spacing w:val="-16"/>
          <w:sz w:val="24"/>
        </w:rPr>
        <w:t xml:space="preserve">亿元，新增省道 </w:t>
      </w:r>
      <w:r>
        <w:rPr>
          <w:rFonts w:ascii="Times New Roman" w:eastAsia="Times New Roman"/>
          <w:sz w:val="24"/>
        </w:rPr>
        <w:t>S244</w:t>
      </w:r>
      <w:r>
        <w:rPr>
          <w:spacing w:val="-168"/>
          <w:sz w:val="24"/>
        </w:rPr>
        <w:t>；</w:t>
      </w:r>
      <w:r>
        <w:rPr>
          <w:sz w:val="24"/>
        </w:rPr>
        <w:t>（</w:t>
      </w:r>
      <w:r>
        <w:rPr>
          <w:rFonts w:ascii="Times New Roman" w:eastAsia="Times New Roman"/>
          <w:spacing w:val="-5"/>
          <w:sz w:val="24"/>
        </w:rPr>
        <w:t>11</w:t>
      </w:r>
      <w:r>
        <w:rPr>
          <w:spacing w:val="-48"/>
          <w:sz w:val="24"/>
        </w:rPr>
        <w:t>）</w:t>
      </w:r>
      <w:r>
        <w:rPr>
          <w:spacing w:val="-21"/>
          <w:sz w:val="24"/>
        </w:rPr>
        <w:t xml:space="preserve">投资 </w:t>
      </w:r>
      <w:r>
        <w:rPr>
          <w:rFonts w:ascii="Times New Roman" w:eastAsia="Times New Roman"/>
          <w:sz w:val="24"/>
        </w:rPr>
        <w:t>4</w:t>
      </w:r>
      <w:r>
        <w:rPr>
          <w:rFonts w:ascii="Times New Roman" w:eastAsia="Times New Roman"/>
          <w:spacing w:val="2"/>
          <w:sz w:val="24"/>
        </w:rPr>
        <w:t>.</w:t>
      </w:r>
      <w:r>
        <w:rPr>
          <w:rFonts w:ascii="Times New Roman" w:eastAsia="Times New Roman"/>
          <w:sz w:val="24"/>
        </w:rPr>
        <w:t xml:space="preserve">2 </w:t>
      </w:r>
      <w:r>
        <w:rPr>
          <w:spacing w:val="-17"/>
          <w:sz w:val="24"/>
        </w:rPr>
        <w:t>亿元，</w:t>
      </w:r>
      <w:r>
        <w:rPr>
          <w:rFonts w:ascii="Times New Roman" w:eastAsia="Times New Roman"/>
          <w:sz w:val="24"/>
        </w:rPr>
        <w:t>537</w:t>
      </w:r>
      <w:r>
        <w:rPr>
          <w:rFonts w:ascii="Times New Roman" w:eastAsia="Times New Roman"/>
          <w:spacing w:val="-3"/>
          <w:sz w:val="24"/>
        </w:rPr>
        <w:t>.</w:t>
      </w:r>
      <w:r>
        <w:rPr>
          <w:rFonts w:ascii="Times New Roman" w:eastAsia="Times New Roman"/>
          <w:sz w:val="24"/>
        </w:rPr>
        <w:t>8</w:t>
      </w:r>
      <w:r>
        <w:rPr>
          <w:rFonts w:hint="eastAsia" w:ascii="宋体" w:eastAsia="宋体"/>
          <w:sz w:val="24"/>
        </w:rPr>
        <w:t>公里</w:t>
      </w:r>
      <w:r>
        <w:rPr>
          <w:spacing w:val="-18"/>
          <w:sz w:val="24"/>
        </w:rPr>
        <w:t>公路改建工程；</w:t>
      </w:r>
      <w:r>
        <w:rPr>
          <w:sz w:val="24"/>
        </w:rPr>
        <w:t>（</w:t>
      </w:r>
      <w:r>
        <w:rPr>
          <w:rFonts w:ascii="Times New Roman" w:eastAsia="Times New Roman"/>
          <w:sz w:val="24"/>
        </w:rPr>
        <w:t>12</w:t>
      </w:r>
      <w:r>
        <w:rPr>
          <w:sz w:val="24"/>
        </w:rPr>
        <w:t>）</w:t>
      </w:r>
      <w:r>
        <w:rPr>
          <w:spacing w:val="-21"/>
          <w:sz w:val="24"/>
        </w:rPr>
        <w:t xml:space="preserve">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 xml:space="preserve">8 </w:t>
      </w:r>
      <w:r>
        <w:rPr>
          <w:sz w:val="24"/>
        </w:rPr>
        <w:t>亿元，新建陕州区观音堂货运站、原店物流中心、喜天下商贸物流中心站</w:t>
      </w:r>
      <w:r>
        <w:rPr>
          <w:spacing w:val="-178"/>
          <w:sz w:val="24"/>
        </w:rPr>
        <w:t>。</w:t>
      </w:r>
      <w:r>
        <w:rPr>
          <w:spacing w:val="-15"/>
          <w:sz w:val="24"/>
        </w:rPr>
        <w:t>（</w:t>
      </w:r>
      <w:r>
        <w:rPr>
          <w:rFonts w:ascii="Times New Roman" w:eastAsia="Times New Roman"/>
          <w:spacing w:val="-15"/>
          <w:sz w:val="24"/>
        </w:rPr>
        <w:t>13</w:t>
      </w:r>
      <w:r>
        <w:rPr>
          <w:spacing w:val="-15"/>
          <w:sz w:val="24"/>
        </w:rPr>
        <w:t>）</w:t>
      </w:r>
      <w:r>
        <w:rPr>
          <w:spacing w:val="-21"/>
          <w:sz w:val="24"/>
        </w:rPr>
        <w:t xml:space="preserve">投资 </w:t>
      </w:r>
      <w:r>
        <w:rPr>
          <w:rFonts w:ascii="Times New Roman" w:eastAsia="Times New Roman"/>
          <w:sz w:val="24"/>
        </w:rPr>
        <w:t xml:space="preserve">0.9 </w:t>
      </w:r>
      <w:r>
        <w:rPr>
          <w:spacing w:val="-12"/>
          <w:sz w:val="24"/>
        </w:rPr>
        <w:t>亿元，新建观音堂中心客站、峡西中心客运站、</w:t>
      </w:r>
      <w:r>
        <w:rPr>
          <w:sz w:val="24"/>
        </w:rPr>
        <w:t>张村客运站。</w:t>
      </w:r>
    </w:p>
    <w:p>
      <w:pPr>
        <w:pStyle w:val="9"/>
        <w:numPr>
          <w:ilvl w:val="0"/>
          <w:numId w:val="5"/>
        </w:numPr>
        <w:tabs>
          <w:tab w:val="left" w:pos="1070"/>
        </w:tabs>
        <w:spacing w:before="6" w:after="0" w:line="240" w:lineRule="auto"/>
        <w:ind w:left="1069" w:right="0" w:hanging="362"/>
        <w:jc w:val="left"/>
        <w:rPr>
          <w:sz w:val="24"/>
        </w:rPr>
      </w:pPr>
      <w:r>
        <w:rPr>
          <w:b/>
          <w:spacing w:val="-14"/>
          <w:sz w:val="24"/>
        </w:rPr>
        <w:t>能源电力设施工程。</w:t>
      </w:r>
      <w:r>
        <w:rPr>
          <w:sz w:val="24"/>
        </w:rPr>
        <w:t>（</w:t>
      </w:r>
      <w:r>
        <w:rPr>
          <w:rFonts w:ascii="Times New Roman" w:eastAsia="Times New Roman"/>
          <w:sz w:val="24"/>
        </w:rPr>
        <w:t>1</w:t>
      </w:r>
      <w:r>
        <w:rPr>
          <w:sz w:val="24"/>
        </w:rPr>
        <w:t>）</w:t>
      </w:r>
      <w:r>
        <w:rPr>
          <w:spacing w:val="-20"/>
          <w:sz w:val="24"/>
        </w:rPr>
        <w:t xml:space="preserve">投资 </w:t>
      </w:r>
      <w:r>
        <w:rPr>
          <w:rFonts w:ascii="Times New Roman" w:eastAsia="Times New Roman"/>
          <w:sz w:val="24"/>
        </w:rPr>
        <w:t>15.5</w:t>
      </w:r>
      <w:r>
        <w:rPr>
          <w:rFonts w:ascii="Times New Roman" w:eastAsia="Times New Roman"/>
          <w:spacing w:val="-4"/>
          <w:sz w:val="24"/>
        </w:rPr>
        <w:t xml:space="preserve"> </w:t>
      </w:r>
      <w:r>
        <w:rPr>
          <w:sz w:val="24"/>
        </w:rPr>
        <w:t>亿元，实施陕州区产业集聚区热电联产项</w:t>
      </w:r>
    </w:p>
    <w:p>
      <w:pPr>
        <w:spacing w:before="196"/>
        <w:ind w:left="228" w:right="0" w:firstLine="0"/>
        <w:jc w:val="both"/>
        <w:rPr>
          <w:sz w:val="24"/>
        </w:rPr>
      </w:pPr>
      <w:r>
        <w:rPr>
          <w:spacing w:val="-65"/>
          <w:sz w:val="24"/>
        </w:rPr>
        <w:t>目；</w:t>
      </w:r>
      <w:r>
        <w:rPr>
          <w:spacing w:val="-5"/>
          <w:sz w:val="24"/>
        </w:rPr>
        <w:t>（</w:t>
      </w:r>
      <w:r>
        <w:rPr>
          <w:rFonts w:ascii="Times New Roman" w:hAnsi="Times New Roman" w:eastAsia="Times New Roman"/>
          <w:sz w:val="24"/>
        </w:rPr>
        <w:t>2</w:t>
      </w:r>
      <w:r>
        <w:rPr>
          <w:spacing w:val="-10"/>
          <w:sz w:val="24"/>
        </w:rPr>
        <w:t>）</w:t>
      </w:r>
      <w:r>
        <w:rPr>
          <w:spacing w:val="-20"/>
          <w:sz w:val="24"/>
        </w:rPr>
        <w:t xml:space="preserve">投资 </w:t>
      </w:r>
      <w:r>
        <w:rPr>
          <w:rFonts w:ascii="Times New Roman" w:hAnsi="Times New Roman" w:eastAsia="Times New Roman"/>
          <w:sz w:val="24"/>
        </w:rPr>
        <w:t>70</w:t>
      </w:r>
      <w:r>
        <w:rPr>
          <w:rFonts w:ascii="Times New Roman" w:hAnsi="Times New Roman" w:eastAsia="Times New Roman"/>
          <w:spacing w:val="2"/>
          <w:sz w:val="24"/>
        </w:rPr>
        <w:t>.</w:t>
      </w:r>
      <w:r>
        <w:rPr>
          <w:rFonts w:ascii="Times New Roman" w:hAnsi="Times New Roman" w:eastAsia="Times New Roman"/>
          <w:sz w:val="24"/>
        </w:rPr>
        <w:t>0</w:t>
      </w:r>
      <w:r>
        <w:rPr>
          <w:rFonts w:ascii="Times New Roman" w:hAnsi="Times New Roman" w:eastAsia="Times New Roman"/>
          <w:spacing w:val="-3"/>
          <w:sz w:val="24"/>
        </w:rPr>
        <w:t xml:space="preserve"> </w:t>
      </w:r>
      <w:r>
        <w:rPr>
          <w:spacing w:val="-12"/>
          <w:sz w:val="24"/>
        </w:rPr>
        <w:t xml:space="preserve">亿元，陕州区 </w:t>
      </w:r>
      <w:r>
        <w:rPr>
          <w:rFonts w:ascii="Times New Roman" w:hAnsi="Times New Roman" w:eastAsia="Times New Roman"/>
          <w:sz w:val="24"/>
        </w:rPr>
        <w:t>2</w:t>
      </w:r>
      <w:r>
        <w:rPr>
          <w:rFonts w:ascii="Times New Roman" w:hAnsi="Times New Roman" w:eastAsia="Times New Roman"/>
          <w:spacing w:val="-1"/>
          <w:sz w:val="24"/>
        </w:rPr>
        <w:t>×</w:t>
      </w:r>
      <w:r>
        <w:rPr>
          <w:rFonts w:ascii="Times New Roman" w:hAnsi="Times New Roman" w:eastAsia="Times New Roman"/>
          <w:sz w:val="24"/>
        </w:rPr>
        <w:t>100</w:t>
      </w:r>
      <w:r>
        <w:rPr>
          <w:rFonts w:ascii="Times New Roman" w:hAnsi="Times New Roman" w:eastAsia="Times New Roman"/>
          <w:spacing w:val="2"/>
          <w:sz w:val="24"/>
        </w:rPr>
        <w:t xml:space="preserve"> </w:t>
      </w:r>
      <w:r>
        <w:rPr>
          <w:spacing w:val="-17"/>
          <w:sz w:val="24"/>
        </w:rPr>
        <w:t>万千瓦火电项目；</w:t>
      </w:r>
      <w:r>
        <w:rPr>
          <w:spacing w:val="-5"/>
          <w:sz w:val="24"/>
        </w:rPr>
        <w:t>（</w:t>
      </w:r>
      <w:r>
        <w:rPr>
          <w:rFonts w:ascii="Times New Roman" w:hAnsi="Times New Roman" w:eastAsia="Times New Roman"/>
          <w:sz w:val="24"/>
        </w:rPr>
        <w:t>3</w:t>
      </w:r>
      <w:r>
        <w:rPr>
          <w:spacing w:val="-10"/>
          <w:sz w:val="24"/>
        </w:rPr>
        <w:t>）</w:t>
      </w:r>
      <w:r>
        <w:rPr>
          <w:spacing w:val="-20"/>
          <w:sz w:val="24"/>
        </w:rPr>
        <w:t xml:space="preserve">投资 </w:t>
      </w:r>
      <w:r>
        <w:rPr>
          <w:rFonts w:ascii="Times New Roman" w:hAnsi="Times New Roman" w:eastAsia="Times New Roman"/>
          <w:sz w:val="24"/>
        </w:rPr>
        <w:t>0</w:t>
      </w:r>
      <w:r>
        <w:rPr>
          <w:rFonts w:ascii="Times New Roman" w:hAnsi="Times New Roman" w:eastAsia="Times New Roman"/>
          <w:spacing w:val="2"/>
          <w:sz w:val="24"/>
        </w:rPr>
        <w:t>.</w:t>
      </w:r>
      <w:r>
        <w:rPr>
          <w:rFonts w:ascii="Times New Roman" w:hAnsi="Times New Roman" w:eastAsia="Times New Roman"/>
          <w:sz w:val="24"/>
        </w:rPr>
        <w:t>4</w:t>
      </w:r>
      <w:r>
        <w:rPr>
          <w:rFonts w:ascii="Times New Roman" w:hAnsi="Times New Roman" w:eastAsia="Times New Roman"/>
          <w:spacing w:val="-3"/>
          <w:sz w:val="24"/>
        </w:rPr>
        <w:t xml:space="preserve"> </w:t>
      </w:r>
      <w:r>
        <w:rPr>
          <w:spacing w:val="-3"/>
          <w:sz w:val="24"/>
        </w:rPr>
        <w:t>亿元，广汇天</w:t>
      </w:r>
    </w:p>
    <w:p>
      <w:pPr>
        <w:spacing w:before="192"/>
        <w:ind w:left="228" w:right="0" w:firstLine="0"/>
        <w:jc w:val="both"/>
        <w:rPr>
          <w:sz w:val="24"/>
        </w:rPr>
      </w:pPr>
      <w:r>
        <w:rPr>
          <w:spacing w:val="-12"/>
          <w:sz w:val="24"/>
        </w:rPr>
        <w:t>然气加气站建设项目；</w:t>
      </w:r>
      <w:r>
        <w:rPr>
          <w:spacing w:val="4"/>
          <w:sz w:val="24"/>
        </w:rPr>
        <w:t>（</w:t>
      </w:r>
      <w:r>
        <w:rPr>
          <w:rFonts w:ascii="Times New Roman" w:eastAsia="Times New Roman"/>
          <w:spacing w:val="4"/>
          <w:sz w:val="24"/>
        </w:rPr>
        <w:t>4</w:t>
      </w:r>
      <w:r>
        <w:rPr>
          <w:spacing w:val="4"/>
          <w:sz w:val="24"/>
        </w:rPr>
        <w:t>）</w:t>
      </w:r>
      <w:r>
        <w:rPr>
          <w:spacing w:val="-20"/>
          <w:sz w:val="24"/>
        </w:rPr>
        <w:t xml:space="preserve">投资 </w:t>
      </w:r>
      <w:r>
        <w:rPr>
          <w:rFonts w:ascii="Times New Roman" w:eastAsia="Times New Roman"/>
          <w:sz w:val="24"/>
        </w:rPr>
        <w:t>5</w:t>
      </w:r>
      <w:r>
        <w:rPr>
          <w:rFonts w:ascii="Times New Roman" w:eastAsia="Times New Roman"/>
          <w:spacing w:val="2"/>
          <w:sz w:val="24"/>
        </w:rPr>
        <w:t>.</w:t>
      </w:r>
      <w:r>
        <w:rPr>
          <w:rFonts w:ascii="Times New Roman" w:eastAsia="Times New Roman"/>
          <w:sz w:val="24"/>
        </w:rPr>
        <w:t>8</w:t>
      </w:r>
      <w:r>
        <w:rPr>
          <w:rFonts w:ascii="Times New Roman" w:eastAsia="Times New Roman"/>
          <w:spacing w:val="2"/>
          <w:sz w:val="24"/>
        </w:rPr>
        <w:t xml:space="preserve"> </w:t>
      </w:r>
      <w:r>
        <w:rPr>
          <w:sz w:val="24"/>
        </w:rPr>
        <w:t>亿元，吉能燃气有限公司天然气利用工程项目；</w:t>
      </w:r>
    </w:p>
    <w:p>
      <w:pPr>
        <w:spacing w:before="191" w:line="388" w:lineRule="auto"/>
        <w:ind w:left="228" w:right="223" w:firstLine="0"/>
        <w:jc w:val="both"/>
        <w:rPr>
          <w:sz w:val="24"/>
        </w:rPr>
      </w:pPr>
      <w:r>
        <w:rPr>
          <w:sz w:val="24"/>
        </w:rPr>
        <w:t>（</w:t>
      </w:r>
      <w:r>
        <w:rPr>
          <w:rFonts w:ascii="Times New Roman" w:eastAsia="Times New Roman"/>
          <w:sz w:val="24"/>
        </w:rPr>
        <w:t>5</w:t>
      </w:r>
      <w:r>
        <w:rPr>
          <w:spacing w:val="-10"/>
          <w:sz w:val="24"/>
        </w:rPr>
        <w:t>）</w:t>
      </w:r>
      <w:r>
        <w:rPr>
          <w:spacing w:val="-20"/>
          <w:sz w:val="24"/>
        </w:rPr>
        <w:t xml:space="preserve">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2</w:t>
      </w:r>
      <w:r>
        <w:rPr>
          <w:rFonts w:ascii="Times New Roman" w:eastAsia="Times New Roman"/>
          <w:spacing w:val="-3"/>
          <w:sz w:val="24"/>
        </w:rPr>
        <w:t xml:space="preserve"> </w:t>
      </w:r>
      <w:r>
        <w:rPr>
          <w:spacing w:val="-4"/>
          <w:sz w:val="24"/>
        </w:rPr>
        <w:t>亿元，</w:t>
      </w:r>
      <w:r>
        <w:rPr>
          <w:rFonts w:ascii="Times New Roman" w:eastAsia="Times New Roman"/>
          <w:sz w:val="24"/>
        </w:rPr>
        <w:t>220kV</w:t>
      </w:r>
      <w:r>
        <w:rPr>
          <w:rFonts w:ascii="Times New Roman" w:eastAsia="Times New Roman"/>
          <w:spacing w:val="1"/>
          <w:sz w:val="24"/>
        </w:rPr>
        <w:t xml:space="preserve"> </w:t>
      </w:r>
      <w:r>
        <w:rPr>
          <w:spacing w:val="-14"/>
          <w:sz w:val="24"/>
        </w:rPr>
        <w:t>大安头输变电工程；</w:t>
      </w:r>
      <w:r>
        <w:rPr>
          <w:sz w:val="24"/>
        </w:rPr>
        <w:t>（</w:t>
      </w:r>
      <w:r>
        <w:rPr>
          <w:rFonts w:ascii="Times New Roman" w:eastAsia="Times New Roman"/>
          <w:sz w:val="24"/>
        </w:rPr>
        <w:t>6</w:t>
      </w:r>
      <w:r>
        <w:rPr>
          <w:spacing w:val="-10"/>
          <w:sz w:val="24"/>
        </w:rPr>
        <w:t>）</w:t>
      </w:r>
      <w:r>
        <w:rPr>
          <w:spacing w:val="-20"/>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8</w:t>
      </w:r>
      <w:r>
        <w:rPr>
          <w:rFonts w:ascii="Times New Roman" w:eastAsia="Times New Roman"/>
          <w:spacing w:val="-3"/>
          <w:sz w:val="24"/>
        </w:rPr>
        <w:t xml:space="preserve"> </w:t>
      </w:r>
      <w:r>
        <w:rPr>
          <w:spacing w:val="-2"/>
          <w:sz w:val="24"/>
        </w:rPr>
        <w:t>亿元，</w:t>
      </w:r>
      <w:r>
        <w:rPr>
          <w:rFonts w:ascii="Times New Roman" w:eastAsia="Times New Roman"/>
          <w:sz w:val="24"/>
        </w:rPr>
        <w:t>220kV</w:t>
      </w:r>
      <w:r>
        <w:rPr>
          <w:rFonts w:ascii="Times New Roman" w:eastAsia="Times New Roman"/>
          <w:spacing w:val="-3"/>
          <w:sz w:val="24"/>
        </w:rPr>
        <w:t xml:space="preserve"> </w:t>
      </w:r>
      <w:r>
        <w:rPr>
          <w:spacing w:val="-3"/>
          <w:sz w:val="24"/>
        </w:rPr>
        <w:t>桥头输变</w:t>
      </w:r>
      <w:r>
        <w:rPr>
          <w:spacing w:val="-29"/>
          <w:sz w:val="24"/>
        </w:rPr>
        <w:t>电工程；</w:t>
      </w:r>
      <w:r>
        <w:rPr>
          <w:spacing w:val="4"/>
          <w:sz w:val="24"/>
        </w:rPr>
        <w:t>（</w:t>
      </w:r>
      <w:r>
        <w:rPr>
          <w:rFonts w:ascii="Times New Roman" w:eastAsia="Times New Roman"/>
          <w:spacing w:val="4"/>
          <w:sz w:val="24"/>
        </w:rPr>
        <w:t>7</w:t>
      </w:r>
      <w:r>
        <w:rPr>
          <w:spacing w:val="4"/>
          <w:sz w:val="24"/>
        </w:rPr>
        <w:t>）</w:t>
      </w:r>
      <w:r>
        <w:rPr>
          <w:spacing w:val="-20"/>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2</w:t>
      </w:r>
      <w:r>
        <w:rPr>
          <w:rFonts w:ascii="Times New Roman" w:eastAsia="Times New Roman"/>
          <w:spacing w:val="2"/>
          <w:sz w:val="24"/>
        </w:rPr>
        <w:t xml:space="preserve"> </w:t>
      </w:r>
      <w:r>
        <w:rPr>
          <w:spacing w:val="2"/>
          <w:sz w:val="24"/>
        </w:rPr>
        <w:t>亿元，</w:t>
      </w:r>
      <w:r>
        <w:rPr>
          <w:rFonts w:ascii="Times New Roman" w:eastAsia="Times New Roman"/>
          <w:spacing w:val="-5"/>
          <w:sz w:val="24"/>
        </w:rPr>
        <w:t>11</w:t>
      </w:r>
      <w:r>
        <w:rPr>
          <w:rFonts w:ascii="Times New Roman" w:eastAsia="Times New Roman"/>
          <w:sz w:val="24"/>
        </w:rPr>
        <w:t>0kV</w:t>
      </w:r>
      <w:r>
        <w:rPr>
          <w:rFonts w:ascii="Times New Roman" w:eastAsia="Times New Roman"/>
          <w:spacing w:val="1"/>
          <w:sz w:val="24"/>
        </w:rPr>
        <w:t xml:space="preserve"> </w:t>
      </w:r>
      <w:r>
        <w:rPr>
          <w:spacing w:val="-14"/>
          <w:sz w:val="24"/>
        </w:rPr>
        <w:t>中心输变电工程；</w:t>
      </w:r>
      <w:r>
        <w:rPr>
          <w:sz w:val="24"/>
        </w:rPr>
        <w:t>（</w:t>
      </w:r>
      <w:r>
        <w:rPr>
          <w:rFonts w:ascii="Times New Roman" w:eastAsia="Times New Roman"/>
          <w:spacing w:val="4"/>
          <w:sz w:val="24"/>
        </w:rPr>
        <w:t>8</w:t>
      </w:r>
      <w:r>
        <w:rPr>
          <w:spacing w:val="4"/>
          <w:sz w:val="24"/>
        </w:rPr>
        <w:t>）</w:t>
      </w:r>
      <w:r>
        <w:rPr>
          <w:spacing w:val="-20"/>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2</w:t>
      </w:r>
      <w:r>
        <w:rPr>
          <w:rFonts w:ascii="Times New Roman" w:eastAsia="Times New Roman"/>
          <w:spacing w:val="2"/>
          <w:sz w:val="24"/>
        </w:rPr>
        <w:t xml:space="preserve"> </w:t>
      </w:r>
      <w:r>
        <w:rPr>
          <w:spacing w:val="2"/>
          <w:sz w:val="24"/>
        </w:rPr>
        <w:t>亿元，</w:t>
      </w:r>
      <w:r>
        <w:rPr>
          <w:rFonts w:ascii="Times New Roman" w:eastAsia="Times New Roman"/>
          <w:spacing w:val="-5"/>
          <w:sz w:val="24"/>
        </w:rPr>
        <w:t>1</w:t>
      </w:r>
      <w:r>
        <w:rPr>
          <w:rFonts w:ascii="Times New Roman" w:eastAsia="Times New Roman"/>
          <w:sz w:val="24"/>
        </w:rPr>
        <w:t>10kV</w:t>
      </w:r>
      <w:r>
        <w:rPr>
          <w:rFonts w:ascii="Times New Roman" w:eastAsia="Times New Roman"/>
          <w:spacing w:val="-3"/>
          <w:sz w:val="24"/>
        </w:rPr>
        <w:t xml:space="preserve"> </w:t>
      </w:r>
      <w:r>
        <w:rPr>
          <w:sz w:val="24"/>
        </w:rPr>
        <w:t>石</w:t>
      </w:r>
      <w:r>
        <w:rPr>
          <w:spacing w:val="-18"/>
          <w:sz w:val="24"/>
        </w:rPr>
        <w:t>堆输变电工程；</w:t>
      </w:r>
      <w:r>
        <w:rPr>
          <w:sz w:val="24"/>
        </w:rPr>
        <w:t>（</w:t>
      </w:r>
      <w:r>
        <w:rPr>
          <w:rFonts w:ascii="Times New Roman" w:eastAsia="Times New Roman"/>
          <w:sz w:val="24"/>
        </w:rPr>
        <w:t>9</w:t>
      </w:r>
      <w:r>
        <w:rPr>
          <w:sz w:val="24"/>
        </w:rPr>
        <w:t>）</w:t>
      </w:r>
      <w:r>
        <w:rPr>
          <w:spacing w:val="-21"/>
          <w:sz w:val="24"/>
        </w:rPr>
        <w:t xml:space="preserve">投资 </w:t>
      </w:r>
      <w:r>
        <w:rPr>
          <w:rFonts w:ascii="Times New Roman" w:eastAsia="Times New Roman"/>
          <w:sz w:val="24"/>
        </w:rPr>
        <w:t>0</w:t>
      </w:r>
      <w:r>
        <w:rPr>
          <w:rFonts w:ascii="Times New Roman" w:eastAsia="Times New Roman"/>
          <w:spacing w:val="2"/>
          <w:sz w:val="24"/>
        </w:rPr>
        <w:t>.</w:t>
      </w:r>
      <w:r>
        <w:rPr>
          <w:rFonts w:ascii="Times New Roman" w:eastAsia="Times New Roman"/>
          <w:sz w:val="24"/>
        </w:rPr>
        <w:t>2</w:t>
      </w:r>
      <w:r>
        <w:rPr>
          <w:rFonts w:ascii="Times New Roman" w:eastAsia="Times New Roman"/>
          <w:spacing w:val="-3"/>
          <w:sz w:val="24"/>
        </w:rPr>
        <w:t xml:space="preserve"> </w:t>
      </w:r>
      <w:r>
        <w:rPr>
          <w:sz w:val="24"/>
        </w:rPr>
        <w:t>亿元，</w:t>
      </w:r>
      <w:r>
        <w:rPr>
          <w:rFonts w:ascii="Times New Roman" w:eastAsia="Times New Roman"/>
          <w:sz w:val="24"/>
        </w:rPr>
        <w:t>35</w:t>
      </w:r>
      <w:r>
        <w:rPr>
          <w:rFonts w:ascii="Times New Roman" w:eastAsia="Times New Roman"/>
          <w:spacing w:val="2"/>
          <w:sz w:val="24"/>
        </w:rPr>
        <w:t xml:space="preserve"> </w:t>
      </w:r>
      <w:r>
        <w:rPr>
          <w:sz w:val="24"/>
        </w:rPr>
        <w:t>千伏张汴、店子输变电工程。</w:t>
      </w:r>
    </w:p>
    <w:p>
      <w:pPr>
        <w:pStyle w:val="9"/>
        <w:numPr>
          <w:ilvl w:val="0"/>
          <w:numId w:val="5"/>
        </w:numPr>
        <w:tabs>
          <w:tab w:val="left" w:pos="890"/>
        </w:tabs>
        <w:spacing w:before="4" w:after="0" w:line="391" w:lineRule="auto"/>
        <w:ind w:left="228" w:right="218" w:firstLine="480"/>
        <w:jc w:val="both"/>
        <w:rPr>
          <w:sz w:val="24"/>
        </w:rPr>
      </w:pPr>
      <w:r>
        <w:rPr>
          <w:b/>
          <w:spacing w:val="-14"/>
          <w:w w:val="99"/>
          <w:sz w:val="24"/>
        </w:rPr>
        <w:t>信息设施建设工程。</w:t>
      </w:r>
      <w:r>
        <w:rPr>
          <w:b/>
          <w:spacing w:val="4"/>
          <w:w w:val="99"/>
          <w:sz w:val="24"/>
        </w:rPr>
        <w:t>（</w:t>
      </w:r>
      <w:r>
        <w:rPr>
          <w:rFonts w:ascii="Times New Roman" w:eastAsia="Times New Roman"/>
          <w:sz w:val="24"/>
        </w:rPr>
        <w:t>1</w:t>
      </w:r>
      <w:r>
        <w:rPr>
          <w:sz w:val="24"/>
        </w:rPr>
        <w:t>）</w:t>
      </w:r>
      <w:r>
        <w:rPr>
          <w:spacing w:val="-21"/>
          <w:sz w:val="24"/>
        </w:rPr>
        <w:t xml:space="preserve">投资 </w:t>
      </w:r>
      <w:r>
        <w:rPr>
          <w:rFonts w:ascii="Times New Roman" w:eastAsia="Times New Roman"/>
          <w:sz w:val="24"/>
        </w:rPr>
        <w:t>3</w:t>
      </w:r>
      <w:r>
        <w:rPr>
          <w:rFonts w:ascii="Times New Roman" w:eastAsia="Times New Roman"/>
          <w:spacing w:val="2"/>
          <w:sz w:val="24"/>
        </w:rPr>
        <w:t xml:space="preserve"> </w:t>
      </w:r>
      <w:r>
        <w:rPr>
          <w:spacing w:val="-10"/>
          <w:sz w:val="24"/>
        </w:rPr>
        <w:t>亿元，数字陕州建设项目；</w:t>
      </w:r>
      <w:r>
        <w:rPr>
          <w:sz w:val="24"/>
        </w:rPr>
        <w:t>（</w:t>
      </w:r>
      <w:r>
        <w:rPr>
          <w:rFonts w:ascii="Times New Roman" w:eastAsia="Times New Roman"/>
          <w:sz w:val="24"/>
        </w:rPr>
        <w:t>2</w:t>
      </w:r>
      <w:r>
        <w:rPr>
          <w:sz w:val="24"/>
        </w:rPr>
        <w:t>）</w:t>
      </w:r>
      <w:r>
        <w:rPr>
          <w:spacing w:val="-2"/>
          <w:sz w:val="24"/>
        </w:rPr>
        <w:t>陕州区无线宽</w:t>
      </w:r>
      <w:r>
        <w:rPr>
          <w:sz w:val="24"/>
        </w:rPr>
        <w:t>带通信网络城乡全覆盖工程项目</w:t>
      </w:r>
      <w:r>
        <w:rPr>
          <w:spacing w:val="-144"/>
          <w:sz w:val="24"/>
        </w:rPr>
        <w:t>；</w:t>
      </w:r>
      <w:r>
        <w:rPr>
          <w:spacing w:val="-5"/>
          <w:sz w:val="24"/>
        </w:rPr>
        <w:t>（</w:t>
      </w:r>
      <w:r>
        <w:rPr>
          <w:rFonts w:ascii="Times New Roman" w:eastAsia="Times New Roman"/>
          <w:sz w:val="24"/>
        </w:rPr>
        <w:t>3</w:t>
      </w:r>
      <w:r>
        <w:rPr>
          <w:spacing w:val="-24"/>
          <w:sz w:val="24"/>
        </w:rPr>
        <w:t>）</w:t>
      </w:r>
      <w:r>
        <w:rPr>
          <w:sz w:val="24"/>
        </w:rPr>
        <w:t>陕州区电子商务及智农化农业信息综合服务平台建设项目。</w:t>
      </w:r>
    </w:p>
    <w:p>
      <w:pPr>
        <w:pStyle w:val="9"/>
        <w:numPr>
          <w:ilvl w:val="0"/>
          <w:numId w:val="5"/>
        </w:numPr>
        <w:tabs>
          <w:tab w:val="left" w:pos="1070"/>
        </w:tabs>
        <w:spacing w:before="0" w:after="0" w:line="306" w:lineRule="exact"/>
        <w:ind w:left="1069" w:right="0" w:hanging="362"/>
        <w:jc w:val="both"/>
        <w:rPr>
          <w:sz w:val="24"/>
        </w:rPr>
      </w:pPr>
      <w:r>
        <w:rPr>
          <w:b/>
          <w:spacing w:val="-11"/>
          <w:sz w:val="24"/>
        </w:rPr>
        <w:t>水利基础设施建设工程。</w:t>
      </w:r>
      <w:r>
        <w:rPr>
          <w:sz w:val="24"/>
        </w:rPr>
        <w:t>（</w:t>
      </w:r>
      <w:r>
        <w:rPr>
          <w:rFonts w:ascii="Times New Roman" w:eastAsia="Times New Roman"/>
          <w:sz w:val="24"/>
        </w:rPr>
        <w:t>1</w:t>
      </w:r>
      <w:r>
        <w:rPr>
          <w:sz w:val="24"/>
        </w:rPr>
        <w:t>）</w:t>
      </w:r>
      <w:r>
        <w:rPr>
          <w:spacing w:val="-22"/>
          <w:sz w:val="24"/>
        </w:rPr>
        <w:t xml:space="preserve">投资 </w:t>
      </w:r>
      <w:r>
        <w:rPr>
          <w:rFonts w:ascii="Times New Roman" w:eastAsia="Times New Roman"/>
          <w:sz w:val="24"/>
        </w:rPr>
        <w:t>2.0</w:t>
      </w:r>
      <w:r>
        <w:rPr>
          <w:rFonts w:ascii="Times New Roman" w:eastAsia="Times New Roman"/>
          <w:spacing w:val="-5"/>
          <w:sz w:val="24"/>
        </w:rPr>
        <w:t xml:space="preserve"> </w:t>
      </w:r>
      <w:r>
        <w:rPr>
          <w:sz w:val="24"/>
        </w:rPr>
        <w:t>亿元，实施涧河、清水河、苍龙涧河、</w:t>
      </w:r>
    </w:p>
    <w:p>
      <w:pPr>
        <w:spacing w:before="191"/>
        <w:ind w:left="228" w:right="0" w:firstLine="0"/>
        <w:jc w:val="both"/>
        <w:rPr>
          <w:sz w:val="24"/>
        </w:rPr>
      </w:pPr>
      <w:r>
        <w:rPr>
          <w:spacing w:val="-13"/>
          <w:sz w:val="24"/>
        </w:rPr>
        <w:t xml:space="preserve">渡洋河等 </w:t>
      </w:r>
      <w:r>
        <w:rPr>
          <w:rFonts w:ascii="Times New Roman" w:eastAsia="Times New Roman"/>
          <w:sz w:val="24"/>
        </w:rPr>
        <w:t>7</w:t>
      </w:r>
      <w:r>
        <w:rPr>
          <w:rFonts w:ascii="Times New Roman" w:eastAsia="Times New Roman"/>
          <w:spacing w:val="2"/>
          <w:sz w:val="24"/>
        </w:rPr>
        <w:t xml:space="preserve"> </w:t>
      </w:r>
      <w:r>
        <w:rPr>
          <w:sz w:val="24"/>
        </w:rPr>
        <w:t>个河道治理项目</w:t>
      </w:r>
      <w:r>
        <w:rPr>
          <w:spacing w:val="-140"/>
          <w:sz w:val="24"/>
        </w:rPr>
        <w:t>；</w:t>
      </w:r>
      <w:r>
        <w:rPr>
          <w:sz w:val="24"/>
        </w:rPr>
        <w:t>（</w:t>
      </w:r>
      <w:r>
        <w:rPr>
          <w:rFonts w:ascii="Times New Roman" w:eastAsia="Times New Roman"/>
          <w:sz w:val="24"/>
        </w:rPr>
        <w:t>2</w:t>
      </w:r>
      <w:r>
        <w:rPr>
          <w:spacing w:val="-20"/>
          <w:sz w:val="24"/>
        </w:rPr>
        <w:t xml:space="preserve">）投资 </w:t>
      </w:r>
      <w:r>
        <w:rPr>
          <w:rFonts w:ascii="Times New Roman" w:eastAsia="Times New Roman"/>
          <w:sz w:val="24"/>
        </w:rPr>
        <w:t>7</w:t>
      </w:r>
      <w:r>
        <w:rPr>
          <w:rFonts w:ascii="Times New Roman" w:eastAsia="Times New Roman"/>
          <w:spacing w:val="2"/>
          <w:sz w:val="24"/>
        </w:rPr>
        <w:t>.</w:t>
      </w:r>
      <w:r>
        <w:rPr>
          <w:rFonts w:ascii="Times New Roman" w:eastAsia="Times New Roman"/>
          <w:sz w:val="24"/>
        </w:rPr>
        <w:t>5</w:t>
      </w:r>
      <w:r>
        <w:rPr>
          <w:rFonts w:ascii="Times New Roman" w:eastAsia="Times New Roman"/>
          <w:spacing w:val="-3"/>
          <w:sz w:val="24"/>
        </w:rPr>
        <w:t xml:space="preserve"> </w:t>
      </w:r>
      <w:r>
        <w:rPr>
          <w:spacing w:val="-9"/>
          <w:sz w:val="24"/>
        </w:rPr>
        <w:t>亿元，新建大石涧、张家坡、池芦、韩洼、</w:t>
      </w:r>
    </w:p>
    <w:p>
      <w:pPr>
        <w:spacing w:before="192"/>
        <w:ind w:left="228" w:right="0" w:firstLine="0"/>
        <w:jc w:val="both"/>
        <w:rPr>
          <w:sz w:val="24"/>
        </w:rPr>
      </w:pPr>
      <w:r>
        <w:rPr>
          <w:spacing w:val="-21"/>
          <w:sz w:val="24"/>
        </w:rPr>
        <w:t xml:space="preserve">古店 </w:t>
      </w:r>
      <w:r>
        <w:rPr>
          <w:rFonts w:ascii="Times New Roman" w:eastAsia="Times New Roman"/>
          <w:sz w:val="24"/>
        </w:rPr>
        <w:t>5</w:t>
      </w:r>
      <w:r>
        <w:rPr>
          <w:rFonts w:ascii="Times New Roman" w:eastAsia="Times New Roman"/>
          <w:spacing w:val="2"/>
          <w:sz w:val="24"/>
        </w:rPr>
        <w:t xml:space="preserve"> </w:t>
      </w:r>
      <w:r>
        <w:rPr>
          <w:spacing w:val="-35"/>
          <w:sz w:val="24"/>
        </w:rPr>
        <w:t>座水库；</w:t>
      </w:r>
      <w:r>
        <w:rPr>
          <w:sz w:val="24"/>
        </w:rPr>
        <w:t>（</w:t>
      </w:r>
      <w:r>
        <w:rPr>
          <w:rFonts w:ascii="Times New Roman" w:eastAsia="Times New Roman"/>
          <w:sz w:val="24"/>
        </w:rPr>
        <w:t>3</w:t>
      </w:r>
      <w:r>
        <w:rPr>
          <w:spacing w:val="-20"/>
          <w:sz w:val="24"/>
        </w:rPr>
        <w:t xml:space="preserve">）投资 </w:t>
      </w:r>
      <w:r>
        <w:rPr>
          <w:rFonts w:ascii="Times New Roman" w:eastAsia="Times New Roman"/>
          <w:sz w:val="24"/>
        </w:rPr>
        <w:t>10</w:t>
      </w:r>
      <w:r>
        <w:rPr>
          <w:rFonts w:ascii="Times New Roman" w:eastAsia="Times New Roman"/>
          <w:spacing w:val="2"/>
          <w:sz w:val="24"/>
        </w:rPr>
        <w:t>.</w:t>
      </w:r>
      <w:r>
        <w:rPr>
          <w:rFonts w:ascii="Times New Roman" w:eastAsia="Times New Roman"/>
          <w:sz w:val="24"/>
        </w:rPr>
        <w:t>1</w:t>
      </w:r>
      <w:r>
        <w:rPr>
          <w:rFonts w:ascii="Times New Roman" w:eastAsia="Times New Roman"/>
          <w:spacing w:val="-3"/>
          <w:sz w:val="24"/>
        </w:rPr>
        <w:t xml:space="preserve"> </w:t>
      </w:r>
      <w:r>
        <w:rPr>
          <w:spacing w:val="-8"/>
          <w:sz w:val="24"/>
        </w:rPr>
        <w:t>亿元，实施大石涧灌区、山口灌区、石门灌区、七里黄</w:t>
      </w:r>
    </w:p>
    <w:p>
      <w:pPr>
        <w:spacing w:after="0"/>
        <w:jc w:val="both"/>
        <w:rPr>
          <w:sz w:val="24"/>
        </w:rPr>
        <w:sectPr>
          <w:pgSz w:w="11910" w:h="16840"/>
          <w:pgMar w:top="1580" w:right="1260" w:bottom="1180" w:left="1360" w:header="0" w:footer="989" w:gutter="0"/>
          <w:cols w:space="720" w:num="1"/>
        </w:sectPr>
      </w:pPr>
    </w:p>
    <w:p>
      <w:pPr>
        <w:pStyle w:val="4"/>
        <w:spacing w:before="0"/>
        <w:ind w:left="0"/>
        <w:rPr>
          <w:sz w:val="8"/>
        </w:rPr>
      </w:pPr>
    </w:p>
    <w:p>
      <w:pPr>
        <w:pStyle w:val="4"/>
        <w:spacing w:before="0"/>
        <w:ind w:left="114"/>
        <w:rPr>
          <w:sz w:val="20"/>
        </w:rPr>
      </w:pPr>
      <w:r>
        <w:rPr>
          <w:sz w:val="20"/>
        </w:rPr>
        <w:pict>
          <v:shape id="_x0000_s1031" o:spid="_x0000_s1031" o:spt="202" type="#_x0000_t202" style="height:125.5pt;width:452.35pt;" filled="f" stroked="t" coordsize="21600,21600">
            <v:path/>
            <v:fill on="f" focussize="0,0"/>
            <v:stroke weight="0.48pt" color="#000000"/>
            <v:imagedata o:title=""/>
            <o:lock v:ext="edit"/>
            <v:textbox inset="0mm,0mm,0mm,0mm">
              <w:txbxContent>
                <w:p>
                  <w:pPr>
                    <w:spacing w:before="162"/>
                    <w:ind w:left="104" w:right="0" w:firstLine="0"/>
                    <w:jc w:val="left"/>
                    <w:rPr>
                      <w:sz w:val="24"/>
                    </w:rPr>
                  </w:pPr>
                  <w:r>
                    <w:rPr>
                      <w:spacing w:val="-9"/>
                      <w:sz w:val="24"/>
                    </w:rPr>
                    <w:t>河提水工程、王家后黄河提水工程；</w:t>
                  </w:r>
                  <w:r>
                    <w:rPr>
                      <w:sz w:val="24"/>
                    </w:rPr>
                    <w:t>（</w:t>
                  </w:r>
                  <w:r>
                    <w:rPr>
                      <w:rFonts w:ascii="Times New Roman" w:eastAsia="Times New Roman"/>
                      <w:sz w:val="24"/>
                    </w:rPr>
                    <w:t>4</w:t>
                  </w:r>
                  <w:r>
                    <w:rPr>
                      <w:sz w:val="24"/>
                    </w:rPr>
                    <w:t>）</w:t>
                  </w:r>
                  <w:r>
                    <w:rPr>
                      <w:spacing w:val="-22"/>
                      <w:sz w:val="24"/>
                    </w:rPr>
                    <w:t xml:space="preserve">投资 </w:t>
                  </w:r>
                  <w:r>
                    <w:rPr>
                      <w:rFonts w:ascii="Times New Roman" w:eastAsia="Times New Roman"/>
                      <w:sz w:val="24"/>
                    </w:rPr>
                    <w:t>0.2</w:t>
                  </w:r>
                  <w:r>
                    <w:rPr>
                      <w:rFonts w:ascii="Times New Roman" w:eastAsia="Times New Roman"/>
                      <w:spacing w:val="-4"/>
                      <w:sz w:val="24"/>
                    </w:rPr>
                    <w:t xml:space="preserve"> </w:t>
                  </w:r>
                  <w:r>
                    <w:rPr>
                      <w:sz w:val="24"/>
                    </w:rPr>
                    <w:t>亿元，实施农村安全饮水巩固提升</w:t>
                  </w:r>
                </w:p>
                <w:p>
                  <w:pPr>
                    <w:spacing w:before="192"/>
                    <w:ind w:left="104" w:right="0" w:firstLine="0"/>
                    <w:jc w:val="left"/>
                    <w:rPr>
                      <w:sz w:val="24"/>
                    </w:rPr>
                  </w:pPr>
                  <w:r>
                    <w:rPr>
                      <w:spacing w:val="-40"/>
                      <w:sz w:val="24"/>
                    </w:rPr>
                    <w:t>项目。</w:t>
                  </w:r>
                  <w:r>
                    <w:rPr>
                      <w:sz w:val="24"/>
                    </w:rPr>
                    <w:t>（</w:t>
                  </w:r>
                  <w:r>
                    <w:rPr>
                      <w:rFonts w:ascii="Times New Roman" w:eastAsia="Times New Roman"/>
                      <w:sz w:val="24"/>
                    </w:rPr>
                    <w:t>5</w:t>
                  </w:r>
                  <w:r>
                    <w:rPr>
                      <w:sz w:val="24"/>
                    </w:rPr>
                    <w:t>）</w:t>
                  </w:r>
                  <w:r>
                    <w:rPr>
                      <w:spacing w:val="-20"/>
                      <w:sz w:val="24"/>
                    </w:rPr>
                    <w:t xml:space="preserve">投资 </w:t>
                  </w:r>
                  <w:r>
                    <w:rPr>
                      <w:rFonts w:ascii="Times New Roman" w:eastAsia="Times New Roman"/>
                      <w:sz w:val="24"/>
                    </w:rPr>
                    <w:t>2.1</w:t>
                  </w:r>
                  <w:r>
                    <w:rPr>
                      <w:rFonts w:ascii="Times New Roman" w:eastAsia="Times New Roman"/>
                      <w:spacing w:val="-3"/>
                      <w:sz w:val="24"/>
                    </w:rPr>
                    <w:t xml:space="preserve"> </w:t>
                  </w:r>
                  <w:r>
                    <w:rPr>
                      <w:spacing w:val="-5"/>
                      <w:sz w:val="24"/>
                    </w:rPr>
                    <w:t xml:space="preserve">亿元，实施淤地坝除险加固项目 </w:t>
                  </w:r>
                  <w:r>
                    <w:rPr>
                      <w:rFonts w:ascii="Times New Roman" w:eastAsia="Times New Roman"/>
                      <w:sz w:val="24"/>
                    </w:rPr>
                    <w:t>4</w:t>
                  </w:r>
                  <w:r>
                    <w:rPr>
                      <w:rFonts w:ascii="Times New Roman" w:eastAsia="Times New Roman"/>
                      <w:spacing w:val="3"/>
                      <w:sz w:val="24"/>
                    </w:rPr>
                    <w:t xml:space="preserve"> </w:t>
                  </w:r>
                  <w:r>
                    <w:rPr>
                      <w:spacing w:val="-8"/>
                      <w:sz w:val="24"/>
                    </w:rPr>
                    <w:t xml:space="preserve">个，新建淤地坝 </w:t>
                  </w:r>
                  <w:r>
                    <w:rPr>
                      <w:rFonts w:ascii="Times New Roman" w:eastAsia="Times New Roman"/>
                      <w:sz w:val="24"/>
                    </w:rPr>
                    <w:t>8</w:t>
                  </w:r>
                  <w:r>
                    <w:rPr>
                      <w:rFonts w:ascii="Times New Roman" w:eastAsia="Times New Roman"/>
                      <w:spacing w:val="3"/>
                      <w:sz w:val="24"/>
                    </w:rPr>
                    <w:t xml:space="preserve"> </w:t>
                  </w:r>
                  <w:r>
                    <w:rPr>
                      <w:sz w:val="24"/>
                    </w:rPr>
                    <w:t>座，治理水</w:t>
                  </w:r>
                </w:p>
                <w:p>
                  <w:pPr>
                    <w:spacing w:before="191"/>
                    <w:ind w:left="104" w:right="0" w:firstLine="0"/>
                    <w:jc w:val="left"/>
                    <w:rPr>
                      <w:sz w:val="24"/>
                    </w:rPr>
                  </w:pPr>
                  <w:r>
                    <w:rPr>
                      <w:spacing w:val="-12"/>
                      <w:sz w:val="24"/>
                    </w:rPr>
                    <w:t xml:space="preserve">土流失面积 </w:t>
                  </w:r>
                  <w:r>
                    <w:rPr>
                      <w:rFonts w:ascii="Times New Roman" w:eastAsia="Times New Roman"/>
                      <w:sz w:val="24"/>
                    </w:rPr>
                    <w:t>194.07km2</w:t>
                  </w:r>
                  <w:r>
                    <w:rPr>
                      <w:spacing w:val="-10"/>
                      <w:sz w:val="24"/>
                    </w:rPr>
                    <w:t xml:space="preserve">，改造坡耕地 </w:t>
                  </w:r>
                  <w:r>
                    <w:rPr>
                      <w:rFonts w:ascii="Times New Roman" w:eastAsia="Times New Roman"/>
                      <w:sz w:val="24"/>
                    </w:rPr>
                    <w:t>1.31</w:t>
                  </w:r>
                  <w:r>
                    <w:rPr>
                      <w:rFonts w:ascii="Times New Roman" w:eastAsia="Times New Roman"/>
                      <w:spacing w:val="-3"/>
                      <w:sz w:val="24"/>
                    </w:rPr>
                    <w:t xml:space="preserve"> </w:t>
                  </w:r>
                  <w:r>
                    <w:rPr>
                      <w:spacing w:val="-30"/>
                      <w:sz w:val="24"/>
                    </w:rPr>
                    <w:t>万亩；</w:t>
                  </w:r>
                  <w:r>
                    <w:rPr>
                      <w:spacing w:val="-10"/>
                      <w:sz w:val="24"/>
                    </w:rPr>
                    <w:t>（</w:t>
                  </w:r>
                  <w:r>
                    <w:rPr>
                      <w:rFonts w:ascii="Times New Roman" w:eastAsia="Times New Roman"/>
                      <w:spacing w:val="-10"/>
                      <w:sz w:val="24"/>
                    </w:rPr>
                    <w:t>6</w:t>
                  </w:r>
                  <w:r>
                    <w:rPr>
                      <w:spacing w:val="-10"/>
                      <w:sz w:val="24"/>
                    </w:rPr>
                    <w:t>）</w:t>
                  </w:r>
                  <w:r>
                    <w:rPr>
                      <w:spacing w:val="-21"/>
                      <w:sz w:val="24"/>
                    </w:rPr>
                    <w:t xml:space="preserve">投资 </w:t>
                  </w:r>
                  <w:r>
                    <w:rPr>
                      <w:rFonts w:ascii="Times New Roman" w:eastAsia="Times New Roman"/>
                      <w:sz w:val="24"/>
                    </w:rPr>
                    <w:t>1.1</w:t>
                  </w:r>
                  <w:r>
                    <w:rPr>
                      <w:rFonts w:ascii="Times New Roman" w:eastAsia="Times New Roman"/>
                      <w:spacing w:val="-3"/>
                      <w:sz w:val="24"/>
                    </w:rPr>
                    <w:t xml:space="preserve"> </w:t>
                  </w:r>
                  <w:r>
                    <w:rPr>
                      <w:sz w:val="24"/>
                    </w:rPr>
                    <w:t>亿元，实施山洪灾害防</w:t>
                  </w:r>
                </w:p>
                <w:p>
                  <w:pPr>
                    <w:spacing w:before="0" w:line="500" w:lineRule="atLeast"/>
                    <w:ind w:left="104" w:right="50" w:firstLine="0"/>
                    <w:jc w:val="left"/>
                    <w:rPr>
                      <w:sz w:val="24"/>
                    </w:rPr>
                  </w:pPr>
                  <w:r>
                    <w:rPr>
                      <w:spacing w:val="-18"/>
                      <w:sz w:val="24"/>
                    </w:rPr>
                    <w:t xml:space="preserve">治项目 </w:t>
                  </w:r>
                  <w:r>
                    <w:rPr>
                      <w:rFonts w:ascii="Times New Roman" w:eastAsia="Times New Roman"/>
                      <w:sz w:val="24"/>
                    </w:rPr>
                    <w:t xml:space="preserve">1 </w:t>
                  </w:r>
                  <w:r>
                    <w:rPr>
                      <w:spacing w:val="-8"/>
                      <w:sz w:val="24"/>
                    </w:rPr>
                    <w:t xml:space="preserve">个，抗旱应急工程 </w:t>
                  </w:r>
                  <w:r>
                    <w:rPr>
                      <w:rFonts w:ascii="Times New Roman" w:eastAsia="Times New Roman"/>
                      <w:sz w:val="24"/>
                    </w:rPr>
                    <w:t xml:space="preserve">6 </w:t>
                  </w:r>
                  <w:r>
                    <w:rPr>
                      <w:spacing w:val="-38"/>
                      <w:sz w:val="24"/>
                    </w:rPr>
                    <w:t>个；</w:t>
                  </w:r>
                  <w:r>
                    <w:rPr>
                      <w:spacing w:val="-15"/>
                      <w:sz w:val="24"/>
                    </w:rPr>
                    <w:t>（</w:t>
                  </w:r>
                  <w:r>
                    <w:rPr>
                      <w:rFonts w:ascii="Times New Roman" w:eastAsia="Times New Roman"/>
                      <w:spacing w:val="-15"/>
                      <w:sz w:val="24"/>
                    </w:rPr>
                    <w:t>7</w:t>
                  </w:r>
                  <w:r>
                    <w:rPr>
                      <w:spacing w:val="-15"/>
                      <w:sz w:val="24"/>
                    </w:rPr>
                    <w:t>）</w:t>
                  </w:r>
                  <w:r>
                    <w:rPr>
                      <w:spacing w:val="-23"/>
                      <w:sz w:val="24"/>
                    </w:rPr>
                    <w:t xml:space="preserve">投资 </w:t>
                  </w:r>
                  <w:r>
                    <w:rPr>
                      <w:rFonts w:ascii="Times New Roman" w:eastAsia="Times New Roman"/>
                      <w:sz w:val="24"/>
                    </w:rPr>
                    <w:t xml:space="preserve">1 </w:t>
                  </w:r>
                  <w:r>
                    <w:rPr>
                      <w:sz w:val="24"/>
                    </w:rPr>
                    <w:t>亿元，新建小塘坝、小泵站、小渠道、小水池解决山丘灌溉水源等五小水利项目。</w:t>
                  </w:r>
                </w:p>
              </w:txbxContent>
            </v:textbox>
            <w10:wrap type="none"/>
            <w10:anchorlock/>
          </v:shape>
        </w:pict>
      </w:r>
    </w:p>
    <w:p>
      <w:pPr>
        <w:pStyle w:val="4"/>
        <w:spacing w:before="0"/>
        <w:ind w:left="0"/>
        <w:rPr>
          <w:sz w:val="20"/>
        </w:rPr>
      </w:pPr>
    </w:p>
    <w:p>
      <w:pPr>
        <w:pStyle w:val="4"/>
        <w:spacing w:before="0"/>
        <w:ind w:left="0"/>
        <w:rPr>
          <w:sz w:val="20"/>
        </w:rPr>
      </w:pPr>
    </w:p>
    <w:p>
      <w:pPr>
        <w:pStyle w:val="4"/>
        <w:spacing w:before="221"/>
        <w:ind w:left="867"/>
        <w:rPr>
          <w:rFonts w:hint="eastAsia" w:ascii="黑体" w:eastAsia="黑体"/>
        </w:rPr>
      </w:pPr>
      <w:r>
        <w:rPr>
          <w:rFonts w:hint="eastAsia" w:ascii="黑体" w:eastAsia="黑体"/>
        </w:rPr>
        <w:t>十、创新发展，建设活力陕州</w:t>
      </w:r>
    </w:p>
    <w:p>
      <w:pPr>
        <w:pStyle w:val="4"/>
        <w:spacing w:line="350" w:lineRule="auto"/>
        <w:ind w:right="160" w:firstLine="638"/>
      </w:pPr>
      <w:r>
        <w:rPr>
          <w:spacing w:val="-18"/>
        </w:rPr>
        <w:t>大力营造大众创业、万众创新的社会氛围，坚持</w:t>
      </w:r>
      <w:r>
        <w:rPr>
          <w:rFonts w:ascii="Times New Roman" w:hAnsi="Times New Roman" w:eastAsia="Times New Roman"/>
        </w:rPr>
        <w:t>“</w:t>
      </w:r>
      <w:r>
        <w:rPr>
          <w:spacing w:val="-2"/>
        </w:rPr>
        <w:t xml:space="preserve">改革创新， </w:t>
      </w:r>
      <w:r>
        <w:rPr>
          <w:spacing w:val="-4"/>
        </w:rPr>
        <w:t>支撑发展</w:t>
      </w:r>
      <w:r>
        <w:rPr>
          <w:rFonts w:ascii="Times New Roman" w:hAnsi="Times New Roman" w:eastAsia="Times New Roman"/>
        </w:rPr>
        <w:t>”</w:t>
      </w:r>
      <w:r>
        <w:rPr>
          <w:spacing w:val="-9"/>
        </w:rPr>
        <w:t>主线，采取规划引导、政策支持、部门联动、全民参</w:t>
      </w:r>
      <w:r>
        <w:rPr>
          <w:spacing w:val="-1"/>
        </w:rPr>
        <w:t>与的方式，突出创新主体，搭建创新平台，创新机制，充分激</w:t>
      </w:r>
      <w:r>
        <w:t>发蕴藏在全区人民群众中的创业活力、创新能力，鼓励和引导各类主体投身创新创业实践，推进全区经济总量提升、品质升</w:t>
      </w:r>
      <w:r>
        <w:rPr>
          <w:spacing w:val="-3"/>
        </w:rPr>
        <w:t>级。</w:t>
      </w:r>
      <w:r>
        <w:rPr>
          <w:rFonts w:ascii="Times New Roman" w:hAnsi="Times New Roman" w:eastAsia="Times New Roman"/>
        </w:rPr>
        <w:t>“</w:t>
      </w:r>
      <w:r>
        <w:t>十三五</w:t>
      </w:r>
      <w:r>
        <w:rPr>
          <w:rFonts w:ascii="Times New Roman" w:hAnsi="Times New Roman" w:eastAsia="Times New Roman"/>
          <w:spacing w:val="-4"/>
        </w:rPr>
        <w:t>”</w:t>
      </w:r>
      <w:r>
        <w:rPr>
          <w:spacing w:val="-8"/>
        </w:rPr>
        <w:t xml:space="preserve">期间，全区新增国家高新技术企业 </w:t>
      </w:r>
      <w:r>
        <w:rPr>
          <w:rFonts w:ascii="Times New Roman" w:hAnsi="Times New Roman" w:eastAsia="Times New Roman"/>
        </w:rPr>
        <w:t>8-10</w:t>
      </w:r>
      <w:r>
        <w:rPr>
          <w:rFonts w:ascii="Times New Roman" w:hAnsi="Times New Roman" w:eastAsia="Times New Roman"/>
          <w:spacing w:val="7"/>
        </w:rPr>
        <w:t xml:space="preserve"> </w:t>
      </w:r>
      <w:r>
        <w:t>家、省级</w:t>
      </w:r>
    </w:p>
    <w:p>
      <w:pPr>
        <w:pStyle w:val="4"/>
        <w:spacing w:before="9"/>
      </w:pPr>
      <w:r>
        <w:rPr>
          <w:spacing w:val="-12"/>
        </w:rPr>
        <w:t xml:space="preserve">工程技术研究中心 </w:t>
      </w:r>
      <w:r>
        <w:rPr>
          <w:rFonts w:ascii="Times New Roman" w:eastAsia="Times New Roman"/>
        </w:rPr>
        <w:t>10</w:t>
      </w:r>
      <w:r>
        <w:rPr>
          <w:rFonts w:ascii="Times New Roman" w:eastAsia="Times New Roman"/>
          <w:spacing w:val="7"/>
        </w:rPr>
        <w:t xml:space="preserve"> </w:t>
      </w:r>
      <w:r>
        <w:rPr>
          <w:spacing w:val="-14"/>
        </w:rPr>
        <w:t xml:space="preserve">家、省级创业孵化示范园 </w:t>
      </w:r>
      <w:r>
        <w:rPr>
          <w:rFonts w:ascii="Times New Roman" w:eastAsia="Times New Roman"/>
        </w:rPr>
        <w:t>2</w:t>
      </w:r>
      <w:r>
        <w:rPr>
          <w:rFonts w:ascii="Times New Roman" w:eastAsia="Times New Roman"/>
          <w:spacing w:val="9"/>
        </w:rPr>
        <w:t xml:space="preserve"> </w:t>
      </w:r>
      <w:r>
        <w:rPr>
          <w:spacing w:val="-9"/>
        </w:rPr>
        <w:t>家、河南省电</w:t>
      </w:r>
    </w:p>
    <w:p>
      <w:pPr>
        <w:pStyle w:val="4"/>
        <w:rPr>
          <w:rFonts w:ascii="Times New Roman" w:eastAsia="Times New Roman"/>
        </w:rPr>
      </w:pPr>
      <w:r>
        <w:rPr>
          <w:spacing w:val="-15"/>
        </w:rPr>
        <w:t xml:space="preserve">商示范企业 </w:t>
      </w:r>
      <w:r>
        <w:rPr>
          <w:rFonts w:ascii="Times New Roman" w:eastAsia="Times New Roman"/>
        </w:rPr>
        <w:t>2</w:t>
      </w:r>
      <w:r>
        <w:rPr>
          <w:rFonts w:ascii="Times New Roman" w:eastAsia="Times New Roman"/>
          <w:spacing w:val="8"/>
        </w:rPr>
        <w:t xml:space="preserve"> </w:t>
      </w:r>
      <w:r>
        <w:rPr>
          <w:spacing w:val="-17"/>
        </w:rPr>
        <w:t xml:space="preserve">家、省级智能制造工厂 </w:t>
      </w:r>
      <w:r>
        <w:rPr>
          <w:rFonts w:ascii="Times New Roman" w:eastAsia="Times New Roman"/>
        </w:rPr>
        <w:t>3</w:t>
      </w:r>
      <w:r>
        <w:rPr>
          <w:rFonts w:ascii="Times New Roman" w:eastAsia="Times New Roman"/>
          <w:spacing w:val="8"/>
        </w:rPr>
        <w:t xml:space="preserve"> </w:t>
      </w:r>
      <w:r>
        <w:rPr>
          <w:spacing w:val="-18"/>
        </w:rPr>
        <w:t xml:space="preserve">家、省级智能制造车间 </w:t>
      </w:r>
      <w:r>
        <w:rPr>
          <w:rFonts w:ascii="Times New Roman" w:eastAsia="Times New Roman"/>
        </w:rPr>
        <w:t>2</w:t>
      </w:r>
    </w:p>
    <w:p>
      <w:pPr>
        <w:pStyle w:val="4"/>
      </w:pPr>
      <w:r>
        <w:t xml:space="preserve">家，累计新增创业 </w:t>
      </w:r>
      <w:r>
        <w:rPr>
          <w:rFonts w:ascii="Times New Roman" w:eastAsia="Times New Roman"/>
        </w:rPr>
        <w:t xml:space="preserve">1.5 </w:t>
      </w:r>
      <w:r>
        <w:t xml:space="preserve">万人，创业带动就业人数 </w:t>
      </w:r>
      <w:r>
        <w:rPr>
          <w:rFonts w:ascii="Times New Roman" w:eastAsia="Times New Roman"/>
        </w:rPr>
        <w:t xml:space="preserve">3 </w:t>
      </w:r>
      <w:r>
        <w:t>万人。</w:t>
      </w:r>
    </w:p>
    <w:p>
      <w:pPr>
        <w:pStyle w:val="2"/>
        <w:spacing w:before="190"/>
      </w:pPr>
      <w:r>
        <w:t>（一）培育创新创业主体</w:t>
      </w:r>
    </w:p>
    <w:p>
      <w:pPr>
        <w:pStyle w:val="4"/>
        <w:spacing w:line="350" w:lineRule="auto"/>
        <w:ind w:right="323" w:firstLine="638"/>
        <w:jc w:val="both"/>
      </w:pPr>
      <w:r>
        <w:t>强化企业创新主体地位，全面落实国家和省、市支持企业创新的优惠政策，以精化工、汽车装备、有色金属、食品、建材、特色农业为重点，选择一批科技型中小企业，给予资金、人才、市场开拓等方面的支持。鼓励重点骨干企业提高自主研发和创新能力，加快科技型初创企业和科技型中小企业培育， 引导支持各类企业创建智能制造工厂、智能制造车间，鼓励科</w:t>
      </w:r>
    </w:p>
    <w:p>
      <w:pPr>
        <w:spacing w:after="0" w:line="350" w:lineRule="auto"/>
        <w:jc w:val="both"/>
        <w:sectPr>
          <w:footerReference r:id="rId12" w:type="default"/>
          <w:pgSz w:w="11910" w:h="16840"/>
          <w:pgMar w:top="1580" w:right="1260" w:bottom="1180" w:left="1360" w:header="0" w:footer="989" w:gutter="0"/>
          <w:pgNumType w:start="60"/>
          <w:cols w:space="720" w:num="1"/>
        </w:sectPr>
      </w:pPr>
    </w:p>
    <w:p>
      <w:pPr>
        <w:pStyle w:val="4"/>
        <w:spacing w:before="0"/>
        <w:ind w:left="0"/>
        <w:rPr>
          <w:sz w:val="16"/>
        </w:rPr>
      </w:pPr>
    </w:p>
    <w:p>
      <w:pPr>
        <w:pStyle w:val="4"/>
        <w:spacing w:before="57" w:line="350" w:lineRule="auto"/>
        <w:ind w:right="160"/>
      </w:pPr>
      <w:r>
        <w:t>研成果转化模式创新和企业营销模式创新。吸引高端人才创业</w:t>
      </w:r>
      <w:r>
        <w:rPr>
          <w:spacing w:val="-11"/>
        </w:rPr>
        <w:t xml:space="preserve">创新，坚持引人与引智、引才与引团队、引才与引项目相统一， </w:t>
      </w:r>
      <w:r>
        <w:rPr>
          <w:spacing w:val="-2"/>
        </w:rPr>
        <w:t>鼓励创业创新高端人才带技术、带项目、带资金来陕州创办或</w:t>
      </w:r>
      <w:r>
        <w:t xml:space="preserve">合办企业。扶持大学生创业创新，深入实施大学生创业引领计划，组织开展大学生创业创新大赛活动，鼓励职业学校毕业生到各领域创业。鼓励事业单位职工和科技人员创业。积极实施 </w:t>
      </w:r>
      <w:r>
        <w:rPr>
          <w:rFonts w:ascii="Times New Roman" w:hAnsi="Times New Roman" w:eastAsia="Times New Roman"/>
          <w:spacing w:val="-4"/>
        </w:rPr>
        <w:t>“</w:t>
      </w:r>
      <w:r>
        <w:rPr>
          <w:spacing w:val="-2"/>
        </w:rPr>
        <w:t>凤还巢</w:t>
      </w:r>
      <w:r>
        <w:rPr>
          <w:rFonts w:ascii="Times New Roman" w:hAnsi="Times New Roman" w:eastAsia="Times New Roman"/>
        </w:rPr>
        <w:t>”</w:t>
      </w:r>
      <w:r>
        <w:rPr>
          <w:spacing w:val="-44"/>
        </w:rPr>
        <w:t>、</w:t>
      </w:r>
      <w:r>
        <w:rPr>
          <w:rFonts w:ascii="Times New Roman" w:hAnsi="Times New Roman" w:eastAsia="Times New Roman"/>
        </w:rPr>
        <w:t>“</w:t>
      </w:r>
      <w:r>
        <w:rPr>
          <w:spacing w:val="-2"/>
        </w:rPr>
        <w:t>巧媳妇</w:t>
      </w:r>
      <w:r>
        <w:rPr>
          <w:rFonts w:ascii="Times New Roman" w:hAnsi="Times New Roman" w:eastAsia="Times New Roman"/>
          <w:spacing w:val="-4"/>
        </w:rPr>
        <w:t>”</w:t>
      </w:r>
      <w:r>
        <w:rPr>
          <w:spacing w:val="-39"/>
        </w:rPr>
        <w:t>、</w:t>
      </w:r>
      <w:r>
        <w:rPr>
          <w:rFonts w:ascii="Times New Roman" w:hAnsi="Times New Roman" w:eastAsia="Times New Roman"/>
          <w:spacing w:val="-4"/>
        </w:rPr>
        <w:t>“</w:t>
      </w:r>
      <w:r>
        <w:rPr>
          <w:spacing w:val="-2"/>
        </w:rPr>
        <w:t>安居乐业</w:t>
      </w:r>
      <w:r>
        <w:rPr>
          <w:rFonts w:ascii="Times New Roman" w:hAnsi="Times New Roman" w:eastAsia="Times New Roman"/>
        </w:rPr>
        <w:t>”</w:t>
      </w:r>
      <w:r>
        <w:rPr>
          <w:spacing w:val="-8"/>
        </w:rPr>
        <w:t>三大工程，鼓励农村外出务工</w:t>
      </w:r>
      <w:r>
        <w:rPr>
          <w:spacing w:val="-1"/>
        </w:rPr>
        <w:t>人员返乡创业，引导农民集约经营，大力兴办种养殖基地、专</w:t>
      </w:r>
      <w:r>
        <w:t>业合作组织，培育一批小农场、小牧场等农村创业群体和一批</w:t>
      </w:r>
      <w:r>
        <w:rPr>
          <w:spacing w:val="-6"/>
        </w:rPr>
        <w:t>带动能力强、经济效益好的农字号创业企业。</w:t>
      </w:r>
    </w:p>
    <w:p>
      <w:pPr>
        <w:pStyle w:val="2"/>
        <w:spacing w:before="14"/>
      </w:pPr>
      <w:r>
        <w:t>（二）完善创业创新载体</w:t>
      </w:r>
    </w:p>
    <w:p>
      <w:pPr>
        <w:pStyle w:val="4"/>
        <w:spacing w:line="350" w:lineRule="auto"/>
        <w:ind w:right="323" w:firstLine="638"/>
        <w:jc w:val="both"/>
      </w:pPr>
      <w:r>
        <w:t>围绕关键核心技术的研发和系统集成，以产业集聚区、企业研发中心、重点实验室等为载体，实施创新平台载体升级工程，支持科技企业孵化器、公共技术服务平台、众创空间等创业创新服务平台建设，加大对河南省农业微生物工程技术研究中心、河南省巯基化合物工程技术研究中心、河南省特种专用车辆工程技术研究中心、河南省预印包装工程技术研究中心等企业创新平台建设资金、科技项目和政策的支持，引导和鼓励企业加大科技研发投入，不断推动新技术、新成果的研发，促</w:t>
      </w:r>
      <w:r>
        <w:rPr>
          <w:spacing w:val="-5"/>
        </w:rPr>
        <w:t xml:space="preserve">进科研成果产业化。协助域内企业与 </w:t>
      </w:r>
      <w:r>
        <w:rPr>
          <w:rFonts w:ascii="Times New Roman" w:eastAsia="Times New Roman"/>
        </w:rPr>
        <w:t xml:space="preserve">5 </w:t>
      </w:r>
      <w:r>
        <w:rPr>
          <w:spacing w:val="-17"/>
        </w:rPr>
        <w:t xml:space="preserve">家国内 </w:t>
      </w:r>
      <w:r>
        <w:rPr>
          <w:rFonts w:ascii="Times New Roman" w:eastAsia="Times New Roman"/>
        </w:rPr>
        <w:t xml:space="preserve">500 </w:t>
      </w:r>
      <w:r>
        <w:t>强企业和清华大学、北京大学等一流学府、科研院所建立技术交流合作。组建一批产业技术创新战略联盟，重点选择化工、有色金属、</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256"/>
      </w:pPr>
      <w:r>
        <w:t>建材、生态农业等领域建立区域性产业技术创新联盟。依托产</w:t>
      </w:r>
      <w:r>
        <w:rPr>
          <w:spacing w:val="-25"/>
        </w:rPr>
        <w:t>业聚集区积极建设科技创业园，形成</w:t>
      </w:r>
      <w:r>
        <w:rPr>
          <w:rFonts w:ascii="Times New Roman" w:hAnsi="Times New Roman" w:eastAsia="Times New Roman"/>
          <w:spacing w:val="-14"/>
        </w:rPr>
        <w:t>“</w:t>
      </w:r>
      <w:r>
        <w:rPr>
          <w:spacing w:val="-25"/>
        </w:rPr>
        <w:t>孵化器</w:t>
      </w:r>
      <w:r>
        <w:rPr>
          <w:rFonts w:ascii="Times New Roman" w:hAnsi="Times New Roman" w:eastAsia="Times New Roman"/>
          <w:spacing w:val="-9"/>
        </w:rPr>
        <w:t>+</w:t>
      </w:r>
      <w:r>
        <w:rPr>
          <w:spacing w:val="-25"/>
        </w:rPr>
        <w:t>加速器</w:t>
      </w:r>
      <w:r>
        <w:rPr>
          <w:rFonts w:ascii="Times New Roman" w:hAnsi="Times New Roman" w:eastAsia="Times New Roman"/>
          <w:spacing w:val="-14"/>
        </w:rPr>
        <w:t>”</w:t>
      </w:r>
      <w:r>
        <w:rPr>
          <w:spacing w:val="-20"/>
        </w:rPr>
        <w:t>的创业平台。</w:t>
      </w:r>
    </w:p>
    <w:p>
      <w:pPr>
        <w:pStyle w:val="2"/>
        <w:spacing w:before="3"/>
      </w:pPr>
      <w:r>
        <w:t>（三）加强服务体系建设</w:t>
      </w:r>
    </w:p>
    <w:p>
      <w:pPr>
        <w:pStyle w:val="4"/>
        <w:spacing w:line="350" w:lineRule="auto"/>
        <w:ind w:right="323" w:firstLine="638"/>
        <w:jc w:val="both"/>
      </w:pPr>
      <w:r>
        <w:t>健全城乡一体的创业创新公共服务体系，鼓励在便民服务中心设立创业创新服务窗口，为大众提供</w:t>
      </w:r>
      <w:r>
        <w:rPr>
          <w:rFonts w:ascii="Times New Roman" w:hAnsi="Times New Roman" w:eastAsia="Times New Roman"/>
        </w:rPr>
        <w:t>“</w:t>
      </w:r>
      <w:r>
        <w:t>一站式</w:t>
      </w:r>
      <w:r>
        <w:rPr>
          <w:rFonts w:ascii="Times New Roman" w:hAnsi="Times New Roman" w:eastAsia="Times New Roman"/>
        </w:rPr>
        <w:t>”</w:t>
      </w:r>
      <w:r>
        <w:t>创业创新综合服务。做好创业创新培训服务，实施全民技能振兴工程，抓好就业培训中心和职业技术学校建设，建立区级创业导师库， 加强创业培训师资队伍建设。加强创业项目推介服务，建立区创业项目库及创业项目发布和推介制度，举办创业项目展示暨创业成果展，在陕州区人民政府门户网等网站开辟创业创新项目专栏，为创业创新主体提供方便快捷的服务。</w:t>
      </w:r>
    </w:p>
    <w:p>
      <w:pPr>
        <w:pStyle w:val="2"/>
        <w:spacing w:before="11"/>
      </w:pPr>
      <w:r>
        <w:t>（四）强化政策引导扶持</w:t>
      </w:r>
    </w:p>
    <w:p>
      <w:pPr>
        <w:pStyle w:val="4"/>
        <w:spacing w:line="350" w:lineRule="auto"/>
        <w:ind w:right="323" w:firstLine="638"/>
        <w:jc w:val="both"/>
      </w:pPr>
      <w:r>
        <w:t>深化商事制度改革。加快实施工商营业执照、组织机构代码证、税务登记证</w:t>
      </w:r>
      <w:r>
        <w:rPr>
          <w:rFonts w:ascii="Times New Roman" w:hAnsi="Times New Roman" w:eastAsia="Times New Roman"/>
        </w:rPr>
        <w:t>“</w:t>
      </w:r>
      <w:r>
        <w:t>三证合一</w:t>
      </w:r>
      <w:r>
        <w:rPr>
          <w:rFonts w:ascii="Times New Roman" w:hAnsi="Times New Roman" w:eastAsia="Times New Roman"/>
        </w:rPr>
        <w:t>”</w:t>
      </w:r>
      <w:r>
        <w:t>、</w:t>
      </w:r>
      <w:r>
        <w:rPr>
          <w:rFonts w:ascii="Times New Roman" w:hAnsi="Times New Roman" w:eastAsia="Times New Roman"/>
        </w:rPr>
        <w:t>“</w:t>
      </w:r>
      <w:r>
        <w:t>一照一码</w:t>
      </w:r>
      <w:r>
        <w:rPr>
          <w:rFonts w:ascii="Times New Roman" w:hAnsi="Times New Roman" w:eastAsia="Times New Roman"/>
        </w:rPr>
        <w:t>”</w:t>
      </w:r>
      <w:r>
        <w:t>，落实</w:t>
      </w:r>
      <w:r>
        <w:rPr>
          <w:rFonts w:ascii="Times New Roman" w:hAnsi="Times New Roman" w:eastAsia="Times New Roman"/>
        </w:rPr>
        <w:t>“</w:t>
      </w:r>
      <w:r>
        <w:t>先照后证</w:t>
      </w:r>
      <w:r>
        <w:rPr>
          <w:rFonts w:ascii="Times New Roman" w:hAnsi="Times New Roman" w:eastAsia="Times New Roman"/>
        </w:rPr>
        <w:t xml:space="preserve">” </w:t>
      </w:r>
      <w:r>
        <w:t>改革，推动</w:t>
      </w:r>
      <w:r>
        <w:rPr>
          <w:rFonts w:ascii="Times New Roman" w:hAnsi="Times New Roman" w:eastAsia="Times New Roman"/>
        </w:rPr>
        <w:t>“</w:t>
      </w:r>
      <w:r>
        <w:t>一址多照</w:t>
      </w:r>
      <w:r>
        <w:rPr>
          <w:rFonts w:ascii="Times New Roman" w:hAnsi="Times New Roman" w:eastAsia="Times New Roman"/>
        </w:rPr>
        <w:t>”</w:t>
      </w:r>
      <w:r>
        <w:t>、集群注册等住所登记改革，探索推行市场准入负面清单管理模式，推行市场主体年报制度和市场主体信息公示制度。</w:t>
      </w:r>
    </w:p>
    <w:p>
      <w:pPr>
        <w:pStyle w:val="4"/>
        <w:spacing w:before="7" w:line="350" w:lineRule="auto"/>
        <w:ind w:right="323" w:firstLine="638"/>
        <w:jc w:val="both"/>
      </w:pPr>
      <w:r>
        <w:t>强化财政资金引导。设立区创业创新发展专项资金，重点用于扶持中小微企业的担保贷款贴息、创业创新孵化基地、众创空间、创业培训基地、创业服务体系建设等，探索建立企业贷款风险资金池，支持全区各类中小微企业创业创新融资。</w:t>
      </w:r>
    </w:p>
    <w:p>
      <w:pPr>
        <w:pStyle w:val="4"/>
        <w:spacing w:before="5"/>
        <w:ind w:left="867"/>
      </w:pPr>
      <w:r>
        <w:t>落实税收优惠政策。全面落实扶持小微企业发展、科技企</w:t>
      </w:r>
    </w:p>
    <w:p>
      <w:pPr>
        <w:spacing w:after="0"/>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jc w:val="both"/>
      </w:pPr>
      <w:r>
        <w:rPr>
          <w:spacing w:val="-10"/>
        </w:rPr>
        <w:t xml:space="preserve">业孵化器、高新技术企业和固定资产加速折旧等税收优惠政策， </w:t>
      </w:r>
      <w:r>
        <w:rPr>
          <w:spacing w:val="-6"/>
        </w:rPr>
        <w:t>积极开展</w:t>
      </w:r>
      <w:r>
        <w:rPr>
          <w:rFonts w:ascii="Times New Roman" w:hAnsi="Times New Roman" w:eastAsia="Times New Roman"/>
        </w:rPr>
        <w:t>“</w:t>
      </w:r>
      <w:r>
        <w:rPr>
          <w:spacing w:val="-2"/>
        </w:rPr>
        <w:t>银税互动</w:t>
      </w:r>
      <w:r>
        <w:rPr>
          <w:rFonts w:ascii="Times New Roman" w:hAnsi="Times New Roman" w:eastAsia="Times New Roman"/>
          <w:spacing w:val="-4"/>
        </w:rPr>
        <w:t>”</w:t>
      </w:r>
      <w:r>
        <w:rPr>
          <w:spacing w:val="-8"/>
        </w:rPr>
        <w:t>助力小微企业活动，落实促进高校毕业生、</w:t>
      </w:r>
      <w:r>
        <w:rPr>
          <w:spacing w:val="-6"/>
        </w:rPr>
        <w:t>残疾人、退役军人、登记失业人员等创业就业税收政策。</w:t>
      </w:r>
    </w:p>
    <w:p>
      <w:pPr>
        <w:pStyle w:val="4"/>
        <w:spacing w:before="4" w:line="350" w:lineRule="auto"/>
        <w:ind w:right="323" w:firstLine="638"/>
        <w:jc w:val="both"/>
      </w:pPr>
      <w:r>
        <w:t>完善金融服务。完善创业创新投融资机制，推进知识产权</w:t>
      </w:r>
      <w:r>
        <w:rPr>
          <w:spacing w:val="-19"/>
        </w:rPr>
        <w:t>质押融资，开展科技小额贷款试点，实行创业创新小额贷款</w:t>
      </w:r>
      <w:r>
        <w:t>（创</w:t>
      </w:r>
      <w:r>
        <w:rPr>
          <w:spacing w:val="1"/>
        </w:rPr>
        <w:t>业担保贷款</w:t>
      </w:r>
      <w:r>
        <w:rPr>
          <w:spacing w:val="4"/>
        </w:rPr>
        <w:t>）</w:t>
      </w:r>
      <w:r>
        <w:t>贴息政策，创新信贷产品，大力推广</w:t>
      </w:r>
      <w:r>
        <w:rPr>
          <w:rFonts w:ascii="Times New Roman" w:hAnsi="Times New Roman" w:eastAsia="Times New Roman"/>
          <w:spacing w:val="5"/>
        </w:rPr>
        <w:t>“</w:t>
      </w:r>
      <w:r>
        <w:rPr>
          <w:spacing w:val="1"/>
        </w:rPr>
        <w:t>助保贷</w:t>
      </w:r>
      <w:r>
        <w:rPr>
          <w:rFonts w:ascii="Times New Roman" w:hAnsi="Times New Roman" w:eastAsia="Times New Roman"/>
          <w:spacing w:val="5"/>
        </w:rPr>
        <w:t>”</w:t>
      </w:r>
      <w:r>
        <w:t>业</w:t>
      </w:r>
      <w:r>
        <w:rPr>
          <w:spacing w:val="-10"/>
        </w:rPr>
        <w:t>务，积极开展</w:t>
      </w:r>
      <w:r>
        <w:rPr>
          <w:rFonts w:ascii="Times New Roman" w:hAnsi="Times New Roman" w:eastAsia="Times New Roman"/>
        </w:rPr>
        <w:t>“</w:t>
      </w:r>
      <w:r>
        <w:rPr>
          <w:spacing w:val="-2"/>
        </w:rPr>
        <w:t>循环贷</w:t>
      </w:r>
      <w:r>
        <w:rPr>
          <w:rFonts w:ascii="Times New Roman" w:hAnsi="Times New Roman" w:eastAsia="Times New Roman"/>
        </w:rPr>
        <w:t>”</w:t>
      </w:r>
      <w:r>
        <w:rPr>
          <w:spacing w:val="-34"/>
        </w:rPr>
        <w:t>、</w:t>
      </w:r>
      <w:r>
        <w:rPr>
          <w:rFonts w:ascii="Times New Roman" w:hAnsi="Times New Roman" w:eastAsia="Times New Roman"/>
        </w:rPr>
        <w:t>“</w:t>
      </w:r>
      <w:r>
        <w:rPr>
          <w:spacing w:val="-2"/>
        </w:rPr>
        <w:t>接力贷</w:t>
      </w:r>
      <w:r>
        <w:rPr>
          <w:rFonts w:ascii="Times New Roman" w:hAnsi="Times New Roman" w:eastAsia="Times New Roman"/>
          <w:spacing w:val="-17"/>
        </w:rPr>
        <w:t>”</w:t>
      </w:r>
      <w:r>
        <w:rPr>
          <w:spacing w:val="-8"/>
        </w:rPr>
        <w:t>，加大</w:t>
      </w:r>
      <w:r>
        <w:rPr>
          <w:rFonts w:ascii="Times New Roman" w:hAnsi="Times New Roman" w:eastAsia="Times New Roman"/>
        </w:rPr>
        <w:t>“</w:t>
      </w:r>
      <w:r>
        <w:rPr>
          <w:spacing w:val="-3"/>
        </w:rPr>
        <w:t>三农</w:t>
      </w:r>
      <w:r>
        <w:rPr>
          <w:rFonts w:ascii="Times New Roman" w:hAnsi="Times New Roman" w:eastAsia="Times New Roman"/>
        </w:rPr>
        <w:t>”</w:t>
      </w:r>
      <w:r>
        <w:rPr>
          <w:spacing w:val="-8"/>
        </w:rPr>
        <w:t>、小微企业等重</w:t>
      </w:r>
      <w:r>
        <w:rPr>
          <w:spacing w:val="-6"/>
        </w:rPr>
        <w:t>点领域和薄弱环节的支持力度。</w:t>
      </w:r>
    </w:p>
    <w:p>
      <w:pPr>
        <w:pStyle w:val="4"/>
        <w:spacing w:before="7" w:line="350" w:lineRule="auto"/>
        <w:ind w:right="323" w:firstLine="638"/>
      </w:pPr>
      <w:r>
        <w:t>实行创业补贴政策。对创新群体落实财政补贴政策。落实企业创新奖励政策，对新获得国家级、省级、市级认定的工程</w:t>
      </w:r>
    </w:p>
    <w:p>
      <w:pPr>
        <w:pStyle w:val="4"/>
        <w:spacing w:before="3" w:line="350" w:lineRule="auto"/>
        <w:ind w:right="323"/>
        <w:jc w:val="both"/>
      </w:pPr>
      <w:r>
        <w:t>（技术）研究中心、企业技术中心、重点实验室、产业技术研究院、院士（专家）工作站等研发平台的企业给予奖励；对国家新认定（含复审）的高新技术企业，新获得国家、省知识产权试点示范企业，获得国家、省、市科技成果单位，新认定省级智能制造工厂、智能制造车间的企业，实名备案并经省商务厅认定的电商企业，新认定的国家级、省级、市级科技企业孵化器、工业设计中心、创业示范基地、电子商务示范企业以及国家、省认定的公共服务平台等给予补助。</w:t>
      </w:r>
    </w:p>
    <w:p>
      <w:pPr>
        <w:pStyle w:val="4"/>
        <w:spacing w:before="11"/>
        <w:ind w:left="867"/>
        <w:rPr>
          <w:rFonts w:hint="eastAsia" w:ascii="黑体" w:eastAsia="黑体"/>
        </w:rPr>
      </w:pPr>
      <w:r>
        <w:rPr>
          <w:rFonts w:hint="eastAsia" w:ascii="黑体" w:eastAsia="黑体"/>
        </w:rPr>
        <w:t>十一、共享发展，建设幸福陕州</w:t>
      </w:r>
    </w:p>
    <w:p>
      <w:pPr>
        <w:pStyle w:val="4"/>
        <w:spacing w:line="350" w:lineRule="auto"/>
        <w:ind w:right="323" w:firstLine="638"/>
        <w:jc w:val="both"/>
      </w:pPr>
      <w:r>
        <w:rPr>
          <w:rFonts w:ascii="Times New Roman" w:hAnsi="Times New Roman" w:eastAsia="Times New Roman"/>
        </w:rPr>
        <w:t>“</w:t>
      </w:r>
      <w:r>
        <w:t>十三五</w:t>
      </w:r>
      <w:r>
        <w:rPr>
          <w:rFonts w:ascii="Times New Roman" w:hAnsi="Times New Roman" w:eastAsia="Times New Roman"/>
        </w:rPr>
        <w:t>”</w:t>
      </w:r>
      <w:r>
        <w:t>期间，把全面改善民生，增进人民福祉，促进社会公平正义作为经济社会发展的根本目标。着力解决收入分配格局不合理、基本公共服务供给不足等问题，完善民生保障体</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系建设，创新社会治理，推进依法行政，全面完成小康社会的建设目标。</w:t>
      </w:r>
    </w:p>
    <w:p>
      <w:pPr>
        <w:pStyle w:val="2"/>
        <w:spacing w:before="3"/>
      </w:pPr>
      <w:r>
        <w:t>（一）提前实现全面脱贫</w:t>
      </w:r>
    </w:p>
    <w:p>
      <w:pPr>
        <w:pStyle w:val="4"/>
        <w:spacing w:line="350" w:lineRule="auto"/>
        <w:ind w:right="160" w:firstLine="734"/>
      </w:pPr>
      <w:r>
        <w:rPr>
          <w:spacing w:val="-3"/>
        </w:rPr>
        <w:t>坚持</w:t>
      </w:r>
      <w:r>
        <w:rPr>
          <w:rFonts w:ascii="Times New Roman" w:hAnsi="Times New Roman" w:eastAsia="Times New Roman"/>
        </w:rPr>
        <w:t>“</w:t>
      </w:r>
      <w:r>
        <w:rPr>
          <w:spacing w:val="-14"/>
        </w:rPr>
        <w:t>政府主导、社会参与、自力更生、开发扶贫</w:t>
      </w:r>
      <w:r>
        <w:rPr>
          <w:rFonts w:ascii="Times New Roman" w:hAnsi="Times New Roman" w:eastAsia="Times New Roman"/>
        </w:rPr>
        <w:t>”</w:t>
      </w:r>
      <w:r>
        <w:rPr>
          <w:spacing w:val="-2"/>
        </w:rPr>
        <w:t>的方针， 以</w:t>
      </w:r>
      <w:r>
        <w:rPr>
          <w:rFonts w:ascii="Times New Roman" w:hAnsi="Times New Roman" w:eastAsia="Times New Roman"/>
          <w:spacing w:val="5"/>
        </w:rPr>
        <w:t>“</w:t>
      </w:r>
      <w:r>
        <w:t>扶贫搬迁、整村推进、产业扶贫、雨露计划和社会帮扶</w:t>
      </w:r>
      <w:r>
        <w:rPr>
          <w:rFonts w:ascii="Times New Roman" w:hAnsi="Times New Roman" w:eastAsia="Times New Roman"/>
          <w:spacing w:val="5"/>
        </w:rPr>
        <w:t>”</w:t>
      </w:r>
      <w:r>
        <w:t>五大扶贫工程为抓手，认真贯彻落实扶贫开发各项政策措施，狠</w:t>
      </w:r>
      <w:r>
        <w:rPr>
          <w:spacing w:val="-1"/>
        </w:rPr>
        <w:t xml:space="preserve">抓精准扶贫，提前完成我区扶贫任务。到 </w:t>
      </w:r>
      <w:r>
        <w:rPr>
          <w:rFonts w:ascii="Times New Roman" w:hAnsi="Times New Roman" w:eastAsia="Times New Roman"/>
        </w:rPr>
        <w:t xml:space="preserve">2018 </w:t>
      </w:r>
      <w:r>
        <w:rPr>
          <w:spacing w:val="-9"/>
        </w:rPr>
        <w:t xml:space="preserve">年实现全区 </w:t>
      </w:r>
      <w:r>
        <w:rPr>
          <w:rFonts w:ascii="Times New Roman" w:hAnsi="Times New Roman" w:eastAsia="Times New Roman"/>
        </w:rPr>
        <w:t xml:space="preserve">54 </w:t>
      </w:r>
      <w:r>
        <w:rPr>
          <w:spacing w:val="-3"/>
        </w:rPr>
        <w:t>个贫困村、</w:t>
      </w:r>
      <w:r>
        <w:rPr>
          <w:rFonts w:ascii="Times New Roman" w:hAnsi="Times New Roman" w:eastAsia="Times New Roman"/>
        </w:rPr>
        <w:t xml:space="preserve">1.2 </w:t>
      </w:r>
      <w:r>
        <w:rPr>
          <w:spacing w:val="-2"/>
        </w:rPr>
        <w:t>万户、</w:t>
      </w:r>
      <w:r>
        <w:rPr>
          <w:rFonts w:ascii="Times New Roman" w:hAnsi="Times New Roman" w:eastAsia="Times New Roman"/>
        </w:rPr>
        <w:t xml:space="preserve">3.05 </w:t>
      </w:r>
      <w:r>
        <w:rPr>
          <w:spacing w:val="-2"/>
        </w:rPr>
        <w:t>万人脱贫。</w:t>
      </w:r>
    </w:p>
    <w:p>
      <w:pPr>
        <w:pStyle w:val="4"/>
        <w:spacing w:before="7" w:line="350" w:lineRule="auto"/>
        <w:ind w:right="318" w:firstLine="638"/>
        <w:jc w:val="both"/>
      </w:pPr>
      <w:r>
        <w:rPr>
          <w:b/>
        </w:rPr>
        <w:t>易地搬迁脱贫一批。</w:t>
      </w:r>
      <w:r>
        <w:t>根据省、市易地扶贫搬迁项目安排， 坚持</w:t>
      </w:r>
      <w:r>
        <w:rPr>
          <w:rFonts w:ascii="Times New Roman" w:hAnsi="Times New Roman" w:eastAsia="Times New Roman"/>
        </w:rPr>
        <w:t>“</w:t>
      </w:r>
      <w:r>
        <w:t>三个结合</w:t>
      </w:r>
      <w:r>
        <w:rPr>
          <w:rFonts w:ascii="Times New Roman" w:hAnsi="Times New Roman" w:eastAsia="Times New Roman"/>
        </w:rPr>
        <w:t>”</w:t>
      </w:r>
      <w:r>
        <w:t>，通过易地搬迁安置，努力实现特色搬迁、有效推进，确保扶贫效果。在</w:t>
      </w:r>
      <w:r>
        <w:rPr>
          <w:rFonts w:ascii="Times New Roman" w:hAnsi="Times New Roman" w:eastAsia="Times New Roman"/>
        </w:rPr>
        <w:t>“</w:t>
      </w:r>
      <w:r>
        <w:t>十三五</w:t>
      </w:r>
      <w:r>
        <w:rPr>
          <w:rFonts w:ascii="Times New Roman" w:hAnsi="Times New Roman" w:eastAsia="Times New Roman"/>
        </w:rPr>
        <w:t>”</w:t>
      </w:r>
      <w:r>
        <w:t xml:space="preserve">期间，全区搬迁扶贫人口共 </w:t>
      </w:r>
      <w:r>
        <w:rPr>
          <w:rFonts w:ascii="Times New Roman" w:hAnsi="Times New Roman" w:eastAsia="Times New Roman"/>
        </w:rPr>
        <w:t xml:space="preserve">4680 </w:t>
      </w:r>
      <w:r>
        <w:t>户，</w:t>
      </w:r>
      <w:r>
        <w:rPr>
          <w:rFonts w:ascii="Times New Roman" w:hAnsi="Times New Roman" w:eastAsia="Times New Roman"/>
        </w:rPr>
        <w:t xml:space="preserve">17252 </w:t>
      </w:r>
      <w:r>
        <w:t>人。</w:t>
      </w:r>
    </w:p>
    <w:p>
      <w:pPr>
        <w:pStyle w:val="4"/>
        <w:spacing w:before="5" w:line="350" w:lineRule="auto"/>
        <w:ind w:right="165" w:firstLine="638"/>
      </w:pPr>
      <w:r>
        <w:rPr>
          <w:b/>
          <w:spacing w:val="3"/>
        </w:rPr>
        <w:t>发展生产脱贫一批。</w:t>
      </w:r>
      <w:r>
        <w:rPr>
          <w:spacing w:val="2"/>
        </w:rPr>
        <w:t>按照</w:t>
      </w:r>
      <w:r>
        <w:rPr>
          <w:rFonts w:ascii="Times New Roman" w:hAnsi="Times New Roman" w:eastAsia="Times New Roman"/>
          <w:spacing w:val="5"/>
        </w:rPr>
        <w:t>“</w:t>
      </w:r>
      <w:r>
        <w:t>一村一品，一户一项</w:t>
      </w:r>
      <w:r>
        <w:rPr>
          <w:rFonts w:ascii="Times New Roman" w:hAnsi="Times New Roman" w:eastAsia="Times New Roman"/>
          <w:spacing w:val="5"/>
        </w:rPr>
        <w:t>”</w:t>
      </w:r>
      <w:r>
        <w:rPr>
          <w:spacing w:val="1"/>
        </w:rPr>
        <w:t xml:space="preserve">的思路， </w:t>
      </w:r>
      <w:r>
        <w:rPr>
          <w:spacing w:val="-9"/>
        </w:rPr>
        <w:t xml:space="preserve">把改善贫困群众生存生活环境与产业发展相结合，每年实施 </w:t>
      </w:r>
      <w:r>
        <w:rPr>
          <w:rFonts w:ascii="Times New Roman" w:hAnsi="Times New Roman" w:eastAsia="Times New Roman"/>
        </w:rPr>
        <w:t xml:space="preserve">10 </w:t>
      </w:r>
      <w:r>
        <w:rPr>
          <w:spacing w:val="-10"/>
        </w:rPr>
        <w:t xml:space="preserve">个以上贫困村的整村推进项目，通过改造村内道路，人畜饮水， </w:t>
      </w:r>
      <w:r>
        <w:rPr>
          <w:spacing w:val="-1"/>
        </w:rPr>
        <w:t>治理河道等生活环境，支持发展特色产业，转移就业，帮助贫</w:t>
      </w:r>
      <w:r>
        <w:rPr>
          <w:spacing w:val="1"/>
        </w:rPr>
        <w:t>困群众提高</w:t>
      </w:r>
      <w:r>
        <w:rPr>
          <w:rFonts w:ascii="Times New Roman" w:hAnsi="Times New Roman" w:eastAsia="Times New Roman"/>
        </w:rPr>
        <w:t>“</w:t>
      </w:r>
      <w:r>
        <w:rPr>
          <w:spacing w:val="4"/>
        </w:rPr>
        <w:t>造血</w:t>
      </w:r>
      <w:r>
        <w:rPr>
          <w:rFonts w:ascii="Times New Roman" w:hAnsi="Times New Roman" w:eastAsia="Times New Roman"/>
        </w:rPr>
        <w:t>”</w:t>
      </w:r>
      <w:r>
        <w:t>能力。主要以龙头企业为载体，发展畜牧、蔬菜、果业、食用菌产业，带动贫困户发展经济，帮助有劳动</w:t>
      </w:r>
      <w:r>
        <w:rPr>
          <w:spacing w:val="-10"/>
        </w:rPr>
        <w:t xml:space="preserve">能力的贫困人口就地脱贫。实现 </w:t>
      </w:r>
      <w:r>
        <w:rPr>
          <w:rFonts w:ascii="Times New Roman" w:hAnsi="Times New Roman" w:eastAsia="Times New Roman"/>
        </w:rPr>
        <w:t>10260</w:t>
      </w:r>
      <w:r>
        <w:rPr>
          <w:rFonts w:ascii="Times New Roman" w:hAnsi="Times New Roman" w:eastAsia="Times New Roman"/>
          <w:spacing w:val="5"/>
        </w:rPr>
        <w:t xml:space="preserve"> </w:t>
      </w:r>
      <w:r>
        <w:rPr>
          <w:spacing w:val="-4"/>
        </w:rPr>
        <w:t>人贫困人口脱贫致富。</w:t>
      </w:r>
    </w:p>
    <w:p>
      <w:pPr>
        <w:pStyle w:val="4"/>
        <w:spacing w:before="10" w:line="350" w:lineRule="auto"/>
        <w:ind w:right="160" w:firstLine="638"/>
        <w:jc w:val="both"/>
      </w:pPr>
      <w:r>
        <w:rPr>
          <w:b/>
        </w:rPr>
        <w:t>发展教育脱贫一批。</w:t>
      </w:r>
      <w:r>
        <w:t>狠抓农村扶贫创业致富带头人培训、贫困人口农业实用技能和外出务工技能培训，切实提升贫困人</w:t>
      </w:r>
      <w:r>
        <w:rPr>
          <w:spacing w:val="-7"/>
        </w:rPr>
        <w:t>口科技文化素质、增强贫困群众自我发展能力。</w:t>
      </w:r>
      <w:r>
        <w:rPr>
          <w:rFonts w:ascii="Times New Roman" w:hAnsi="Times New Roman" w:eastAsia="Times New Roman"/>
        </w:rPr>
        <w:t>“</w:t>
      </w:r>
      <w:r>
        <w:rPr>
          <w:spacing w:val="-2"/>
        </w:rPr>
        <w:t>十三五</w:t>
      </w:r>
      <w:r>
        <w:rPr>
          <w:rFonts w:ascii="Times New Roman" w:hAnsi="Times New Roman" w:eastAsia="Times New Roman"/>
          <w:spacing w:val="-4"/>
        </w:rPr>
        <w:t>”</w:t>
      </w:r>
      <w:r>
        <w:t>期间，</w:t>
      </w:r>
    </w:p>
    <w:p>
      <w:pPr>
        <w:spacing w:after="0" w:line="350" w:lineRule="auto"/>
        <w:jc w:val="both"/>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right="165"/>
      </w:pPr>
      <w:r>
        <w:rPr>
          <w:spacing w:val="-2"/>
        </w:rPr>
        <w:t>每年开展雨露计划培训不少于</w:t>
      </w:r>
      <w:r>
        <w:rPr>
          <w:rFonts w:ascii="Times New Roman" w:eastAsia="Times New Roman"/>
        </w:rPr>
        <w:t xml:space="preserve">2000 </w:t>
      </w:r>
      <w:r>
        <w:rPr>
          <w:spacing w:val="-17"/>
        </w:rPr>
        <w:t>人次，在全区重点设置果品、</w:t>
      </w:r>
      <w:r>
        <w:rPr>
          <w:spacing w:val="-2"/>
        </w:rPr>
        <w:t>蔬菜、烟叶等种植技能培训，加大科技扶贫力度，提升扶贫脱</w:t>
      </w:r>
      <w:r>
        <w:rPr>
          <w:spacing w:val="-13"/>
        </w:rPr>
        <w:t xml:space="preserve">贫效果，确保教育使 </w:t>
      </w:r>
      <w:r>
        <w:rPr>
          <w:rFonts w:ascii="Times New Roman" w:eastAsia="Times New Roman"/>
        </w:rPr>
        <w:t xml:space="preserve">1650 </w:t>
      </w:r>
      <w:r>
        <w:rPr>
          <w:spacing w:val="-2"/>
        </w:rPr>
        <w:t>人脱贫。</w:t>
      </w:r>
    </w:p>
    <w:p>
      <w:pPr>
        <w:pStyle w:val="4"/>
        <w:spacing w:before="4" w:line="350" w:lineRule="auto"/>
        <w:ind w:right="318" w:firstLine="638"/>
        <w:jc w:val="both"/>
      </w:pPr>
      <w:r>
        <w:rPr>
          <w:b/>
        </w:rPr>
        <w:t>社会保障兜底一批。</w:t>
      </w:r>
      <w:r>
        <w:t xml:space="preserve">对丧失劳动能力、建档建卡的贫困人口进行低保兜底，逐步提高低保标准，做到应保尽保。调整民政救助和农村医药政策，完善大病保险制度，对患大病、长期慢性病的贫困人口全面实施医疗救助。加强临时救济和社会救济，逐步解决因病、突发性灾祸致贫返贫，确保建档立卡系统中 </w:t>
      </w:r>
      <w:r>
        <w:rPr>
          <w:rFonts w:ascii="Times New Roman" w:eastAsia="Times New Roman"/>
        </w:rPr>
        <w:t xml:space="preserve">1254 </w:t>
      </w:r>
      <w:r>
        <w:t>名极贫困人口由社会兜底解决。</w:t>
      </w:r>
    </w:p>
    <w:p>
      <w:pPr>
        <w:pStyle w:val="2"/>
        <w:spacing w:before="8"/>
      </w:pPr>
      <w:r>
        <w:t>（二）完善城乡社会保障体系</w:t>
      </w:r>
    </w:p>
    <w:p>
      <w:pPr>
        <w:pStyle w:val="4"/>
        <w:spacing w:line="350" w:lineRule="auto"/>
        <w:ind w:right="323" w:firstLine="638"/>
        <w:jc w:val="both"/>
      </w:pPr>
      <w:r>
        <w:t>坚持全覆盖、提标准、均等化的指导方针，健全包括社会保险、社会救助、社会福利在内的社会保障体系，不断提高社会保障职能，努力使发展成果惠及全体人民。</w:t>
      </w:r>
    </w:p>
    <w:p>
      <w:pPr>
        <w:pStyle w:val="4"/>
        <w:spacing w:before="4" w:line="350" w:lineRule="auto"/>
        <w:ind w:right="318" w:firstLine="638"/>
        <w:jc w:val="both"/>
      </w:pPr>
      <w:r>
        <w:rPr>
          <w:b/>
        </w:rPr>
        <w:t>扩大社会保障范围。</w:t>
      </w:r>
      <w:r>
        <w:t>继续完善基本养老保险、基本医疗保险、失业保险、工伤保险、生育保险等社会保险制度，实现全区职工养老保险、医疗保险、失业保险、工伤保险、生育保险</w:t>
      </w:r>
      <w:r>
        <w:rPr>
          <w:spacing w:val="-12"/>
        </w:rPr>
        <w:t xml:space="preserve">参保人数分别达到 </w:t>
      </w:r>
      <w:r>
        <w:rPr>
          <w:rFonts w:ascii="Times New Roman" w:eastAsia="Times New Roman"/>
        </w:rPr>
        <w:t>5.6</w:t>
      </w:r>
      <w:r>
        <w:rPr>
          <w:rFonts w:ascii="Times New Roman" w:eastAsia="Times New Roman"/>
          <w:spacing w:val="6"/>
        </w:rPr>
        <w:t xml:space="preserve"> </w:t>
      </w:r>
      <w:r>
        <w:t>万人、</w:t>
      </w:r>
      <w:r>
        <w:rPr>
          <w:rFonts w:ascii="Times New Roman" w:eastAsia="Times New Roman"/>
        </w:rPr>
        <w:t>5.6</w:t>
      </w:r>
      <w:r>
        <w:rPr>
          <w:rFonts w:ascii="Times New Roman" w:eastAsia="Times New Roman"/>
          <w:spacing w:val="6"/>
        </w:rPr>
        <w:t xml:space="preserve"> </w:t>
      </w:r>
      <w:r>
        <w:rPr>
          <w:spacing w:val="-2"/>
        </w:rPr>
        <w:t>万人、</w:t>
      </w:r>
      <w:r>
        <w:rPr>
          <w:rFonts w:ascii="Times New Roman" w:eastAsia="Times New Roman"/>
        </w:rPr>
        <w:t>2.45</w:t>
      </w:r>
      <w:r>
        <w:rPr>
          <w:rFonts w:ascii="Times New Roman" w:eastAsia="Times New Roman"/>
          <w:spacing w:val="6"/>
        </w:rPr>
        <w:t xml:space="preserve"> </w:t>
      </w:r>
      <w:r>
        <w:rPr>
          <w:spacing w:val="-2"/>
        </w:rPr>
        <w:t>万人、</w:t>
      </w:r>
      <w:r>
        <w:rPr>
          <w:rFonts w:ascii="Times New Roman" w:eastAsia="Times New Roman"/>
        </w:rPr>
        <w:t>3.36</w:t>
      </w:r>
      <w:r>
        <w:rPr>
          <w:rFonts w:ascii="Times New Roman" w:eastAsia="Times New Roman"/>
          <w:spacing w:val="1"/>
        </w:rPr>
        <w:t xml:space="preserve"> </w:t>
      </w:r>
      <w:r>
        <w:t>万人、</w:t>
      </w:r>
    </w:p>
    <w:p>
      <w:pPr>
        <w:pStyle w:val="4"/>
        <w:spacing w:before="6" w:line="350" w:lineRule="auto"/>
        <w:ind w:right="227"/>
        <w:jc w:val="both"/>
      </w:pPr>
      <w:r>
        <w:rPr>
          <w:rFonts w:ascii="Times New Roman" w:eastAsia="Times New Roman"/>
        </w:rPr>
        <w:t>2.7</w:t>
      </w:r>
      <w:r>
        <w:rPr>
          <w:rFonts w:ascii="Times New Roman" w:eastAsia="Times New Roman"/>
          <w:spacing w:val="12"/>
        </w:rPr>
        <w:t xml:space="preserve"> </w:t>
      </w:r>
      <w:r>
        <w:rPr>
          <w:spacing w:val="-9"/>
        </w:rPr>
        <w:t xml:space="preserve">万人，全区城乡居民基本养老、基本医疗保险参保率 </w:t>
      </w:r>
      <w:r>
        <w:rPr>
          <w:rFonts w:ascii="Times New Roman" w:eastAsia="Times New Roman"/>
        </w:rPr>
        <w:t>99%</w:t>
      </w:r>
      <w:r>
        <w:t>。实现城镇居民基本医疗保险和农村居民新农合并轨制，提高城乡居民基本养老保险水平，实现全区居民基本养老、基本医疗保险全覆盖，加快推进社会福利制度由补缺型向普惠型转变。以最低生活保障为基础，实现社会救助全覆盖，拓展社会福利</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保障范围，健全社会保障经办管理体制，建立更加便民快捷的服务体系。</w:t>
      </w:r>
    </w:p>
    <w:p>
      <w:pPr>
        <w:pStyle w:val="4"/>
        <w:spacing w:before="3" w:line="350" w:lineRule="auto"/>
        <w:ind w:right="227" w:firstLine="638"/>
        <w:jc w:val="both"/>
      </w:pPr>
      <w:r>
        <w:rPr>
          <w:b/>
        </w:rPr>
        <w:t>完善社会保障机制。</w:t>
      </w:r>
      <w:r>
        <w:t>加强城乡社会保障制度建设，探索居民基本医疗保险政策和管理，完善各项社会保险关系跨区域转移接续政策，全面推进医疗、失业、工伤、生育、意外伤害保</w:t>
      </w:r>
      <w:r>
        <w:rPr>
          <w:spacing w:val="-9"/>
        </w:rPr>
        <w:t xml:space="preserve">险统筹，实现异地就医即时结算，工伤保险覆盖面达到 </w:t>
      </w:r>
      <w:r>
        <w:rPr>
          <w:rFonts w:ascii="Times New Roman" w:eastAsia="Times New Roman"/>
        </w:rPr>
        <w:t>100%</w:t>
      </w:r>
      <w:r>
        <w:t xml:space="preserve">， </w:t>
      </w:r>
      <w:r>
        <w:rPr>
          <w:spacing w:val="-11"/>
        </w:rPr>
        <w:t xml:space="preserve">女工生育保险覆盖 </w:t>
      </w:r>
      <w:r>
        <w:rPr>
          <w:rFonts w:ascii="Times New Roman" w:eastAsia="Times New Roman"/>
          <w:spacing w:val="-3"/>
        </w:rPr>
        <w:t>100%</w:t>
      </w:r>
      <w:r>
        <w:rPr>
          <w:spacing w:val="-12"/>
        </w:rPr>
        <w:t>。加强社会保障信息网络建设，推进社</w:t>
      </w:r>
      <w:r>
        <w:rPr>
          <w:spacing w:val="-2"/>
        </w:rPr>
        <w:t>会保障卡应用，实现精确管理。探索解决破产企业退休人员和</w:t>
      </w:r>
      <w:r>
        <w:t>困难企业职工的医疗保障，发挥商业保险在健全社会保障中的</w:t>
      </w:r>
      <w:r>
        <w:rPr>
          <w:spacing w:val="-2"/>
        </w:rPr>
        <w:t>作用。</w:t>
      </w:r>
    </w:p>
    <w:p>
      <w:pPr>
        <w:pStyle w:val="4"/>
        <w:spacing w:before="11" w:line="350" w:lineRule="auto"/>
        <w:ind w:right="318" w:firstLine="638"/>
        <w:jc w:val="both"/>
      </w:pPr>
      <w:r>
        <w:rPr>
          <w:b/>
        </w:rPr>
        <w:t>完善社会福利体系。</w:t>
      </w:r>
      <w:r>
        <w:t>大力发展社会福利和慈善事业，建设社会福利中心和民生便利服务中心，加大残疾人事业发展，保障残疾人教育、就业等权益。建立健全临时救助制度，建设区社会福利中心，及时对突发性事件导致的困难群众、辖区内的孤儿、精神病人、</w:t>
      </w:r>
      <w:r>
        <w:rPr>
          <w:rFonts w:ascii="Times New Roman" w:hAnsi="Times New Roman" w:eastAsia="Times New Roman"/>
        </w:rPr>
        <w:t>“</w:t>
      </w:r>
      <w:r>
        <w:t>三无</w:t>
      </w:r>
      <w:r>
        <w:rPr>
          <w:rFonts w:ascii="Times New Roman" w:hAnsi="Times New Roman" w:eastAsia="Times New Roman"/>
        </w:rPr>
        <w:t>”</w:t>
      </w:r>
      <w:r>
        <w:t>老人、流浪乞讨人员等特殊对象进行社会救助。健全社会慈善组织，行成我区慈善服务体系，及时接受并处理社会慈善捐助。</w:t>
      </w:r>
    </w:p>
    <w:p>
      <w:pPr>
        <w:pStyle w:val="4"/>
        <w:spacing w:before="10" w:line="350" w:lineRule="auto"/>
        <w:ind w:right="318" w:firstLine="638"/>
        <w:jc w:val="both"/>
      </w:pPr>
      <w:r>
        <w:rPr>
          <w:b/>
        </w:rPr>
        <w:t>完善住房保障体系。</w:t>
      </w:r>
      <w:r>
        <w:t>继续实施保障性安居工程，构建以政府提供基本保障住房供应体系。探索政府收购商品房转化为保障房模式，适应被保障居民对住房位置的需求和国家去库存的方针。大力推进危旧房棚户区改造，创新改造模式，支持群众自主改造。对符合保障条件的申请家庭努力做到</w:t>
      </w:r>
      <w:r>
        <w:rPr>
          <w:rFonts w:ascii="Times New Roman" w:hAnsi="Times New Roman" w:eastAsia="Times New Roman"/>
        </w:rPr>
        <w:t>“</w:t>
      </w:r>
      <w:r>
        <w:t>应保尽保</w:t>
      </w:r>
      <w:r>
        <w:rPr>
          <w:rFonts w:ascii="Times New Roman" w:hAnsi="Times New Roman" w:eastAsia="Times New Roman"/>
        </w:rPr>
        <w:t>”</w:t>
      </w:r>
      <w:r>
        <w:t>。</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2"/>
        <w:spacing w:before="57"/>
      </w:pPr>
      <w:bookmarkStart w:id="22" w:name="_bookmark40"/>
      <w:bookmarkEnd w:id="22"/>
      <w:bookmarkStart w:id="23" w:name="（三）推进公共教育均衡发展"/>
      <w:bookmarkEnd w:id="23"/>
      <w:r>
        <w:t>（三）推进公共教育均衡发展</w:t>
      </w:r>
    </w:p>
    <w:p>
      <w:pPr>
        <w:pStyle w:val="4"/>
        <w:spacing w:line="350" w:lineRule="auto"/>
        <w:ind w:right="323" w:firstLine="638"/>
        <w:jc w:val="both"/>
      </w:pPr>
      <w:r>
        <w:t>以促进教育公平、教育均衡为目标，继续深化教育领域综合改革，大力推进学前教育，强力推进义务教育均衡发展，努力普及高中阶段教育，提升职业教育水平，办好特殊教育。</w:t>
      </w:r>
    </w:p>
    <w:p>
      <w:pPr>
        <w:pStyle w:val="4"/>
        <w:spacing w:before="4" w:line="350" w:lineRule="auto"/>
        <w:ind w:right="160" w:firstLine="638"/>
      </w:pPr>
      <w:r>
        <w:rPr>
          <w:b/>
        </w:rPr>
        <w:t>优质发展学前教育。</w:t>
      </w:r>
      <w:r>
        <w:t>构建以政府投入的公办幼儿园为主， 社会办学相结合的学前教育局面，尤其要加大对农村公办幼儿园的投入，努力实现就近入园。严格执行幼儿园准入制度和收费管理办法，严格执行幼儿教师资格标准，不断提高幼儿教师</w:t>
      </w:r>
      <w:r>
        <w:rPr>
          <w:spacing w:val="-7"/>
        </w:rPr>
        <w:t>地位和待遇，提高办园质量和水平。实施</w:t>
      </w:r>
      <w:r>
        <w:rPr>
          <w:rFonts w:ascii="Times New Roman" w:hAnsi="Times New Roman" w:eastAsia="Times New Roman"/>
          <w:spacing w:val="-4"/>
        </w:rPr>
        <w:t>“</w:t>
      </w:r>
      <w:r>
        <w:rPr>
          <w:spacing w:val="-6"/>
        </w:rPr>
        <w:t>第二、三期学前教育</w:t>
      </w:r>
      <w:r>
        <w:rPr>
          <w:spacing w:val="-4"/>
        </w:rPr>
        <w:t>三年行动计划</w:t>
      </w:r>
      <w:r>
        <w:rPr>
          <w:rFonts w:ascii="Times New Roman" w:hAnsi="Times New Roman" w:eastAsia="Times New Roman"/>
          <w:spacing w:val="-63"/>
        </w:rPr>
        <w:t>”</w:t>
      </w:r>
      <w:r>
        <w:rPr>
          <w:spacing w:val="-18"/>
        </w:rPr>
        <w:t xml:space="preserve">，基本普及学前教育。学前三年毛入园率达 </w:t>
      </w:r>
      <w:r>
        <w:rPr>
          <w:rFonts w:ascii="Times New Roman" w:hAnsi="Times New Roman" w:eastAsia="Times New Roman"/>
        </w:rPr>
        <w:t>90%</w:t>
      </w:r>
      <w:r>
        <w:t xml:space="preserve">， </w:t>
      </w:r>
      <w:r>
        <w:rPr>
          <w:spacing w:val="-12"/>
        </w:rPr>
        <w:t xml:space="preserve">农村学前一年毛入园率达到 </w:t>
      </w:r>
      <w:r>
        <w:rPr>
          <w:rFonts w:ascii="Times New Roman" w:hAnsi="Times New Roman" w:eastAsia="Times New Roman"/>
        </w:rPr>
        <w:t>100%</w:t>
      </w:r>
      <w:r>
        <w:rPr>
          <w:spacing w:val="-2"/>
        </w:rPr>
        <w:t>以上。</w:t>
      </w:r>
    </w:p>
    <w:p>
      <w:pPr>
        <w:pStyle w:val="4"/>
        <w:spacing w:before="10" w:line="350" w:lineRule="auto"/>
        <w:ind w:right="318" w:firstLine="638"/>
        <w:jc w:val="both"/>
      </w:pPr>
      <w:r>
        <w:rPr>
          <w:b/>
        </w:rPr>
        <w:t>推进义务教育均衡发展。</w:t>
      </w:r>
      <w:r>
        <w:t>在巩固义务教育成果的基础上， 全面推进素质教育，推进教育均衡发展，提高教育质量。加快推进农村学校</w:t>
      </w:r>
      <w:r>
        <w:rPr>
          <w:rFonts w:ascii="Times New Roman" w:hAnsi="Times New Roman" w:eastAsia="Times New Roman"/>
          <w:spacing w:val="5"/>
        </w:rPr>
        <w:t>“</w:t>
      </w:r>
      <w:r>
        <w:rPr>
          <w:spacing w:val="2"/>
        </w:rPr>
        <w:t>全面改薄</w:t>
      </w:r>
      <w:r>
        <w:rPr>
          <w:rFonts w:ascii="Times New Roman" w:hAnsi="Times New Roman" w:eastAsia="Times New Roman"/>
        </w:rPr>
        <w:t>”</w:t>
      </w:r>
      <w:r>
        <w:t xml:space="preserve">工程，继续实施城镇学校扩容工程， </w:t>
      </w:r>
      <w:r>
        <w:rPr>
          <w:spacing w:val="-10"/>
        </w:rPr>
        <w:t>提高优质教育资源覆盖面，保障进城务工人员随迁子女入学</w:t>
      </w:r>
      <w:r>
        <w:rPr>
          <w:rFonts w:ascii="Times New Roman" w:hAnsi="Times New Roman" w:eastAsia="Times New Roman"/>
          <w:spacing w:val="-4"/>
        </w:rPr>
        <w:t>“</w:t>
      </w:r>
      <w:r>
        <w:t>应</w:t>
      </w:r>
      <w:r>
        <w:rPr>
          <w:spacing w:val="-6"/>
        </w:rPr>
        <w:t>入尽入、同城同待遇</w:t>
      </w:r>
      <w:r>
        <w:rPr>
          <w:rFonts w:ascii="Times New Roman" w:hAnsi="Times New Roman" w:eastAsia="Times New Roman"/>
        </w:rPr>
        <w:t>”</w:t>
      </w:r>
      <w:r>
        <w:rPr>
          <w:spacing w:val="-7"/>
        </w:rPr>
        <w:t>。整合调整偏远地区的教学点，保证村小</w:t>
      </w:r>
      <w:r>
        <w:rPr>
          <w:spacing w:val="-1"/>
        </w:rPr>
        <w:t>学和教学点能够正常运转，保证就近入学。调整教师数量、结</w:t>
      </w:r>
      <w:r>
        <w:rPr>
          <w:spacing w:val="-16"/>
        </w:rPr>
        <w:t xml:space="preserve">构、配置趋于合理，解决农村教师严重老龄化问题。到 </w:t>
      </w:r>
      <w:r>
        <w:rPr>
          <w:rFonts w:ascii="Times New Roman" w:hAnsi="Times New Roman" w:eastAsia="Times New Roman"/>
        </w:rPr>
        <w:t xml:space="preserve">2020 </w:t>
      </w:r>
      <w:r>
        <w:t>年</w:t>
      </w:r>
      <w:r>
        <w:rPr>
          <w:rFonts w:ascii="Times New Roman" w:hAnsi="Times New Roman" w:eastAsia="Times New Roman"/>
        </w:rPr>
        <w:t xml:space="preserve">, </w:t>
      </w:r>
      <w:r>
        <w:t>通过河南省义务教育标准化建设先进区和国家义务教育发展基</w:t>
      </w:r>
      <w:r>
        <w:rPr>
          <w:spacing w:val="-3"/>
        </w:rPr>
        <w:t>本均衡评估认定。</w:t>
      </w:r>
    </w:p>
    <w:p>
      <w:pPr>
        <w:spacing w:before="12" w:line="350" w:lineRule="auto"/>
        <w:ind w:left="228" w:right="101" w:firstLine="638"/>
        <w:jc w:val="left"/>
        <w:rPr>
          <w:sz w:val="32"/>
        </w:rPr>
      </w:pPr>
      <w:r>
        <w:rPr>
          <w:b/>
          <w:sz w:val="32"/>
        </w:rPr>
        <w:t>加快普及高中阶段教育。</w:t>
      </w:r>
      <w:r>
        <w:rPr>
          <w:sz w:val="32"/>
        </w:rPr>
        <w:t>坚持政府统筹，科学布局普及高中阶段教育，改扩建陕州中学和陕州一高，提高学生容纳能力。</w:t>
      </w:r>
    </w:p>
    <w:p>
      <w:pPr>
        <w:spacing w:after="0" w:line="350" w:lineRule="auto"/>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pPr>
      <w:r>
        <w:t>不断更新教育理念，创新综合高中发展模式，高度重视学校内涵建设，着力提高学校管理水平，充分发挥现有优势，打造学</w:t>
      </w:r>
      <w:r>
        <w:rPr>
          <w:spacing w:val="-19"/>
        </w:rPr>
        <w:t>校优质品牌。到</w:t>
      </w:r>
      <w:r>
        <w:rPr>
          <w:rFonts w:ascii="Times New Roman" w:eastAsia="Times New Roman"/>
        </w:rPr>
        <w:t xml:space="preserve">2020 </w:t>
      </w:r>
      <w:r>
        <w:rPr>
          <w:spacing w:val="-22"/>
        </w:rPr>
        <w:t>年，普及高中阶段教育，毛入学率达到</w:t>
      </w:r>
      <w:r>
        <w:rPr>
          <w:rFonts w:ascii="Times New Roman" w:eastAsia="Times New Roman"/>
        </w:rPr>
        <w:t>95%</w:t>
      </w:r>
      <w:r>
        <w:t xml:space="preserve">， </w:t>
      </w:r>
      <w:r>
        <w:rPr>
          <w:spacing w:val="-6"/>
        </w:rPr>
        <w:t>所有高中达到优质高中办学标准。</w:t>
      </w:r>
    </w:p>
    <w:p>
      <w:pPr>
        <w:pStyle w:val="4"/>
        <w:spacing w:before="5" w:line="350" w:lineRule="auto"/>
        <w:ind w:right="318" w:firstLine="638"/>
        <w:jc w:val="both"/>
      </w:pPr>
      <w:r>
        <w:rPr>
          <w:b/>
        </w:rPr>
        <w:t>大力发展职业教育。</w:t>
      </w:r>
      <w:r>
        <w:t>以就业为导向，大力发展职业技术教育，建立校企联合人才培训基地，争创国家级职业教育和成人教育示范区。充分发挥国家职业教育改革试验区先行先试的功能，把职业教育当作农村劳动力转移培训、技术培训与推广、扶贫开发的重要基地。完成区职业教育培训中心建设。</w:t>
      </w:r>
    </w:p>
    <w:p>
      <w:pPr>
        <w:pStyle w:val="4"/>
        <w:spacing w:before="7" w:line="350" w:lineRule="auto"/>
        <w:ind w:right="318" w:firstLine="638"/>
        <w:jc w:val="both"/>
      </w:pPr>
      <w:r>
        <w:rPr>
          <w:b/>
        </w:rPr>
        <w:t>保持特殊教育优势。</w:t>
      </w:r>
      <w:r>
        <w:t>按照康复训练、文化教育、职业培训三位一体的思路，不断提高特殊教育的针对性、实效性，提升特殊教育水平。开设符合学生实际和社会需求的职业课程，强化职业技能教育，做好学生就业服务工作，促进残疾人就业。十三五期间，积极扩大办学规模，提高在黄河金三角城市试验区的影响力。</w:t>
      </w:r>
    </w:p>
    <w:p>
      <w:pPr>
        <w:pStyle w:val="4"/>
        <w:spacing w:before="9" w:line="350" w:lineRule="auto"/>
        <w:ind w:right="160" w:firstLine="638"/>
      </w:pPr>
      <w:r>
        <w:rPr>
          <w:b/>
          <w:spacing w:val="-7"/>
        </w:rPr>
        <w:t>继续加强体育事业。</w:t>
      </w:r>
      <w:r>
        <w:rPr>
          <w:spacing w:val="-8"/>
        </w:rPr>
        <w:t>加强学校体育改革，形成以健康为主、</w:t>
      </w:r>
      <w:r>
        <w:rPr>
          <w:spacing w:val="-1"/>
        </w:rPr>
        <w:t>学生为主，学科类课程和活动类课程相互促进、协调发展的新</w:t>
      </w:r>
      <w:r>
        <w:t>体育课程体系，增强学生体质。发挥体育考试在促进学生身心健康发展的重要作用，形成以体育中心、陕州二高为主的青少年业余体育训练基地。实施</w:t>
      </w:r>
      <w:r>
        <w:rPr>
          <w:rFonts w:ascii="Times New Roman" w:hAnsi="Times New Roman" w:eastAsia="Times New Roman"/>
          <w:spacing w:val="5"/>
        </w:rPr>
        <w:t>“</w:t>
      </w:r>
      <w:r>
        <w:rPr>
          <w:spacing w:val="1"/>
        </w:rPr>
        <w:t>全民健身工程</w:t>
      </w:r>
      <w:r>
        <w:rPr>
          <w:rFonts w:ascii="Times New Roman" w:hAnsi="Times New Roman" w:eastAsia="Times New Roman"/>
          <w:spacing w:val="2"/>
        </w:rPr>
        <w:t>”</w:t>
      </w:r>
      <w:r>
        <w:t>，积极推进体育示范村、示范社区建设，建成老年人健身活动中心，老年健身人</w:t>
      </w:r>
      <w:r>
        <w:rPr>
          <w:spacing w:val="-19"/>
        </w:rPr>
        <w:t xml:space="preserve">口要达到 </w:t>
      </w:r>
      <w:r>
        <w:rPr>
          <w:rFonts w:ascii="Times New Roman" w:hAnsi="Times New Roman" w:eastAsia="Times New Roman"/>
        </w:rPr>
        <w:t>60%</w:t>
      </w:r>
      <w:r>
        <w:rPr>
          <w:spacing w:val="-2"/>
        </w:rPr>
        <w:t>以上。</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2"/>
        <w:spacing w:before="57"/>
      </w:pPr>
      <w:bookmarkStart w:id="24" w:name="_bookmark41"/>
      <w:bookmarkEnd w:id="24"/>
      <w:bookmarkStart w:id="25" w:name="（四）提高居民健康保障水平"/>
      <w:bookmarkEnd w:id="25"/>
      <w:r>
        <w:t>（四）提高居民健康保障水平</w:t>
      </w:r>
    </w:p>
    <w:p>
      <w:pPr>
        <w:pStyle w:val="4"/>
        <w:spacing w:line="350" w:lineRule="auto"/>
        <w:ind w:right="323" w:firstLine="638"/>
        <w:jc w:val="both"/>
      </w:pPr>
      <w:r>
        <w:t xml:space="preserve">围绕医药卫生体制改革总体目标要求，坚持卫生事业的公益性，以维护人民健康为中心，加快医疗资源改造提升和均衡布局，完善健康服务网络，促进基本医疗卫生服务均等化，不断提高人民群众的健康水平，实现 </w:t>
      </w:r>
      <w:r>
        <w:rPr>
          <w:rFonts w:ascii="Times New Roman" w:eastAsia="Times New Roman"/>
        </w:rPr>
        <w:t>90%</w:t>
      </w:r>
      <w:r>
        <w:t>病人在区内就诊。</w:t>
      </w:r>
    </w:p>
    <w:p>
      <w:pPr>
        <w:pStyle w:val="4"/>
        <w:spacing w:before="5" w:line="350" w:lineRule="auto"/>
        <w:ind w:right="160" w:firstLine="638"/>
      </w:pPr>
      <w:r>
        <w:rPr>
          <w:b/>
        </w:rPr>
        <w:t>加强医疗卫生服务体系建设。</w:t>
      </w:r>
      <w:r>
        <w:t>制定医疗机构的发展规划， 建设布局合理的公立医院、乡镇卫生院、社区卫生服务中心、村卫生所多级基层医疗卫生服务体系。确保全区城乡卫生机构</w:t>
      </w:r>
      <w:r>
        <w:rPr>
          <w:spacing w:val="-16"/>
        </w:rPr>
        <w:t xml:space="preserve">覆盖率达 </w:t>
      </w:r>
      <w:r>
        <w:rPr>
          <w:rFonts w:ascii="Times New Roman" w:eastAsia="Times New Roman"/>
          <w:spacing w:val="-3"/>
        </w:rPr>
        <w:t>100%</w:t>
      </w:r>
      <w:r>
        <w:rPr>
          <w:spacing w:val="-21"/>
        </w:rPr>
        <w:t xml:space="preserve">。十三五期间，全区城乡新建或改扩建医院 </w:t>
      </w:r>
      <w:r>
        <w:rPr>
          <w:rFonts w:ascii="Times New Roman" w:eastAsia="Times New Roman"/>
        </w:rPr>
        <w:t xml:space="preserve">3 </w:t>
      </w:r>
      <w:r>
        <w:t xml:space="preserve">所， </w:t>
      </w:r>
      <w:r>
        <w:rPr>
          <w:spacing w:val="-12"/>
        </w:rPr>
        <w:t xml:space="preserve">社区卫生服务中心 </w:t>
      </w:r>
      <w:r>
        <w:rPr>
          <w:rFonts w:ascii="Times New Roman" w:eastAsia="Times New Roman"/>
        </w:rPr>
        <w:t xml:space="preserve">2 </w:t>
      </w:r>
      <w:r>
        <w:rPr>
          <w:spacing w:val="-11"/>
        </w:rPr>
        <w:t xml:space="preserve">所，新建农村集体卫生室 </w:t>
      </w:r>
      <w:r>
        <w:rPr>
          <w:rFonts w:ascii="Times New Roman" w:eastAsia="Times New Roman"/>
        </w:rPr>
        <w:t xml:space="preserve">50 </w:t>
      </w:r>
      <w:r>
        <w:t>所。</w:t>
      </w:r>
    </w:p>
    <w:p>
      <w:pPr>
        <w:pStyle w:val="4"/>
        <w:spacing w:before="7" w:line="350" w:lineRule="auto"/>
        <w:ind w:right="323" w:firstLine="638"/>
        <w:jc w:val="both"/>
      </w:pPr>
      <w:r>
        <w:rPr>
          <w:b/>
        </w:rPr>
        <w:t>加大医疗设备的配置。</w:t>
      </w:r>
      <w:r>
        <w:t>优化医疗卫生资源配置，增加大型医疗设备，提高诊疗能力。十三五期间，区财政每年向区每所</w:t>
      </w:r>
      <w:r>
        <w:rPr>
          <w:spacing w:val="-13"/>
        </w:rPr>
        <w:t xml:space="preserve">公立医院投入 </w:t>
      </w:r>
      <w:r>
        <w:rPr>
          <w:rFonts w:ascii="Times New Roman" w:eastAsia="Times New Roman"/>
        </w:rPr>
        <w:t xml:space="preserve">200 </w:t>
      </w:r>
      <w:r>
        <w:rPr>
          <w:spacing w:val="-18"/>
        </w:rPr>
        <w:t xml:space="preserve">万元医疗设备费，每年向乡镇卫生院提供 </w:t>
      </w:r>
      <w:r>
        <w:rPr>
          <w:rFonts w:ascii="Times New Roman" w:eastAsia="Times New Roman"/>
          <w:spacing w:val="-2"/>
        </w:rPr>
        <w:t xml:space="preserve">200 </w:t>
      </w:r>
      <w:r>
        <w:rPr>
          <w:spacing w:val="-6"/>
        </w:rPr>
        <w:t>万元设备采购费，不断我区各级服务机构的诊疗服务能力。</w:t>
      </w:r>
    </w:p>
    <w:p>
      <w:pPr>
        <w:pStyle w:val="4"/>
        <w:spacing w:before="6" w:line="350" w:lineRule="auto"/>
        <w:ind w:right="318" w:firstLine="638"/>
        <w:jc w:val="both"/>
      </w:pPr>
      <w:r>
        <w:rPr>
          <w:b/>
        </w:rPr>
        <w:t>加强卫生人才队伍建设。</w:t>
      </w:r>
      <w:r>
        <w:t>加大人才引进与培养力度，每年</w:t>
      </w:r>
      <w:r>
        <w:rPr>
          <w:spacing w:val="-6"/>
        </w:rPr>
        <w:t xml:space="preserve">计划招录医学院毕业生 </w:t>
      </w:r>
      <w:r>
        <w:rPr>
          <w:rFonts w:ascii="Times New Roman" w:eastAsia="Times New Roman"/>
        </w:rPr>
        <w:t>100</w:t>
      </w:r>
      <w:r>
        <w:rPr>
          <w:rFonts w:ascii="Times New Roman" w:eastAsia="Times New Roman"/>
          <w:spacing w:val="24"/>
        </w:rPr>
        <w:t xml:space="preserve"> </w:t>
      </w:r>
      <w:r>
        <w:t>名，鼓励在职人员继续教育，每年</w:t>
      </w:r>
    </w:p>
    <w:p>
      <w:pPr>
        <w:pStyle w:val="4"/>
        <w:spacing w:before="3"/>
        <w:jc w:val="both"/>
      </w:pPr>
      <w:r>
        <w:rPr>
          <w:spacing w:val="-24"/>
        </w:rPr>
        <w:t xml:space="preserve">选派 </w:t>
      </w:r>
      <w:r>
        <w:rPr>
          <w:rFonts w:ascii="Times New Roman" w:eastAsia="Times New Roman"/>
        </w:rPr>
        <w:t>20</w:t>
      </w:r>
      <w:r>
        <w:rPr>
          <w:rFonts w:ascii="Times New Roman" w:eastAsia="Times New Roman"/>
          <w:spacing w:val="9"/>
        </w:rPr>
        <w:t xml:space="preserve"> </w:t>
      </w:r>
      <w:r>
        <w:rPr>
          <w:spacing w:val="-5"/>
        </w:rPr>
        <w:t xml:space="preserve">名骨干医师往省市医院进修。到 </w:t>
      </w:r>
      <w:r>
        <w:rPr>
          <w:rFonts w:ascii="Times New Roman" w:eastAsia="Times New Roman"/>
        </w:rPr>
        <w:t>2020</w:t>
      </w:r>
      <w:r>
        <w:rPr>
          <w:rFonts w:ascii="Times New Roman" w:eastAsia="Times New Roman"/>
          <w:spacing w:val="13"/>
        </w:rPr>
        <w:t xml:space="preserve"> </w:t>
      </w:r>
      <w:r>
        <w:t>年，每千常住人</w:t>
      </w:r>
    </w:p>
    <w:p>
      <w:pPr>
        <w:pStyle w:val="4"/>
        <w:spacing w:line="350" w:lineRule="auto"/>
        <w:ind w:right="323"/>
        <w:jc w:val="both"/>
      </w:pPr>
      <w:r>
        <w:rPr>
          <w:spacing w:val="-8"/>
        </w:rPr>
        <w:t xml:space="preserve">口执业医师数达到 </w:t>
      </w:r>
      <w:r>
        <w:rPr>
          <w:rFonts w:ascii="Times New Roman" w:eastAsia="Times New Roman"/>
        </w:rPr>
        <w:t xml:space="preserve">2.5 </w:t>
      </w:r>
      <w:r>
        <w:rPr>
          <w:spacing w:val="-8"/>
        </w:rPr>
        <w:t xml:space="preserve">人、注册护士数达到 </w:t>
      </w:r>
      <w:r>
        <w:rPr>
          <w:rFonts w:ascii="Times New Roman" w:eastAsia="Times New Roman"/>
        </w:rPr>
        <w:t xml:space="preserve">3.14 </w:t>
      </w:r>
      <w:r>
        <w:t>人，医护比达</w:t>
      </w:r>
      <w:r>
        <w:rPr>
          <w:spacing w:val="-42"/>
        </w:rPr>
        <w:t xml:space="preserve">到 </w:t>
      </w:r>
      <w:r>
        <w:rPr>
          <w:rFonts w:ascii="Times New Roman" w:eastAsia="Times New Roman"/>
        </w:rPr>
        <w:t>1:1.25</w:t>
      </w:r>
      <w:r>
        <w:t>。</w:t>
      </w:r>
    </w:p>
    <w:p>
      <w:pPr>
        <w:pStyle w:val="4"/>
        <w:spacing w:before="3" w:line="350" w:lineRule="auto"/>
        <w:ind w:right="117" w:firstLine="638"/>
      </w:pPr>
      <w:r>
        <w:rPr>
          <w:b/>
        </w:rPr>
        <w:t>加快医疗信息化建设。</w:t>
      </w:r>
      <w:r>
        <w:t>实现区域内公共卫生计生服务、新农合医疗、城镇居民医疗</w:t>
      </w:r>
      <w:r>
        <w:rPr>
          <w:rFonts w:ascii="Times New Roman" w:hAnsi="Times New Roman" w:eastAsia="Times New Roman"/>
        </w:rPr>
        <w:t>“</w:t>
      </w:r>
      <w:r>
        <w:t>一卡通</w:t>
      </w:r>
      <w:r>
        <w:rPr>
          <w:rFonts w:ascii="Times New Roman" w:hAnsi="Times New Roman" w:eastAsia="Times New Roman"/>
        </w:rPr>
        <w:t>”</w:t>
      </w:r>
      <w:r>
        <w:t>信息化建设，实现区、乡镇、村三级医疗卫生服务信息互联互通。</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2"/>
        <w:spacing w:before="57"/>
      </w:pPr>
      <w:bookmarkStart w:id="26" w:name="_bookmark42"/>
      <w:bookmarkEnd w:id="26"/>
      <w:bookmarkStart w:id="27" w:name="（五）大力繁荣公共文化事业"/>
      <w:bookmarkEnd w:id="27"/>
      <w:r>
        <w:t>（五）大力繁荣公共文化事业</w:t>
      </w:r>
    </w:p>
    <w:p>
      <w:pPr>
        <w:pStyle w:val="4"/>
        <w:spacing w:line="350" w:lineRule="auto"/>
        <w:ind w:right="160" w:firstLine="638"/>
      </w:pPr>
      <w:r>
        <w:t>健全公共文化服务体系，发展公益性文化事业，推动文化产业发展，提升我区软实力和影响力。大力培育和践行社会主</w:t>
      </w:r>
      <w:r>
        <w:rPr>
          <w:spacing w:val="-10"/>
        </w:rPr>
        <w:t xml:space="preserve">义核心价值观，提升全区文明程度。坚持面向群众、服务群众， </w:t>
      </w:r>
      <w:r>
        <w:rPr>
          <w:spacing w:val="-1"/>
        </w:rPr>
        <w:t>促进基本公共文化服务标准化、均等化，建设华夏历史文明和</w:t>
      </w:r>
      <w:r>
        <w:rPr>
          <w:spacing w:val="-5"/>
        </w:rPr>
        <w:t>黄河文明传承创新区，</w:t>
      </w:r>
    </w:p>
    <w:p>
      <w:pPr>
        <w:pStyle w:val="4"/>
        <w:spacing w:before="7" w:line="350" w:lineRule="auto"/>
        <w:ind w:right="160" w:firstLine="638"/>
      </w:pPr>
      <w:r>
        <w:rPr>
          <w:b/>
          <w:spacing w:val="-4"/>
        </w:rPr>
        <w:t>健全基层文化服务体系。</w:t>
      </w:r>
      <w:r>
        <w:rPr>
          <w:spacing w:val="-10"/>
        </w:rPr>
        <w:t>健全区文化馆、图书馆、博物馆、</w:t>
      </w:r>
      <w:r>
        <w:rPr>
          <w:spacing w:val="-1"/>
        </w:rPr>
        <w:t>电影院等文化活动中心，乡镇综合文化站，村</w:t>
      </w:r>
      <w:r>
        <w:t>（</w:t>
      </w:r>
      <w:r>
        <w:rPr>
          <w:spacing w:val="2"/>
        </w:rPr>
        <w:t>社区</w:t>
      </w:r>
      <w:r>
        <w:rPr>
          <w:spacing w:val="4"/>
        </w:rPr>
        <w:t>）</w:t>
      </w:r>
      <w:r>
        <w:t>文化大</w:t>
      </w:r>
      <w:r>
        <w:rPr>
          <w:spacing w:val="-12"/>
        </w:rPr>
        <w:t xml:space="preserve">院等基础文化设施，发挥其免费服务功能。到 </w:t>
      </w:r>
      <w:r>
        <w:rPr>
          <w:rFonts w:ascii="Times New Roman" w:hAnsi="Times New Roman" w:eastAsia="Times New Roman"/>
        </w:rPr>
        <w:t xml:space="preserve">2020 </w:t>
      </w:r>
      <w:r>
        <w:rPr>
          <w:spacing w:val="-8"/>
        </w:rPr>
        <w:t>年，建设区</w:t>
      </w:r>
      <w:r>
        <w:rPr>
          <w:spacing w:val="-11"/>
        </w:rPr>
        <w:t>博物馆，在副中心城区观音堂镇，建成集综合文化站、图书馆、</w:t>
      </w:r>
      <w:r>
        <w:rPr>
          <w:spacing w:val="-2"/>
        </w:rPr>
        <w:t>科技馆、电影院、博物馆等为一体的综合性文化活动中心。建</w:t>
      </w:r>
      <w:r>
        <w:rPr>
          <w:spacing w:val="-23"/>
        </w:rPr>
        <w:t>成张汴乡、硖石乡、王家后乡、店子乡综合文化站。积极开展</w:t>
      </w:r>
      <w:r>
        <w:rPr>
          <w:rFonts w:ascii="Times New Roman" w:hAnsi="Times New Roman" w:eastAsia="Times New Roman"/>
          <w:spacing w:val="-4"/>
        </w:rPr>
        <w:t>“</w:t>
      </w:r>
      <w:r>
        <w:t>河</w:t>
      </w:r>
      <w:r>
        <w:rPr>
          <w:spacing w:val="-5"/>
        </w:rPr>
        <w:t>南省民间文化艺术之乡</w:t>
      </w:r>
      <w:r>
        <w:rPr>
          <w:rFonts w:ascii="Times New Roman" w:hAnsi="Times New Roman" w:eastAsia="Times New Roman"/>
        </w:rPr>
        <w:t>”</w:t>
      </w:r>
      <w:r>
        <w:t>和</w:t>
      </w:r>
      <w:r>
        <w:rPr>
          <w:rFonts w:ascii="Times New Roman" w:hAnsi="Times New Roman" w:eastAsia="Times New Roman"/>
          <w:spacing w:val="-4"/>
        </w:rPr>
        <w:t>“</w:t>
      </w:r>
      <w:r>
        <w:rPr>
          <w:spacing w:val="-4"/>
        </w:rPr>
        <w:t>河南省特色文化村</w:t>
      </w:r>
      <w:r>
        <w:rPr>
          <w:rFonts w:ascii="Times New Roman" w:hAnsi="Times New Roman" w:eastAsia="Times New Roman"/>
        </w:rPr>
        <w:t>”</w:t>
      </w:r>
      <w:r>
        <w:rPr>
          <w:spacing w:val="-5"/>
        </w:rPr>
        <w:t>创建工作，培育</w:t>
      </w:r>
      <w:r>
        <w:rPr>
          <w:spacing w:val="-6"/>
        </w:rPr>
        <w:t>一批乡村文化能人和文化艺术团体。</w:t>
      </w:r>
    </w:p>
    <w:p>
      <w:pPr>
        <w:pStyle w:val="4"/>
        <w:spacing w:before="11" w:line="350" w:lineRule="auto"/>
        <w:ind w:right="256" w:firstLine="638"/>
        <w:jc w:val="both"/>
      </w:pPr>
      <w:r>
        <w:rPr>
          <w:b/>
          <w:spacing w:val="3"/>
        </w:rPr>
        <w:t>强化文物和文化遗产保护。</w:t>
      </w:r>
      <w:r>
        <w:t>认真落实文物保护单位</w:t>
      </w:r>
      <w:r>
        <w:rPr>
          <w:rFonts w:ascii="Times New Roman" w:hAnsi="Times New Roman" w:eastAsia="Times New Roman"/>
        </w:rPr>
        <w:t>“</w:t>
      </w:r>
      <w:r>
        <w:rPr>
          <w:spacing w:val="4"/>
        </w:rPr>
        <w:t>四有</w:t>
      </w:r>
      <w:r>
        <w:rPr>
          <w:rFonts w:ascii="Times New Roman" w:hAnsi="Times New Roman" w:eastAsia="Times New Roman"/>
        </w:rPr>
        <w:t xml:space="preserve">” </w:t>
      </w:r>
      <w:r>
        <w:rPr>
          <w:spacing w:val="-8"/>
        </w:rPr>
        <w:t xml:space="preserve">工作规范，健全境内 </w:t>
      </w:r>
      <w:r>
        <w:rPr>
          <w:rFonts w:ascii="Times New Roman" w:hAnsi="Times New Roman" w:eastAsia="Times New Roman"/>
        </w:rPr>
        <w:t xml:space="preserve">2 </w:t>
      </w:r>
      <w:r>
        <w:t>处国保单位、</w:t>
      </w:r>
      <w:r>
        <w:rPr>
          <w:rFonts w:ascii="Times New Roman" w:hAnsi="Times New Roman" w:eastAsia="Times New Roman"/>
        </w:rPr>
        <w:t xml:space="preserve">5 </w:t>
      </w:r>
      <w:r>
        <w:t>处省保单位、</w:t>
      </w:r>
      <w:r>
        <w:rPr>
          <w:rFonts w:ascii="Times New Roman" w:hAnsi="Times New Roman" w:eastAsia="Times New Roman"/>
        </w:rPr>
        <w:t xml:space="preserve">14 </w:t>
      </w:r>
      <w:r>
        <w:rPr>
          <w:spacing w:val="1"/>
        </w:rPr>
        <w:t>处市保</w:t>
      </w:r>
      <w:r>
        <w:rPr>
          <w:spacing w:val="-2"/>
        </w:rPr>
        <w:t>单位、</w:t>
      </w:r>
      <w:r>
        <w:rPr>
          <w:rFonts w:ascii="Times New Roman" w:hAnsi="Times New Roman" w:eastAsia="Times New Roman"/>
        </w:rPr>
        <w:t xml:space="preserve">140 </w:t>
      </w:r>
      <w:r>
        <w:rPr>
          <w:spacing w:val="-6"/>
        </w:rPr>
        <w:t>处</w:t>
      </w:r>
      <w:r>
        <w:rPr>
          <w:rFonts w:hint="eastAsia" w:ascii="宋体" w:hAnsi="宋体" w:eastAsia="宋体"/>
        </w:rPr>
        <w:t>区</w:t>
      </w:r>
      <w:r>
        <w:rPr>
          <w:spacing w:val="-16"/>
        </w:rPr>
        <w:t xml:space="preserve">保单位及 </w:t>
      </w:r>
      <w:r>
        <w:rPr>
          <w:rFonts w:ascii="Times New Roman" w:hAnsi="Times New Roman" w:eastAsia="Times New Roman"/>
        </w:rPr>
        <w:t xml:space="preserve">2968 </w:t>
      </w:r>
      <w:r>
        <w:rPr>
          <w:spacing w:val="-4"/>
        </w:rPr>
        <w:t>件库藏文物档案。保护好现有国</w:t>
      </w:r>
      <w:r>
        <w:rPr>
          <w:spacing w:val="-15"/>
        </w:rPr>
        <w:t xml:space="preserve">家级非遗项目 </w:t>
      </w:r>
      <w:r>
        <w:rPr>
          <w:rFonts w:ascii="Times New Roman" w:hAnsi="Times New Roman" w:eastAsia="Times New Roman"/>
        </w:rPr>
        <w:t xml:space="preserve">1 </w:t>
      </w:r>
      <w:r>
        <w:rPr>
          <w:spacing w:val="-12"/>
        </w:rPr>
        <w:t xml:space="preserve">个、省级非遗项目 </w:t>
      </w:r>
      <w:r>
        <w:rPr>
          <w:rFonts w:ascii="Times New Roman" w:hAnsi="Times New Roman" w:eastAsia="Times New Roman"/>
        </w:rPr>
        <w:t xml:space="preserve">8 </w:t>
      </w:r>
      <w:r>
        <w:rPr>
          <w:spacing w:val="-12"/>
        </w:rPr>
        <w:t xml:space="preserve">个、市级非遗项目 </w:t>
      </w:r>
      <w:r>
        <w:rPr>
          <w:rFonts w:ascii="Times New Roman" w:hAnsi="Times New Roman" w:eastAsia="Times New Roman"/>
        </w:rPr>
        <w:t xml:space="preserve">22 </w:t>
      </w:r>
      <w:r>
        <w:rPr>
          <w:spacing w:val="-3"/>
        </w:rPr>
        <w:t>个、</w:t>
      </w:r>
    </w:p>
    <w:p>
      <w:pPr>
        <w:pStyle w:val="4"/>
        <w:spacing w:before="6" w:line="350" w:lineRule="auto"/>
        <w:ind w:right="323"/>
        <w:jc w:val="both"/>
      </w:pPr>
      <w:r>
        <w:rPr>
          <w:rFonts w:hint="eastAsia" w:ascii="宋体" w:hAnsi="宋体" w:eastAsia="宋体"/>
        </w:rPr>
        <w:t>区</w:t>
      </w:r>
      <w:r>
        <w:rPr>
          <w:spacing w:val="-12"/>
        </w:rPr>
        <w:t xml:space="preserve">级非遗项目 </w:t>
      </w:r>
      <w:r>
        <w:rPr>
          <w:rFonts w:ascii="Times New Roman" w:hAnsi="Times New Roman" w:eastAsia="Times New Roman"/>
        </w:rPr>
        <w:t xml:space="preserve">80 </w:t>
      </w:r>
      <w:r>
        <w:rPr>
          <w:spacing w:val="-17"/>
        </w:rPr>
        <w:t xml:space="preserve">个。到 </w:t>
      </w:r>
      <w:r>
        <w:rPr>
          <w:rFonts w:ascii="Times New Roman" w:hAnsi="Times New Roman" w:eastAsia="Times New Roman"/>
        </w:rPr>
        <w:t xml:space="preserve">2020 </w:t>
      </w:r>
      <w:r>
        <w:t>年，完成崤函古道世界文化遗产和安国寺基础设施建设的投入和保护，继续完善陕州区地坑院</w:t>
      </w:r>
      <w:r>
        <w:rPr>
          <w:spacing w:val="4"/>
        </w:rPr>
        <w:t>群申报河南省文化生态保护实验区项目，完成</w:t>
      </w:r>
      <w:r>
        <w:rPr>
          <w:rFonts w:ascii="Times New Roman" w:hAnsi="Times New Roman" w:eastAsia="Times New Roman"/>
          <w:spacing w:val="10"/>
        </w:rPr>
        <w:t>“</w:t>
      </w:r>
      <w:r>
        <w:rPr>
          <w:spacing w:val="5"/>
        </w:rPr>
        <w:t>地坑院营造技</w:t>
      </w:r>
      <w:r>
        <w:rPr>
          <w:spacing w:val="-6"/>
        </w:rPr>
        <w:t>艺</w:t>
      </w:r>
      <w:r>
        <w:rPr>
          <w:rFonts w:ascii="Times New Roman" w:hAnsi="Times New Roman" w:eastAsia="Times New Roman"/>
        </w:rPr>
        <w:t>”</w:t>
      </w:r>
      <w:r>
        <w:rPr>
          <w:spacing w:val="-5"/>
        </w:rPr>
        <w:t>世界非物质文化遗产申报工作。</w:t>
      </w:r>
    </w:p>
    <w:p>
      <w:pPr>
        <w:spacing w:after="0" w:line="350" w:lineRule="auto"/>
        <w:jc w:val="both"/>
        <w:sectPr>
          <w:footerReference r:id="rId13" w:type="default"/>
          <w:pgSz w:w="11910" w:h="16840"/>
          <w:pgMar w:top="1580" w:right="1260" w:bottom="1180" w:left="1360" w:header="0" w:footer="989" w:gutter="0"/>
          <w:pgNumType w:start="70"/>
          <w:cols w:space="720" w:num="1"/>
        </w:sectPr>
      </w:pPr>
    </w:p>
    <w:p>
      <w:pPr>
        <w:pStyle w:val="4"/>
        <w:spacing w:before="3"/>
        <w:ind w:left="0"/>
        <w:rPr>
          <w:sz w:val="15"/>
        </w:rPr>
      </w:pPr>
    </w:p>
    <w:p>
      <w:pPr>
        <w:pStyle w:val="4"/>
        <w:spacing w:before="67" w:line="350" w:lineRule="auto"/>
        <w:ind w:right="318" w:firstLine="638"/>
        <w:jc w:val="both"/>
      </w:pPr>
      <w:bookmarkStart w:id="28" w:name="_bookmark43"/>
      <w:bookmarkEnd w:id="28"/>
      <w:bookmarkStart w:id="29" w:name="（六）促进人口科学均衡发展"/>
      <w:bookmarkEnd w:id="29"/>
      <w:r>
        <w:rPr>
          <w:b/>
          <w:spacing w:val="3"/>
        </w:rPr>
        <w:t>加强广播电视事业发展。</w:t>
      </w:r>
      <w:r>
        <w:rPr>
          <w:spacing w:val="2"/>
        </w:rPr>
        <w:t>加快</w:t>
      </w:r>
      <w:r>
        <w:rPr>
          <w:rFonts w:ascii="Times New Roman" w:hAnsi="Times New Roman" w:eastAsia="Times New Roman"/>
          <w:spacing w:val="5"/>
        </w:rPr>
        <w:t>“</w:t>
      </w:r>
      <w:r>
        <w:rPr>
          <w:spacing w:val="1"/>
        </w:rPr>
        <w:t>三网融合</w:t>
      </w:r>
      <w:r>
        <w:rPr>
          <w:rFonts w:ascii="Times New Roman" w:hAnsi="Times New Roman" w:eastAsia="Times New Roman"/>
          <w:spacing w:val="5"/>
        </w:rPr>
        <w:t>”</w:t>
      </w:r>
      <w:r>
        <w:t>步伐，建设高质量的广播电视传输覆盖体系，深入实施农村社区广播电视全覆</w:t>
      </w:r>
      <w:r>
        <w:rPr>
          <w:spacing w:val="-11"/>
        </w:rPr>
        <w:t xml:space="preserve">盖工程，解决偏远地区群众看电视的问题。到 </w:t>
      </w:r>
      <w:r>
        <w:rPr>
          <w:rFonts w:ascii="Times New Roman" w:hAnsi="Times New Roman" w:eastAsia="Times New Roman"/>
        </w:rPr>
        <w:t xml:space="preserve">2020 </w:t>
      </w:r>
      <w:r>
        <w:rPr>
          <w:spacing w:val="-8"/>
        </w:rPr>
        <w:t>年，完全实</w:t>
      </w:r>
      <w:r>
        <w:rPr>
          <w:spacing w:val="-6"/>
        </w:rPr>
        <w:t>现广播电视全覆盖，扩大免费电视节目。</w:t>
      </w:r>
    </w:p>
    <w:p>
      <w:pPr>
        <w:pStyle w:val="2"/>
        <w:spacing w:before="5"/>
      </w:pPr>
      <w:r>
        <w:t>（六）促进人口科学均衡发展</w:t>
      </w:r>
    </w:p>
    <w:p>
      <w:pPr>
        <w:pStyle w:val="4"/>
        <w:spacing w:line="350" w:lineRule="auto"/>
        <w:ind w:right="323" w:firstLine="638"/>
      </w:pPr>
      <w:r>
        <w:t>全面落实国家人口政策，提高人口素质，优化人口结构， 保护妇女儿童权益，合理布局，促进人口长期均衡发展。</w:t>
      </w:r>
    </w:p>
    <w:p>
      <w:pPr>
        <w:pStyle w:val="4"/>
        <w:spacing w:before="3" w:line="350" w:lineRule="auto"/>
        <w:ind w:right="165" w:firstLine="638"/>
      </w:pPr>
      <w:r>
        <w:rPr>
          <w:b/>
        </w:rPr>
        <w:t>全面加强人口工作。</w:t>
      </w:r>
      <w:r>
        <w:t>加强人口工作，全面落实国家生育政策。落实国家免费孕前优生健康检查政策，继续实施优生工程</w:t>
      </w:r>
      <w:r>
        <w:rPr>
          <w:spacing w:val="-9"/>
        </w:rPr>
        <w:t xml:space="preserve">和生殖健康促进工程，加大出生缺陷干涉力度。对胎儿和 </w:t>
      </w:r>
      <w:r>
        <w:rPr>
          <w:rFonts w:ascii="Times New Roman" w:hAnsi="Times New Roman" w:eastAsia="Times New Roman"/>
        </w:rPr>
        <w:t xml:space="preserve">0—3 </w:t>
      </w:r>
      <w:r>
        <w:t>岁婴幼儿实施科学的胎教和早期教育，提高人口综合素质。健全部门间协调机制，把促进社会性别平等、综合治理出生人口</w:t>
      </w:r>
      <w:r>
        <w:rPr>
          <w:spacing w:val="-10"/>
        </w:rPr>
        <w:t xml:space="preserve">性别比偏高问题列入计生工作的职责范围。加强人口综合调控， </w:t>
      </w:r>
      <w:r>
        <w:rPr>
          <w:spacing w:val="-13"/>
        </w:rPr>
        <w:t xml:space="preserve">促进人口数量、素质、结构、分布的均衡发展。到 </w:t>
      </w:r>
      <w:r>
        <w:rPr>
          <w:rFonts w:ascii="Times New Roman" w:hAnsi="Times New Roman" w:eastAsia="Times New Roman"/>
        </w:rPr>
        <w:t>2020</w:t>
      </w:r>
      <w:r>
        <w:rPr>
          <w:rFonts w:ascii="Times New Roman" w:hAnsi="Times New Roman" w:eastAsia="Times New Roman"/>
          <w:spacing w:val="8"/>
        </w:rPr>
        <w:t xml:space="preserve"> </w:t>
      </w:r>
      <w:r>
        <w:rPr>
          <w:spacing w:val="-6"/>
        </w:rPr>
        <w:t>年，孕</w:t>
      </w:r>
      <w:r>
        <w:rPr>
          <w:spacing w:val="-12"/>
        </w:rPr>
        <w:t xml:space="preserve">前优生健康检查覆盖率达到 </w:t>
      </w:r>
      <w:r>
        <w:rPr>
          <w:rFonts w:ascii="Times New Roman" w:hAnsi="Times New Roman" w:eastAsia="Times New Roman"/>
        </w:rPr>
        <w:t>85%</w:t>
      </w:r>
      <w:r>
        <w:t>。</w:t>
      </w:r>
    </w:p>
    <w:p>
      <w:pPr>
        <w:pStyle w:val="4"/>
        <w:spacing w:before="11" w:line="350" w:lineRule="auto"/>
        <w:ind w:right="318" w:firstLine="638"/>
        <w:jc w:val="both"/>
      </w:pPr>
      <w:r>
        <w:rPr>
          <w:b/>
        </w:rPr>
        <w:t>保障妇女儿童合法权益。</w:t>
      </w:r>
      <w:r>
        <w:t xml:space="preserve">提高妇女参与经济社会发展和社会管理能力。加强未成年人保护，注重品德教育和性格培养， </w:t>
      </w:r>
      <w:r>
        <w:rPr>
          <w:spacing w:val="-9"/>
        </w:rPr>
        <w:t>为儿童健康成长营造良好环境。实施关爱女孩行动，推进</w:t>
      </w:r>
      <w:r>
        <w:rPr>
          <w:rFonts w:ascii="Times New Roman" w:hAnsi="Times New Roman" w:eastAsia="Times New Roman"/>
        </w:rPr>
        <w:t>“</w:t>
      </w:r>
      <w:r>
        <w:t>幸福</w:t>
      </w:r>
      <w:r>
        <w:rPr>
          <w:spacing w:val="-3"/>
        </w:rPr>
        <w:t>工程</w:t>
      </w:r>
      <w:r>
        <w:rPr>
          <w:rFonts w:ascii="Times New Roman" w:hAnsi="Times New Roman" w:eastAsia="Times New Roman"/>
        </w:rPr>
        <w:t>”</w:t>
      </w:r>
      <w:r>
        <w:rPr>
          <w:spacing w:val="-6"/>
        </w:rPr>
        <w:t>和</w:t>
      </w:r>
      <w:r>
        <w:rPr>
          <w:rFonts w:ascii="Times New Roman" w:hAnsi="Times New Roman" w:eastAsia="Times New Roman"/>
        </w:rPr>
        <w:t>“</w:t>
      </w:r>
      <w:r>
        <w:rPr>
          <w:spacing w:val="-3"/>
        </w:rPr>
        <w:t>春蕾计划</w:t>
      </w:r>
      <w:r>
        <w:rPr>
          <w:rFonts w:ascii="Times New Roman" w:hAnsi="Times New Roman" w:eastAsia="Times New Roman"/>
        </w:rPr>
        <w:t>"</w:t>
      </w:r>
      <w:r>
        <w:rPr>
          <w:spacing w:val="-12"/>
        </w:rPr>
        <w:t>等社会公益活动。按照</w:t>
      </w:r>
      <w:r>
        <w:rPr>
          <w:rFonts w:ascii="Times New Roman" w:hAnsi="Times New Roman" w:eastAsia="Times New Roman"/>
        </w:rPr>
        <w:t>“</w:t>
      </w:r>
      <w:r>
        <w:rPr>
          <w:spacing w:val="-12"/>
        </w:rPr>
        <w:t>老人老办法、新人新</w:t>
      </w:r>
      <w:r>
        <w:rPr>
          <w:spacing w:val="-9"/>
        </w:rPr>
        <w:t>政策</w:t>
      </w:r>
      <w:r>
        <w:rPr>
          <w:rFonts w:ascii="Times New Roman" w:hAnsi="Times New Roman" w:eastAsia="Times New Roman"/>
        </w:rPr>
        <w:t>”</w:t>
      </w:r>
      <w:r>
        <w:rPr>
          <w:spacing w:val="-9"/>
        </w:rPr>
        <w:t>的要求，落实以前独生子女父母年老奖励政策。加大特殊</w:t>
      </w:r>
      <w:r>
        <w:rPr>
          <w:spacing w:val="-6"/>
        </w:rPr>
        <w:t>困难家庭的扶持力度，保护妇女儿童的合法权益。</w:t>
      </w:r>
    </w:p>
    <w:p>
      <w:pPr>
        <w:spacing w:before="9"/>
        <w:ind w:left="867" w:right="0" w:firstLine="0"/>
        <w:jc w:val="left"/>
        <w:rPr>
          <w:sz w:val="32"/>
        </w:rPr>
      </w:pPr>
      <w:r>
        <w:rPr>
          <w:b/>
          <w:sz w:val="32"/>
        </w:rPr>
        <w:t>加强养老服务体系建设。</w:t>
      </w:r>
      <w:r>
        <w:rPr>
          <w:sz w:val="32"/>
        </w:rPr>
        <w:t>积极应对人口老龄化，全面建成</w:t>
      </w:r>
    </w:p>
    <w:p>
      <w:pPr>
        <w:spacing w:after="0"/>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jc w:val="both"/>
      </w:pPr>
      <w:r>
        <w:t>以居家为基础、社区为依托、机构为补充的多层次养老服务体系。推动医疗卫生和养老服务相结合，探索建立长期养老护理保险制度，鼓励利用市区综合医院医疗资源兴办健康养老服务机构，支持社会力量举办社会养老服务设施。公共养老机构优先吸收计划生育奖励扶助对象，积极探索为独生子女父母、无子女和失能老人等特殊老年群体提供必要的养老服务补贴和老年护理补贴。落实独生子女户、双女户养老和医疗保障优惠政策，减免基本养老和基本医疗保险个人缴费。</w:t>
      </w:r>
    </w:p>
    <w:p>
      <w:pPr>
        <w:pStyle w:val="2"/>
        <w:spacing w:before="11"/>
      </w:pPr>
      <w:r>
        <w:t>（七）千方百计扩大城乡就业</w:t>
      </w:r>
    </w:p>
    <w:p>
      <w:pPr>
        <w:pStyle w:val="4"/>
        <w:spacing w:line="350" w:lineRule="auto"/>
        <w:ind w:right="323" w:firstLine="638"/>
        <w:jc w:val="both"/>
      </w:pPr>
      <w:r>
        <w:t>继续把扩大就业放在更加突出的位置，坚持劳动者自主择业、市场调节就业、政府促进就业的方针，千方百计扩大就业渠道。</w:t>
      </w:r>
    </w:p>
    <w:p>
      <w:pPr>
        <w:pStyle w:val="4"/>
        <w:spacing w:before="4" w:line="350" w:lineRule="auto"/>
        <w:ind w:right="165" w:firstLine="638"/>
      </w:pPr>
      <w:r>
        <w:rPr>
          <w:b/>
        </w:rPr>
        <w:t>扩大就业岗位。</w:t>
      </w:r>
      <w:r>
        <w:t>加快发展民营经济，建立创业产业园，大力发展小微企业、劳动密集型和智力密集型企业，提高产业劳动力承载能力。推进服务业集聚发展，积极发展社区服务业， 为不同的就业人群提供相应的就业岗位，形成差异化、分类化的就业结构。推进重大产业项目、重大基础设施和重点功能区建设，多渠道开发岗位，推动充分就业。</w:t>
      </w:r>
      <w:r>
        <w:rPr>
          <w:rFonts w:ascii="Times New Roman" w:hAnsi="Times New Roman" w:eastAsia="Times New Roman"/>
          <w:spacing w:val="5"/>
        </w:rPr>
        <w:t>“</w:t>
      </w:r>
      <w:r>
        <w:rPr>
          <w:spacing w:val="2"/>
        </w:rPr>
        <w:t>十三五</w:t>
      </w:r>
      <w:r>
        <w:rPr>
          <w:rFonts w:ascii="Times New Roman" w:hAnsi="Times New Roman" w:eastAsia="Times New Roman"/>
        </w:rPr>
        <w:t>”</w:t>
      </w:r>
      <w:r>
        <w:rPr>
          <w:spacing w:val="1"/>
        </w:rPr>
        <w:t>期间，累计</w:t>
      </w:r>
      <w:r>
        <w:rPr>
          <w:spacing w:val="-11"/>
        </w:rPr>
        <w:t xml:space="preserve">实现城镇新增就业 </w:t>
      </w:r>
      <w:r>
        <w:rPr>
          <w:rFonts w:ascii="Times New Roman" w:hAnsi="Times New Roman" w:eastAsia="Times New Roman"/>
        </w:rPr>
        <w:t xml:space="preserve">3.5 </w:t>
      </w:r>
      <w:r>
        <w:rPr>
          <w:spacing w:val="-20"/>
        </w:rPr>
        <w:t xml:space="preserve">万人次，农村劳动力转移就业 </w:t>
      </w:r>
      <w:r>
        <w:rPr>
          <w:rFonts w:ascii="Times New Roman" w:hAnsi="Times New Roman" w:eastAsia="Times New Roman"/>
        </w:rPr>
        <w:t xml:space="preserve">40 </w:t>
      </w:r>
      <w:r>
        <w:rPr>
          <w:spacing w:val="-2"/>
        </w:rPr>
        <w:t xml:space="preserve">万人次， </w:t>
      </w:r>
      <w:r>
        <w:rPr>
          <w:spacing w:val="-13"/>
        </w:rPr>
        <w:t xml:space="preserve">城镇调查失业率控制在 </w:t>
      </w:r>
      <w:r>
        <w:rPr>
          <w:rFonts w:ascii="Times New Roman" w:hAnsi="Times New Roman" w:eastAsia="Times New Roman"/>
        </w:rPr>
        <w:t>4.0%</w:t>
      </w:r>
      <w:r>
        <w:rPr>
          <w:spacing w:val="-2"/>
        </w:rPr>
        <w:t>以内。</w:t>
      </w:r>
    </w:p>
    <w:p>
      <w:pPr>
        <w:pStyle w:val="4"/>
        <w:spacing w:before="11" w:line="350" w:lineRule="auto"/>
        <w:ind w:right="87" w:firstLine="638"/>
      </w:pPr>
      <w:r>
        <w:rPr>
          <w:b/>
        </w:rPr>
        <w:t>推动大众创业。</w:t>
      </w:r>
      <w:r>
        <w:t>重点依托产业集聚区、创业创新孵化基地、科技企业孵化器等载体，加快发展众创空间等新型创业服务平</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1"/>
        <w:jc w:val="both"/>
      </w:pPr>
      <w:r>
        <w:t>台，推动大众创业创新。鼓励科技人员、大学生和高端人才创新创业，加强创新创业公共服务，降低创新创业门槛，营造良好的创新创业生态环境，加强创业创新成果的推介。加强财政资金支持引导，不断提高小额担保贷款额度，积极吸引孵化投资和风险投资，构建创新创业投融资体系。加强大众创新创业的宣传引导，大力培育创新精神和创客文化，营造大众创业、</w:t>
      </w:r>
      <w:r>
        <w:rPr>
          <w:spacing w:val="-10"/>
        </w:rPr>
        <w:t>万众创新的浓厚氛围。</w:t>
      </w:r>
      <w:r>
        <w:rPr>
          <w:rFonts w:ascii="Times New Roman" w:hAnsi="Times New Roman" w:eastAsia="Times New Roman"/>
          <w:spacing w:val="-4"/>
        </w:rPr>
        <w:t>“</w:t>
      </w:r>
      <w:r>
        <w:rPr>
          <w:spacing w:val="-2"/>
        </w:rPr>
        <w:t>十三五</w:t>
      </w:r>
      <w:r>
        <w:rPr>
          <w:rFonts w:ascii="Times New Roman" w:hAnsi="Times New Roman" w:eastAsia="Times New Roman"/>
        </w:rPr>
        <w:t>”</w:t>
      </w:r>
      <w:r>
        <w:rPr>
          <w:spacing w:val="-13"/>
        </w:rPr>
        <w:t xml:space="preserve">期间，新增省级创业示范基地 </w:t>
      </w:r>
      <w:r>
        <w:rPr>
          <w:rFonts w:ascii="Times New Roman" w:hAnsi="Times New Roman" w:eastAsia="Times New Roman"/>
        </w:rPr>
        <w:t xml:space="preserve">3 </w:t>
      </w:r>
      <w:r>
        <w:rPr>
          <w:spacing w:val="-2"/>
        </w:rPr>
        <w:t>个以上。</w:t>
      </w:r>
    </w:p>
    <w:p>
      <w:pPr>
        <w:pStyle w:val="4"/>
        <w:spacing w:before="11" w:line="350" w:lineRule="auto"/>
        <w:ind w:right="165" w:firstLine="638"/>
        <w:jc w:val="both"/>
      </w:pPr>
      <w:r>
        <w:rPr>
          <w:b/>
        </w:rPr>
        <w:t>完善就业服务体系。</w:t>
      </w:r>
      <w:r>
        <w:t>强政府的宏观引导，建全劳动就业培训体系，完善公共就业服务体系，提供一站式服务。加大毕业生就业指导力度，鼓励高校毕业生多渠道就业。加快构建失业动态监测、失业预警、失业调控一体化的失业预防工作体系。</w:t>
      </w:r>
      <w:r>
        <w:rPr>
          <w:spacing w:val="-11"/>
        </w:rPr>
        <w:t>建立就业管理服务体系，服务窗口工作质量管理水平显著提高。</w:t>
      </w:r>
    </w:p>
    <w:p>
      <w:pPr>
        <w:pStyle w:val="2"/>
        <w:spacing w:before="7"/>
      </w:pPr>
      <w:r>
        <w:t>（八）提高社会公共管理水平</w:t>
      </w:r>
    </w:p>
    <w:p>
      <w:pPr>
        <w:pStyle w:val="4"/>
        <w:spacing w:line="350" w:lineRule="auto"/>
        <w:ind w:right="323" w:firstLine="638"/>
        <w:jc w:val="both"/>
      </w:pPr>
      <w:r>
        <w:t>加强政府社会管理职能，完善政府调控机制同社会协调的社会管理网络，形成党委领导、政府负责、社区协同、公众参与的社会管理格局。</w:t>
      </w:r>
    </w:p>
    <w:p>
      <w:pPr>
        <w:pStyle w:val="4"/>
        <w:spacing w:before="4" w:line="350" w:lineRule="auto"/>
        <w:ind w:right="160" w:firstLine="638"/>
      </w:pPr>
      <w:r>
        <w:rPr>
          <w:b/>
          <w:spacing w:val="-11"/>
        </w:rPr>
        <w:t>创新社会治理机制。</w:t>
      </w:r>
      <w:r>
        <w:rPr>
          <w:spacing w:val="-6"/>
        </w:rPr>
        <w:t>以服务群众为取向抓好社会治理创新。</w:t>
      </w:r>
      <w:r>
        <w:t>重点发展社会事业和解决民生问题，优化公共资源配置，推进网格化管理，加强各级协调联动，明确责任分工，推动网格化</w:t>
      </w:r>
      <w:r>
        <w:rPr>
          <w:spacing w:val="-11"/>
        </w:rPr>
        <w:t>管理规范化、科学化，逐步形成惠及全民的基本公共服务体系。</w:t>
      </w:r>
      <w:r>
        <w:rPr>
          <w:spacing w:val="-6"/>
        </w:rPr>
        <w:t>发挥政府管理职能，增强基层自治功能，降低社会管理成本。</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firstLine="638"/>
      </w:pPr>
      <w:r>
        <w:rPr>
          <w:b/>
          <w:spacing w:val="-7"/>
        </w:rPr>
        <w:t>推进和谐社区建设。</w:t>
      </w:r>
      <w:r>
        <w:rPr>
          <w:spacing w:val="-8"/>
        </w:rPr>
        <w:t xml:space="preserve">加强城市化管理，建设社区管理体系， </w:t>
      </w:r>
      <w:r>
        <w:rPr>
          <w:spacing w:val="-1"/>
        </w:rPr>
        <w:t>设定社区建设目标任务。合理规划社区布局，完善基础教育、</w:t>
      </w:r>
      <w:r>
        <w:t>医疗卫生、文化体育、社会服务、物业管理等各类公共服务基础设施。坚持政府引导、市场运作、以人为本、服务居民的原则，拓宽社区服务领域，增强社区服务功能。积极开展面向困</w:t>
      </w:r>
      <w:r>
        <w:rPr>
          <w:spacing w:val="-11"/>
        </w:rPr>
        <w:t xml:space="preserve">难群体和特殊对象的社会救助和社会福利服务。到 </w:t>
      </w:r>
      <w:r>
        <w:rPr>
          <w:rFonts w:ascii="Times New Roman" w:eastAsia="Times New Roman"/>
        </w:rPr>
        <w:t xml:space="preserve">2020 </w:t>
      </w:r>
      <w:r>
        <w:rPr>
          <w:spacing w:val="-14"/>
        </w:rPr>
        <w:t>年，社</w:t>
      </w:r>
      <w:r>
        <w:rPr>
          <w:spacing w:val="-11"/>
        </w:rPr>
        <w:t xml:space="preserve">区标准化综合服务平台覆盖率达 </w:t>
      </w:r>
      <w:r>
        <w:rPr>
          <w:rFonts w:ascii="Times New Roman" w:eastAsia="Times New Roman"/>
        </w:rPr>
        <w:t>100%</w:t>
      </w:r>
      <w:r>
        <w:rPr>
          <w:spacing w:val="-13"/>
        </w:rPr>
        <w:t xml:space="preserve">，示范社区达到 </w:t>
      </w:r>
      <w:r>
        <w:rPr>
          <w:rFonts w:ascii="Times New Roman" w:eastAsia="Times New Roman"/>
        </w:rPr>
        <w:t>60%</w:t>
      </w:r>
      <w:r>
        <w:t>。</w:t>
      </w:r>
    </w:p>
    <w:p>
      <w:pPr>
        <w:pStyle w:val="4"/>
        <w:spacing w:before="10" w:line="350" w:lineRule="auto"/>
        <w:ind w:right="160" w:firstLine="638"/>
      </w:pPr>
      <w:r>
        <w:rPr>
          <w:b/>
        </w:rPr>
        <w:t>完善社会监督机制。</w:t>
      </w:r>
      <w:r>
        <w:t>坚持培育发展与管理监督并重，完善培育扶持和依法管理社会组织的政策，发挥各类社会组织提供</w:t>
      </w:r>
      <w:r>
        <w:rPr>
          <w:spacing w:val="-11"/>
        </w:rPr>
        <w:t xml:space="preserve">服务、反映诉求、规范行为的作用。加强社会组织建设和管理， </w:t>
      </w:r>
      <w:r>
        <w:rPr>
          <w:spacing w:val="-2"/>
        </w:rPr>
        <w:t>增强社会组织的自治性，引导各类社会组织依法自主参与社会</w:t>
      </w:r>
      <w:r>
        <w:rPr>
          <w:spacing w:val="-10"/>
        </w:rPr>
        <w:t xml:space="preserve">管理。引导社会组织进行公开、透明化的运作，加强自身建设， </w:t>
      </w:r>
      <w:r>
        <w:rPr>
          <w:spacing w:val="-12"/>
        </w:rPr>
        <w:t xml:space="preserve">严格行业自律，规范从业行为，承担社会责任。到 </w:t>
      </w:r>
      <w:r>
        <w:rPr>
          <w:rFonts w:ascii="Times New Roman" w:eastAsia="Times New Roman"/>
        </w:rPr>
        <w:t xml:space="preserve">2020 </w:t>
      </w:r>
      <w:r>
        <w:rPr>
          <w:spacing w:val="-7"/>
        </w:rPr>
        <w:t>年，实</w:t>
      </w:r>
      <w:r>
        <w:rPr>
          <w:spacing w:val="-1"/>
        </w:rPr>
        <w:t xml:space="preserve">现所有社会组织党的工作全覆盖，全市 </w:t>
      </w:r>
      <w:r>
        <w:rPr>
          <w:rFonts w:ascii="Times New Roman" w:eastAsia="Times New Roman"/>
        </w:rPr>
        <w:t xml:space="preserve">5A </w:t>
      </w:r>
      <w:r>
        <w:rPr>
          <w:spacing w:val="3"/>
        </w:rPr>
        <w:t>级以上社会组织达</w:t>
      </w:r>
      <w:r>
        <w:rPr>
          <w:rFonts w:ascii="Times New Roman" w:eastAsia="Times New Roman"/>
          <w:spacing w:val="3"/>
        </w:rPr>
        <w:t>20%</w:t>
      </w:r>
      <w:r>
        <w:rPr>
          <w:spacing w:val="3"/>
        </w:rPr>
        <w:t>，</w:t>
      </w:r>
      <w:r>
        <w:rPr>
          <w:rFonts w:ascii="Times New Roman" w:eastAsia="Times New Roman"/>
          <w:spacing w:val="3"/>
        </w:rPr>
        <w:t xml:space="preserve">3A </w:t>
      </w:r>
      <w:r>
        <w:rPr>
          <w:spacing w:val="-16"/>
        </w:rPr>
        <w:t xml:space="preserve">级以上超过 </w:t>
      </w:r>
      <w:r>
        <w:rPr>
          <w:rFonts w:ascii="Times New Roman" w:eastAsia="Times New Roman"/>
        </w:rPr>
        <w:t>30%</w:t>
      </w:r>
      <w:r>
        <w:t>。</w:t>
      </w:r>
    </w:p>
    <w:p>
      <w:pPr>
        <w:pStyle w:val="4"/>
        <w:spacing w:before="11" w:line="350" w:lineRule="auto"/>
        <w:ind w:right="165" w:firstLine="638"/>
      </w:pPr>
      <w:r>
        <w:rPr>
          <w:b/>
        </w:rPr>
        <w:t>预防和化解社会矛盾。</w:t>
      </w:r>
      <w:r>
        <w:t>加强和改进信访工作，引导群众以理性合法的形式表达诉求。建立社会矛盾调节机制，加强矛盾纠纷排查调处，综合运用教育、协商、调解、仲裁等方式，及时处理群众反映的问题。建立和完善矛盾排查、信息预警、应</w:t>
      </w:r>
      <w:r>
        <w:rPr>
          <w:spacing w:val="-11"/>
        </w:rPr>
        <w:t>急处置和责任追究机制，预防和妥善处理群体性、突发性事件。</w:t>
      </w:r>
      <w:r>
        <w:rPr>
          <w:spacing w:val="-2"/>
        </w:rPr>
        <w:t>建立健全劳资纠纷、医患纠纷、知识产权等领域的行业性、专</w:t>
      </w:r>
      <w:r>
        <w:rPr>
          <w:spacing w:val="-4"/>
        </w:rPr>
        <w:t>业性调解组织。</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firstLine="638"/>
      </w:pPr>
      <w:r>
        <w:rPr>
          <w:b/>
        </w:rPr>
        <w:t>强化社会公共安全管理。</w:t>
      </w:r>
      <w:r>
        <w:t>大力加强社会治安综合治理，不断完善社会治安防控体系，依法打击各种犯罪活动，打造更高</w:t>
      </w:r>
      <w:r>
        <w:rPr>
          <w:spacing w:val="2"/>
        </w:rPr>
        <w:t>水平的</w:t>
      </w:r>
      <w:r>
        <w:rPr>
          <w:rFonts w:ascii="Times New Roman" w:hAnsi="Times New Roman" w:eastAsia="Times New Roman"/>
        </w:rPr>
        <w:t>“</w:t>
      </w:r>
      <w:r>
        <w:rPr>
          <w:spacing w:val="2"/>
        </w:rPr>
        <w:t>平安陕州</w:t>
      </w:r>
      <w:r>
        <w:rPr>
          <w:rFonts w:ascii="Times New Roman" w:hAnsi="Times New Roman" w:eastAsia="Times New Roman"/>
        </w:rPr>
        <w:t>”</w:t>
      </w:r>
      <w:r>
        <w:t>。认真落实安全生产责任制，完善安全生产</w:t>
      </w:r>
      <w:r>
        <w:rPr>
          <w:spacing w:val="-10"/>
        </w:rPr>
        <w:t>监管体制，强化安全生产综合治理和源头治理，突出抓好消防、</w:t>
      </w:r>
      <w:r>
        <w:rPr>
          <w:spacing w:val="-1"/>
        </w:rPr>
        <w:t>交通、食品药品等重点领域和关键环节的安全监管，规划实施</w:t>
      </w:r>
      <w:r>
        <w:t>产业集聚区消防队站建设，推行执法人员网格化管理全覆盖， 坚决遏制重特大事故发生。加强食品药品生产加工环节、流通环节监管，提高食品药品安全检测水平，增强食品药品安全突发事件应急救援处置能力。加强灾害防御体系建设，健全全社会预警体系和应急救援、军警民联防、社会动员等机制，减少人民生命财产损失。完善应急联动数字化防控体系，全面提升</w:t>
      </w:r>
      <w:r>
        <w:rPr>
          <w:spacing w:val="-5"/>
        </w:rPr>
        <w:t>公安作战效能和便民服务水平。</w:t>
      </w:r>
    </w:p>
    <w:p>
      <w:pPr>
        <w:tabs>
          <w:tab w:val="left" w:pos="983"/>
        </w:tabs>
        <w:spacing w:before="42"/>
        <w:ind w:left="0" w:right="105" w:firstLine="0"/>
        <w:jc w:val="center"/>
        <w:rPr>
          <w:rFonts w:hint="eastAsia" w:ascii="黑体" w:hAnsi="黑体" w:eastAsia="黑体"/>
          <w:sz w:val="28"/>
        </w:rPr>
      </w:pPr>
      <w:r>
        <w:pict>
          <v:shape id="_x0000_s1032" o:spid="_x0000_s1032" o:spt="202" type="#_x0000_t202" style="position:absolute;left:0pt;margin-left:79.3pt;margin-top:22.05pt;height:261.5pt;width:425.25pt;mso-position-horizontal-relative:page;mso-wrap-distance-bottom:0pt;mso-wrap-distance-top:0pt;z-index:-251645952;mso-width-relative:page;mso-height-relative:page;" filled="f" stroked="t" coordsize="21600,21600">
            <v:path/>
            <v:fill on="f" focussize="0,0"/>
            <v:stroke weight="0.48pt" color="#000000"/>
            <v:imagedata o:title=""/>
            <o:lock v:ext="edit"/>
            <v:textbox inset="0mm,0mm,0mm,0mm">
              <w:txbxContent>
                <w:p>
                  <w:pPr>
                    <w:numPr>
                      <w:ilvl w:val="0"/>
                      <w:numId w:val="6"/>
                    </w:numPr>
                    <w:tabs>
                      <w:tab w:val="left" w:pos="1030"/>
                    </w:tabs>
                    <w:spacing w:before="187"/>
                    <w:ind w:left="1030" w:right="0" w:hanging="361"/>
                    <w:jc w:val="left"/>
                    <w:rPr>
                      <w:sz w:val="24"/>
                    </w:rPr>
                  </w:pPr>
                  <w:r>
                    <w:rPr>
                      <w:b/>
                      <w:sz w:val="24"/>
                    </w:rPr>
                    <w:t>乡镇敬老院提升工程</w:t>
                  </w:r>
                  <w:r>
                    <w:rPr>
                      <w:b/>
                      <w:spacing w:val="-135"/>
                      <w:sz w:val="24"/>
                    </w:rPr>
                    <w:t>。</w:t>
                  </w:r>
                  <w:r>
                    <w:rPr>
                      <w:spacing w:val="-5"/>
                      <w:sz w:val="24"/>
                    </w:rPr>
                    <w:t>（</w:t>
                  </w:r>
                  <w:r>
                    <w:rPr>
                      <w:rFonts w:ascii="Times New Roman" w:eastAsia="Times New Roman"/>
                      <w:spacing w:val="-5"/>
                      <w:sz w:val="24"/>
                    </w:rPr>
                    <w:t>1</w:t>
                  </w:r>
                  <w:r>
                    <w:rPr>
                      <w:spacing w:val="-5"/>
                      <w:sz w:val="24"/>
                    </w:rPr>
                    <w:t>）</w:t>
                  </w:r>
                  <w:r>
                    <w:rPr>
                      <w:sz w:val="24"/>
                    </w:rPr>
                    <w:t>各乡镇建完成一座敬老院的设施升级改造。</w:t>
                  </w:r>
                </w:p>
                <w:p>
                  <w:pPr>
                    <w:numPr>
                      <w:ilvl w:val="0"/>
                      <w:numId w:val="6"/>
                    </w:numPr>
                    <w:tabs>
                      <w:tab w:val="left" w:pos="1030"/>
                    </w:tabs>
                    <w:spacing w:before="115"/>
                    <w:ind w:left="1030" w:right="0" w:hanging="361"/>
                    <w:jc w:val="left"/>
                    <w:rPr>
                      <w:sz w:val="24"/>
                    </w:rPr>
                  </w:pPr>
                  <w:r>
                    <w:rPr>
                      <w:b/>
                      <w:spacing w:val="-17"/>
                      <w:sz w:val="24"/>
                    </w:rPr>
                    <w:t>学前教育工程。</w:t>
                  </w:r>
                  <w:r>
                    <w:rPr>
                      <w:sz w:val="24"/>
                    </w:rPr>
                    <w:t>（</w:t>
                  </w:r>
                  <w:r>
                    <w:rPr>
                      <w:rFonts w:ascii="Times New Roman" w:eastAsia="Times New Roman"/>
                      <w:sz w:val="24"/>
                    </w:rPr>
                    <w:t>1</w:t>
                  </w:r>
                  <w:r>
                    <w:rPr>
                      <w:sz w:val="24"/>
                    </w:rPr>
                    <w:t>）</w:t>
                  </w:r>
                  <w:r>
                    <w:rPr>
                      <w:spacing w:val="-5"/>
                      <w:sz w:val="24"/>
                    </w:rPr>
                    <w:t xml:space="preserve">新建陕州区中心幼儿园，投资 </w:t>
                  </w:r>
                  <w:r>
                    <w:rPr>
                      <w:rFonts w:ascii="Times New Roman" w:eastAsia="Times New Roman"/>
                      <w:sz w:val="24"/>
                    </w:rPr>
                    <w:t>2600</w:t>
                  </w:r>
                  <w:r>
                    <w:rPr>
                      <w:rFonts w:ascii="Times New Roman" w:eastAsia="Times New Roman"/>
                      <w:spacing w:val="2"/>
                      <w:sz w:val="24"/>
                    </w:rPr>
                    <w:t xml:space="preserve"> </w:t>
                  </w:r>
                  <w:r>
                    <w:rPr>
                      <w:sz w:val="24"/>
                    </w:rPr>
                    <w:t>万元。</w:t>
                  </w:r>
                </w:p>
                <w:p>
                  <w:pPr>
                    <w:numPr>
                      <w:ilvl w:val="0"/>
                      <w:numId w:val="6"/>
                    </w:numPr>
                    <w:tabs>
                      <w:tab w:val="left" w:pos="1030"/>
                    </w:tabs>
                    <w:spacing w:before="110"/>
                    <w:ind w:left="1030" w:right="0" w:hanging="361"/>
                    <w:jc w:val="left"/>
                    <w:rPr>
                      <w:sz w:val="24"/>
                    </w:rPr>
                  </w:pPr>
                  <w:r>
                    <w:rPr>
                      <w:b/>
                      <w:sz w:val="24"/>
                    </w:rPr>
                    <w:t>学校扩展与提升工程</w:t>
                  </w:r>
                  <w:r>
                    <w:rPr>
                      <w:b/>
                      <w:spacing w:val="-159"/>
                      <w:sz w:val="24"/>
                    </w:rPr>
                    <w:t>。</w:t>
                  </w:r>
                  <w:r>
                    <w:rPr>
                      <w:spacing w:val="-13"/>
                      <w:sz w:val="24"/>
                    </w:rPr>
                    <w:t>（</w:t>
                  </w:r>
                  <w:r>
                    <w:rPr>
                      <w:rFonts w:ascii="Times New Roman" w:eastAsia="Times New Roman"/>
                      <w:spacing w:val="-13"/>
                      <w:sz w:val="24"/>
                    </w:rPr>
                    <w:t>1</w:t>
                  </w:r>
                  <w:r>
                    <w:rPr>
                      <w:spacing w:val="-13"/>
                      <w:sz w:val="24"/>
                    </w:rPr>
                    <w:t>）</w:t>
                  </w:r>
                  <w:r>
                    <w:rPr>
                      <w:spacing w:val="-17"/>
                      <w:sz w:val="24"/>
                    </w:rPr>
                    <w:t xml:space="preserve">新建成 </w:t>
                  </w:r>
                  <w:r>
                    <w:rPr>
                      <w:rFonts w:ascii="Times New Roman" w:eastAsia="Times New Roman"/>
                      <w:sz w:val="24"/>
                    </w:rPr>
                    <w:t xml:space="preserve">1 </w:t>
                  </w:r>
                  <w:r>
                    <w:rPr>
                      <w:spacing w:val="-11"/>
                      <w:sz w:val="24"/>
                    </w:rPr>
                    <w:t xml:space="preserve">所寄宿制小学，拟投入 </w:t>
                  </w:r>
                  <w:r>
                    <w:rPr>
                      <w:rFonts w:ascii="Times New Roman" w:eastAsia="Times New Roman"/>
                      <w:sz w:val="24"/>
                    </w:rPr>
                    <w:t>2000</w:t>
                  </w:r>
                  <w:r>
                    <w:rPr>
                      <w:rFonts w:ascii="Times New Roman" w:eastAsia="Times New Roman"/>
                      <w:spacing w:val="-5"/>
                      <w:sz w:val="24"/>
                    </w:rPr>
                    <w:t xml:space="preserve"> </w:t>
                  </w:r>
                  <w:r>
                    <w:rPr>
                      <w:sz w:val="24"/>
                    </w:rPr>
                    <w:t>万元。</w:t>
                  </w:r>
                </w:p>
                <w:p>
                  <w:pPr>
                    <w:numPr>
                      <w:ilvl w:val="0"/>
                      <w:numId w:val="7"/>
                    </w:numPr>
                    <w:tabs>
                      <w:tab w:val="left" w:pos="790"/>
                    </w:tabs>
                    <w:spacing w:before="115"/>
                    <w:ind w:left="790" w:right="0" w:hanging="601"/>
                    <w:jc w:val="left"/>
                    <w:rPr>
                      <w:sz w:val="24"/>
                    </w:rPr>
                  </w:pPr>
                  <w:r>
                    <w:rPr>
                      <w:spacing w:val="-5"/>
                      <w:sz w:val="24"/>
                    </w:rPr>
                    <w:t xml:space="preserve">陕州中学和陕州一高扩建，陕州中学投资 </w:t>
                  </w:r>
                  <w:r>
                    <w:rPr>
                      <w:rFonts w:ascii="Times New Roman" w:eastAsia="Times New Roman"/>
                      <w:sz w:val="24"/>
                    </w:rPr>
                    <w:t>527</w:t>
                  </w:r>
                  <w:r>
                    <w:rPr>
                      <w:rFonts w:ascii="Times New Roman" w:eastAsia="Times New Roman"/>
                      <w:spacing w:val="-3"/>
                      <w:sz w:val="24"/>
                    </w:rPr>
                    <w:t xml:space="preserve"> </w:t>
                  </w:r>
                  <w:r>
                    <w:rPr>
                      <w:spacing w:val="-10"/>
                      <w:sz w:val="24"/>
                    </w:rPr>
                    <w:t xml:space="preserve">万，陕州一高投资 </w:t>
                  </w:r>
                  <w:r>
                    <w:rPr>
                      <w:rFonts w:ascii="Times New Roman" w:eastAsia="Times New Roman"/>
                      <w:sz w:val="24"/>
                    </w:rPr>
                    <w:t>457</w:t>
                  </w:r>
                  <w:r>
                    <w:rPr>
                      <w:rFonts w:ascii="Times New Roman" w:eastAsia="Times New Roman"/>
                      <w:spacing w:val="2"/>
                      <w:sz w:val="24"/>
                    </w:rPr>
                    <w:t xml:space="preserve"> </w:t>
                  </w:r>
                  <w:r>
                    <w:rPr>
                      <w:sz w:val="24"/>
                    </w:rPr>
                    <w:t>万。</w:t>
                  </w:r>
                </w:p>
                <w:p>
                  <w:pPr>
                    <w:numPr>
                      <w:ilvl w:val="1"/>
                      <w:numId w:val="7"/>
                    </w:numPr>
                    <w:tabs>
                      <w:tab w:val="left" w:pos="1030"/>
                    </w:tabs>
                    <w:spacing w:before="110" w:line="328" w:lineRule="auto"/>
                    <w:ind w:left="189" w:right="48" w:firstLine="480"/>
                    <w:jc w:val="left"/>
                    <w:rPr>
                      <w:sz w:val="24"/>
                    </w:rPr>
                  </w:pPr>
                  <w:r>
                    <w:rPr>
                      <w:b/>
                      <w:spacing w:val="-12"/>
                      <w:w w:val="95"/>
                      <w:sz w:val="24"/>
                    </w:rPr>
                    <w:t>重大卫生基础设施项目。</w:t>
                  </w:r>
                  <w:r>
                    <w:rPr>
                      <w:spacing w:val="-5"/>
                      <w:w w:val="95"/>
                      <w:sz w:val="24"/>
                    </w:rPr>
                    <w:t>（</w:t>
                  </w:r>
                  <w:r>
                    <w:rPr>
                      <w:rFonts w:ascii="Times New Roman" w:eastAsia="Times New Roman"/>
                      <w:spacing w:val="-5"/>
                      <w:w w:val="95"/>
                      <w:sz w:val="24"/>
                    </w:rPr>
                    <w:t>1</w:t>
                  </w:r>
                  <w:r>
                    <w:rPr>
                      <w:spacing w:val="-5"/>
                      <w:w w:val="95"/>
                      <w:sz w:val="24"/>
                    </w:rPr>
                    <w:t>）</w:t>
                  </w:r>
                  <w:r>
                    <w:rPr>
                      <w:w w:val="95"/>
                      <w:sz w:val="24"/>
                    </w:rPr>
                    <w:t>在观音堂建成陕州区第二人民医院</w:t>
                  </w:r>
                  <w:r>
                    <w:rPr>
                      <w:spacing w:val="-135"/>
                      <w:w w:val="95"/>
                      <w:sz w:val="24"/>
                    </w:rPr>
                    <w:t>。</w:t>
                  </w:r>
                  <w:r>
                    <w:rPr>
                      <w:spacing w:val="-4"/>
                      <w:w w:val="95"/>
                      <w:sz w:val="24"/>
                    </w:rPr>
                    <w:t>（</w:t>
                  </w:r>
                  <w:r>
                    <w:rPr>
                      <w:rFonts w:ascii="Times New Roman" w:eastAsia="Times New Roman"/>
                      <w:spacing w:val="-4"/>
                      <w:w w:val="95"/>
                      <w:sz w:val="24"/>
                    </w:rPr>
                    <w:t>2</w:t>
                  </w:r>
                  <w:r>
                    <w:rPr>
                      <w:spacing w:val="-4"/>
                      <w:w w:val="95"/>
                      <w:sz w:val="24"/>
                    </w:rPr>
                    <w:t xml:space="preserve">）  </w:t>
                  </w:r>
                  <w:r>
                    <w:rPr>
                      <w:sz w:val="24"/>
                    </w:rPr>
                    <w:t>在主城区建成陕州区妇幼保健院</w:t>
                  </w:r>
                  <w:r>
                    <w:rPr>
                      <w:spacing w:val="-130"/>
                      <w:sz w:val="24"/>
                    </w:rPr>
                    <w:t>。</w:t>
                  </w:r>
                  <w:r>
                    <w:rPr>
                      <w:spacing w:val="-5"/>
                      <w:sz w:val="24"/>
                    </w:rPr>
                    <w:t>（</w:t>
                  </w:r>
                  <w:r>
                    <w:rPr>
                      <w:rFonts w:ascii="Times New Roman" w:eastAsia="Times New Roman"/>
                      <w:spacing w:val="-5"/>
                      <w:sz w:val="24"/>
                    </w:rPr>
                    <w:t>3</w:t>
                  </w:r>
                  <w:r>
                    <w:rPr>
                      <w:spacing w:val="-5"/>
                      <w:sz w:val="24"/>
                    </w:rPr>
                    <w:t>）</w:t>
                  </w:r>
                  <w:r>
                    <w:rPr>
                      <w:spacing w:val="-1"/>
                      <w:sz w:val="24"/>
                    </w:rPr>
                    <w:t>在陕州区人民医院院内，建设陕州区中</w:t>
                  </w:r>
                  <w:r>
                    <w:rPr>
                      <w:spacing w:val="-11"/>
                      <w:sz w:val="24"/>
                    </w:rPr>
                    <w:t xml:space="preserve">医院，投资 </w:t>
                  </w:r>
                  <w:r>
                    <w:rPr>
                      <w:rFonts w:ascii="Times New Roman" w:eastAsia="Times New Roman"/>
                      <w:sz w:val="24"/>
                    </w:rPr>
                    <w:t>5000</w:t>
                  </w:r>
                  <w:r>
                    <w:rPr>
                      <w:rFonts w:ascii="Times New Roman" w:eastAsia="Times New Roman"/>
                      <w:spacing w:val="-3"/>
                      <w:sz w:val="24"/>
                    </w:rPr>
                    <w:t xml:space="preserve"> </w:t>
                  </w:r>
                  <w:r>
                    <w:rPr>
                      <w:spacing w:val="-40"/>
                      <w:sz w:val="24"/>
                    </w:rPr>
                    <w:t>万元。</w:t>
                  </w:r>
                  <w:r>
                    <w:rPr>
                      <w:sz w:val="24"/>
                    </w:rPr>
                    <w:t>（</w:t>
                  </w:r>
                  <w:r>
                    <w:rPr>
                      <w:rFonts w:ascii="Times New Roman" w:eastAsia="Times New Roman"/>
                      <w:sz w:val="24"/>
                    </w:rPr>
                    <w:t>4</w:t>
                  </w:r>
                  <w:r>
                    <w:rPr>
                      <w:sz w:val="24"/>
                    </w:rPr>
                    <w:t>）</w:t>
                  </w:r>
                  <w:r>
                    <w:rPr>
                      <w:spacing w:val="-20"/>
                      <w:sz w:val="24"/>
                    </w:rPr>
                    <w:t xml:space="preserve">建设 </w:t>
                  </w:r>
                  <w:r>
                    <w:rPr>
                      <w:rFonts w:ascii="Times New Roman" w:eastAsia="Times New Roman"/>
                      <w:sz w:val="24"/>
                    </w:rPr>
                    <w:t>2</w:t>
                  </w:r>
                  <w:r>
                    <w:rPr>
                      <w:rFonts w:ascii="Times New Roman" w:eastAsia="Times New Roman"/>
                      <w:spacing w:val="-3"/>
                      <w:sz w:val="24"/>
                    </w:rPr>
                    <w:t xml:space="preserve"> </w:t>
                  </w:r>
                  <w:r>
                    <w:rPr>
                      <w:sz w:val="24"/>
                    </w:rPr>
                    <w:t>个社区卫生服务中心，</w:t>
                  </w:r>
                  <w:r>
                    <w:rPr>
                      <w:rFonts w:ascii="Times New Roman" w:eastAsia="Times New Roman"/>
                      <w:sz w:val="24"/>
                    </w:rPr>
                    <w:t>50</w:t>
                  </w:r>
                  <w:r>
                    <w:rPr>
                      <w:rFonts w:ascii="Times New Roman" w:eastAsia="Times New Roman"/>
                      <w:spacing w:val="2"/>
                      <w:sz w:val="24"/>
                    </w:rPr>
                    <w:t xml:space="preserve"> </w:t>
                  </w:r>
                  <w:r>
                    <w:rPr>
                      <w:sz w:val="24"/>
                    </w:rPr>
                    <w:t>所村卫生室。</w:t>
                  </w:r>
                </w:p>
                <w:p>
                  <w:pPr>
                    <w:numPr>
                      <w:ilvl w:val="1"/>
                      <w:numId w:val="7"/>
                    </w:numPr>
                    <w:tabs>
                      <w:tab w:val="left" w:pos="1030"/>
                    </w:tabs>
                    <w:spacing w:before="0" w:line="328" w:lineRule="auto"/>
                    <w:ind w:left="189" w:right="168" w:firstLine="480"/>
                    <w:jc w:val="both"/>
                    <w:rPr>
                      <w:sz w:val="24"/>
                    </w:rPr>
                  </w:pPr>
                  <w:r>
                    <w:rPr>
                      <w:b/>
                      <w:spacing w:val="-18"/>
                      <w:sz w:val="24"/>
                    </w:rPr>
                    <w:t>文化文物项目。</w:t>
                  </w:r>
                  <w:r>
                    <w:rPr>
                      <w:spacing w:val="-4"/>
                      <w:sz w:val="24"/>
                    </w:rPr>
                    <w:t>（</w:t>
                  </w:r>
                  <w:r>
                    <w:rPr>
                      <w:rFonts w:ascii="Times New Roman" w:eastAsia="Times New Roman"/>
                      <w:spacing w:val="-4"/>
                      <w:sz w:val="24"/>
                    </w:rPr>
                    <w:t>1</w:t>
                  </w:r>
                  <w:r>
                    <w:rPr>
                      <w:spacing w:val="-4"/>
                      <w:sz w:val="24"/>
                    </w:rPr>
                    <w:t>）</w:t>
                  </w:r>
                  <w:r>
                    <w:rPr>
                      <w:spacing w:val="-5"/>
                      <w:sz w:val="24"/>
                    </w:rPr>
                    <w:t xml:space="preserve">陕州区崤函古道遗址公园，投资 </w:t>
                  </w:r>
                  <w:r>
                    <w:rPr>
                      <w:rFonts w:ascii="Times New Roman" w:eastAsia="Times New Roman"/>
                      <w:sz w:val="24"/>
                    </w:rPr>
                    <w:t>10</w:t>
                  </w:r>
                  <w:r>
                    <w:rPr>
                      <w:rFonts w:ascii="Times New Roman" w:eastAsia="Times New Roman"/>
                      <w:spacing w:val="-5"/>
                      <w:sz w:val="24"/>
                    </w:rPr>
                    <w:t xml:space="preserve"> </w:t>
                  </w:r>
                  <w:r>
                    <w:rPr>
                      <w:spacing w:val="-4"/>
                      <w:sz w:val="24"/>
                    </w:rPr>
                    <w:t>亿元，古代道</w:t>
                  </w:r>
                  <w:r>
                    <w:rPr>
                      <w:spacing w:val="-5"/>
                      <w:sz w:val="24"/>
                    </w:rPr>
                    <w:t>路养护、刻凿、管理措施，古代道路两侧烽燧遗迹，驿站，古战场遗址，杜甫</w:t>
                  </w:r>
                  <w:r>
                    <w:rPr>
                      <w:spacing w:val="-6"/>
                      <w:sz w:val="24"/>
                    </w:rPr>
                    <w:t>石壕吏故事。建设硖石仿古一条街等</w:t>
                  </w:r>
                  <w:r>
                    <w:rPr>
                      <w:spacing w:val="-135"/>
                      <w:sz w:val="24"/>
                    </w:rPr>
                    <w:t>。</w:t>
                  </w:r>
                  <w:r>
                    <w:rPr>
                      <w:spacing w:val="-4"/>
                      <w:sz w:val="24"/>
                    </w:rPr>
                    <w:t>（</w:t>
                  </w:r>
                  <w:r>
                    <w:rPr>
                      <w:rFonts w:ascii="Times New Roman" w:eastAsia="Times New Roman"/>
                      <w:spacing w:val="-4"/>
                      <w:sz w:val="24"/>
                    </w:rPr>
                    <w:t>2</w:t>
                  </w:r>
                  <w:r>
                    <w:rPr>
                      <w:spacing w:val="-4"/>
                      <w:sz w:val="24"/>
                    </w:rPr>
                    <w:t>）</w:t>
                  </w:r>
                  <w:r>
                    <w:rPr>
                      <w:sz w:val="24"/>
                    </w:rPr>
                    <w:t>陕州区地坑院群文化生态保护试验</w:t>
                  </w:r>
                  <w:r>
                    <w:rPr>
                      <w:spacing w:val="-11"/>
                      <w:sz w:val="24"/>
                    </w:rPr>
                    <w:t xml:space="preserve">区，投资 </w:t>
                  </w:r>
                  <w:r>
                    <w:rPr>
                      <w:rFonts w:ascii="Times New Roman" w:eastAsia="Times New Roman"/>
                      <w:sz w:val="24"/>
                    </w:rPr>
                    <w:t>5000</w:t>
                  </w:r>
                  <w:r>
                    <w:rPr>
                      <w:rFonts w:ascii="Times New Roman" w:eastAsia="Times New Roman"/>
                      <w:spacing w:val="2"/>
                      <w:sz w:val="24"/>
                    </w:rPr>
                    <w:t xml:space="preserve"> </w:t>
                  </w:r>
                  <w:r>
                    <w:rPr>
                      <w:sz w:val="24"/>
                    </w:rPr>
                    <w:t>万元，将地坑院群打造成国家级文化生态保护试验区，并积极筹划申报世界文化遗产。</w:t>
                  </w:r>
                </w:p>
              </w:txbxContent>
            </v:textbox>
            <w10:wrap type="topAndBottom"/>
          </v:shape>
        </w:pict>
      </w:r>
      <w:r>
        <w:rPr>
          <w:rFonts w:hint="eastAsia" w:ascii="黑体" w:hAnsi="黑体" w:eastAsia="黑体"/>
          <w:sz w:val="28"/>
        </w:rPr>
        <w:t>专</w:t>
      </w:r>
      <w:r>
        <w:rPr>
          <w:rFonts w:hint="eastAsia" w:ascii="黑体" w:hAnsi="黑体" w:eastAsia="黑体"/>
          <w:spacing w:val="5"/>
          <w:sz w:val="28"/>
        </w:rPr>
        <w:t>栏</w:t>
      </w:r>
      <w:r>
        <w:rPr>
          <w:rFonts w:hint="eastAsia" w:ascii="黑体" w:hAnsi="黑体" w:eastAsia="黑体"/>
          <w:sz w:val="28"/>
        </w:rPr>
        <w:t>9</w:t>
      </w:r>
      <w:r>
        <w:rPr>
          <w:rFonts w:hint="eastAsia" w:ascii="黑体" w:hAnsi="黑体" w:eastAsia="黑体"/>
          <w:sz w:val="28"/>
        </w:rPr>
        <w:tab/>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五”陕</w:t>
      </w:r>
      <w:r>
        <w:rPr>
          <w:rFonts w:hint="eastAsia" w:ascii="黑体" w:hAnsi="黑体" w:eastAsia="黑体"/>
          <w:spacing w:val="5"/>
          <w:sz w:val="28"/>
        </w:rPr>
        <w:t>州</w:t>
      </w:r>
      <w:r>
        <w:rPr>
          <w:rFonts w:hint="eastAsia" w:ascii="黑体" w:hAnsi="黑体" w:eastAsia="黑体"/>
          <w:sz w:val="28"/>
        </w:rPr>
        <w:t>区民</w:t>
      </w:r>
      <w:r>
        <w:rPr>
          <w:rFonts w:hint="eastAsia" w:ascii="黑体" w:hAnsi="黑体" w:eastAsia="黑体"/>
          <w:spacing w:val="5"/>
          <w:sz w:val="28"/>
        </w:rPr>
        <w:t>生</w:t>
      </w:r>
      <w:r>
        <w:rPr>
          <w:rFonts w:hint="eastAsia" w:ascii="黑体" w:hAnsi="黑体" w:eastAsia="黑体"/>
          <w:sz w:val="28"/>
        </w:rPr>
        <w:t>保障</w:t>
      </w:r>
      <w:r>
        <w:rPr>
          <w:rFonts w:hint="eastAsia" w:ascii="黑体" w:hAnsi="黑体" w:eastAsia="黑体"/>
          <w:spacing w:val="5"/>
          <w:sz w:val="28"/>
        </w:rPr>
        <w:t>重</w:t>
      </w:r>
      <w:r>
        <w:rPr>
          <w:rFonts w:hint="eastAsia" w:ascii="黑体" w:hAnsi="黑体" w:eastAsia="黑体"/>
          <w:sz w:val="28"/>
        </w:rPr>
        <w:t>点项目</w:t>
      </w:r>
    </w:p>
    <w:p>
      <w:pPr>
        <w:spacing w:after="0"/>
        <w:jc w:val="center"/>
        <w:rPr>
          <w:rFonts w:hint="eastAsia" w:ascii="黑体" w:hAnsi="黑体" w:eastAsia="黑体"/>
          <w:sz w:val="28"/>
        </w:rPr>
        <w:sectPr>
          <w:pgSz w:w="11910" w:h="16840"/>
          <w:pgMar w:top="1580" w:right="1260" w:bottom="1180" w:left="1360" w:header="0" w:footer="989" w:gutter="0"/>
          <w:cols w:space="720" w:num="1"/>
        </w:sectPr>
      </w:pPr>
    </w:p>
    <w:p>
      <w:pPr>
        <w:pStyle w:val="4"/>
        <w:spacing w:before="0"/>
        <w:ind w:left="0"/>
        <w:rPr>
          <w:rFonts w:ascii="黑体"/>
          <w:sz w:val="16"/>
        </w:rPr>
      </w:pPr>
    </w:p>
    <w:p>
      <w:pPr>
        <w:pStyle w:val="4"/>
        <w:spacing w:before="57"/>
        <w:ind w:left="867"/>
        <w:rPr>
          <w:rFonts w:hint="eastAsia" w:ascii="黑体" w:eastAsia="黑体"/>
        </w:rPr>
      </w:pPr>
      <w:bookmarkStart w:id="30" w:name="十二、绿色发展，推进生态文明建设"/>
      <w:bookmarkEnd w:id="30"/>
      <w:bookmarkStart w:id="31" w:name="（一）强化城乡环境污染综合整治"/>
      <w:bookmarkEnd w:id="31"/>
      <w:bookmarkStart w:id="32" w:name="_bookmark46"/>
      <w:bookmarkEnd w:id="32"/>
      <w:r>
        <w:rPr>
          <w:rFonts w:hint="eastAsia" w:ascii="黑体" w:eastAsia="黑体"/>
        </w:rPr>
        <w:t>十二、绿色发展，推进生态文明建设</w:t>
      </w:r>
    </w:p>
    <w:p>
      <w:pPr>
        <w:pStyle w:val="4"/>
        <w:spacing w:line="350" w:lineRule="auto"/>
        <w:ind w:right="165" w:firstLine="638"/>
      </w:pPr>
      <w:r>
        <w:rPr>
          <w:spacing w:val="2"/>
        </w:rPr>
        <w:t>树立</w:t>
      </w:r>
      <w:r>
        <w:rPr>
          <w:rFonts w:ascii="Times New Roman" w:hAnsi="Times New Roman" w:eastAsia="Times New Roman"/>
          <w:spacing w:val="5"/>
        </w:rPr>
        <w:t>“</w:t>
      </w:r>
      <w:r>
        <w:rPr>
          <w:spacing w:val="1"/>
        </w:rPr>
        <w:t>生态优先、持续发展</w:t>
      </w:r>
      <w:r>
        <w:rPr>
          <w:rFonts w:ascii="Times New Roman" w:hAnsi="Times New Roman" w:eastAsia="Times New Roman"/>
        </w:rPr>
        <w:t>”</w:t>
      </w:r>
      <w:r>
        <w:t>理念，以切实改善环境质量为导向，以解决危害群众健康和影响可持续发展的突出环境问题</w:t>
      </w:r>
      <w:r>
        <w:rPr>
          <w:spacing w:val="-10"/>
        </w:rPr>
        <w:t>为工作重点，实施最严格的环境保护制度，大力发展绿色经济、</w:t>
      </w:r>
      <w:r>
        <w:rPr>
          <w:spacing w:val="-11"/>
        </w:rPr>
        <w:t>低碳经济和循环经济，建立健全生态文明制度，构建资源节约、</w:t>
      </w:r>
      <w:r>
        <w:rPr>
          <w:spacing w:val="-6"/>
        </w:rPr>
        <w:t>环境友好的生产方式和消费模式，促进人与自然和谐相处。</w:t>
      </w:r>
    </w:p>
    <w:p>
      <w:pPr>
        <w:pStyle w:val="2"/>
        <w:spacing w:before="7"/>
      </w:pPr>
      <w:r>
        <w:t>（一）强化城乡环境污染综合整治</w:t>
      </w:r>
    </w:p>
    <w:p>
      <w:pPr>
        <w:pStyle w:val="4"/>
        <w:spacing w:line="350" w:lineRule="auto"/>
        <w:ind w:right="160" w:firstLine="638"/>
      </w:pPr>
      <w:r>
        <w:rPr>
          <w:spacing w:val="-23"/>
        </w:rPr>
        <w:t>坚持保护优先、防治并举，强化源头控制，实施</w:t>
      </w:r>
      <w:r>
        <w:rPr>
          <w:rFonts w:ascii="Times New Roman" w:hAnsi="Times New Roman" w:eastAsia="Times New Roman"/>
          <w:spacing w:val="-4"/>
        </w:rPr>
        <w:t>“</w:t>
      </w:r>
      <w:r>
        <w:rPr>
          <w:spacing w:val="-2"/>
        </w:rPr>
        <w:t>蓝天工程</w:t>
      </w:r>
      <w:r>
        <w:rPr>
          <w:rFonts w:ascii="Times New Roman" w:hAnsi="Times New Roman" w:eastAsia="Times New Roman"/>
        </w:rPr>
        <w:t>”</w:t>
      </w:r>
      <w:r>
        <w:t>、</w:t>
      </w:r>
      <w:r>
        <w:rPr>
          <w:rFonts w:ascii="Times New Roman" w:hAnsi="Times New Roman" w:eastAsia="Times New Roman"/>
        </w:rPr>
        <w:t>“</w:t>
      </w:r>
      <w:r>
        <w:rPr>
          <w:spacing w:val="2"/>
        </w:rPr>
        <w:t>碧水工程</w:t>
      </w:r>
      <w:r>
        <w:rPr>
          <w:rFonts w:ascii="Times New Roman" w:hAnsi="Times New Roman" w:eastAsia="Times New Roman"/>
        </w:rPr>
        <w:t>”</w:t>
      </w:r>
      <w:r>
        <w:t>和乡村清洁工程，加快环境基础设施建设，开展垃圾无害化、资源化、减量化行动，统筹推进以大气、水和土壤为重点的环境污染综合治理，做好环境风险防范，有效改善环</w:t>
      </w:r>
      <w:r>
        <w:rPr>
          <w:spacing w:val="-2"/>
        </w:rPr>
        <w:t>境质量。</w:t>
      </w:r>
    </w:p>
    <w:p>
      <w:pPr>
        <w:pStyle w:val="4"/>
        <w:spacing w:before="7" w:line="350" w:lineRule="auto"/>
        <w:ind w:right="165" w:firstLine="638"/>
      </w:pPr>
      <w:r>
        <w:rPr>
          <w:b/>
          <w:spacing w:val="2"/>
        </w:rPr>
        <w:t>实施</w:t>
      </w:r>
      <w:r>
        <w:rPr>
          <w:rFonts w:ascii="Times New Roman" w:hAnsi="Times New Roman" w:eastAsia="Times New Roman"/>
          <w:b/>
        </w:rPr>
        <w:t>“</w:t>
      </w:r>
      <w:r>
        <w:rPr>
          <w:b/>
          <w:spacing w:val="1"/>
        </w:rPr>
        <w:t>蓝天工程</w:t>
      </w:r>
      <w:r>
        <w:rPr>
          <w:rFonts w:ascii="Times New Roman" w:hAnsi="Times New Roman" w:eastAsia="Times New Roman"/>
          <w:b/>
        </w:rPr>
        <w:t>”</w:t>
      </w:r>
      <w:r>
        <w:rPr>
          <w:b/>
        </w:rPr>
        <w:t>推动大气环境污染防治。</w:t>
      </w:r>
      <w:r>
        <w:t>推动调整优化产业结构和能源结构，综合治理工业大气污染，加快整治拆改燃煤锅炉，强化机动车污染防治和黄标车辆淘汰力度，加强秸秆禁烧，全面防治城市扬尘，切实改善大气环境质量。实施陕州区环境恢复治理及优化工程，强化多种污染物协同控制，重点推进工业企业脱硫脱硝除尘和挥发性有机物达标治理、建筑工</w:t>
      </w:r>
      <w:r>
        <w:rPr>
          <w:spacing w:val="-11"/>
        </w:rPr>
        <w:t xml:space="preserve">地及城市扬尘烟尘污染综合防治、中小燃煤锅炉清洁能源替代， </w:t>
      </w:r>
      <w:r>
        <w:rPr>
          <w:spacing w:val="-2"/>
        </w:rPr>
        <w:t>健全区域大气污染联防联控机制，确保空气质量明显改善。到</w:t>
      </w:r>
      <w:r>
        <w:rPr>
          <w:rFonts w:ascii="Times New Roman" w:hAnsi="Times New Roman" w:eastAsia="Times New Roman"/>
          <w:spacing w:val="-2"/>
        </w:rPr>
        <w:t xml:space="preserve">2020 </w:t>
      </w:r>
      <w:r>
        <w:rPr>
          <w:spacing w:val="-6"/>
        </w:rPr>
        <w:t>年，环境质量优良天数、二氧化碳排放强度降低率、二氧</w:t>
      </w:r>
      <w:r>
        <w:t>化硫排放强度降低率、氮氧排放量降低率、氮氧化合物排放降</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pPr>
      <w:r>
        <w:t>低率完成市定目标。</w:t>
      </w:r>
    </w:p>
    <w:p>
      <w:pPr>
        <w:pStyle w:val="4"/>
        <w:spacing w:line="350" w:lineRule="auto"/>
        <w:ind w:right="318" w:firstLine="638"/>
        <w:jc w:val="both"/>
      </w:pPr>
      <w:r>
        <w:rPr>
          <w:b/>
          <w:spacing w:val="2"/>
        </w:rPr>
        <w:t>实施</w:t>
      </w:r>
      <w:r>
        <w:rPr>
          <w:rFonts w:ascii="Times New Roman" w:hAnsi="Times New Roman" w:eastAsia="Times New Roman"/>
          <w:b/>
        </w:rPr>
        <w:t>“</w:t>
      </w:r>
      <w:r>
        <w:rPr>
          <w:b/>
          <w:spacing w:val="1"/>
        </w:rPr>
        <w:t>碧水工程</w:t>
      </w:r>
      <w:r>
        <w:rPr>
          <w:rFonts w:ascii="Times New Roman" w:hAnsi="Times New Roman" w:eastAsia="Times New Roman"/>
          <w:b/>
        </w:rPr>
        <w:t>”</w:t>
      </w:r>
      <w:r>
        <w:rPr>
          <w:b/>
        </w:rPr>
        <w:t>推动水环境综合治理。</w:t>
      </w:r>
      <w:r>
        <w:t>加强水污染防治， 不断改善水环境质量。实施区内河流清洁行动计划，加强饮用水水源地保护，推进重点流域沿线企业清洁生产改造、河道综合整治以及工业、城镇生活和农业等水污染源治理。继续实施陕州南涧河流域综合整治工程，加快陕州产业集聚区污水处理厂及扩建中水回收项目建设，确保监测断面水环境质量稳定达</w:t>
      </w:r>
      <w:r>
        <w:rPr>
          <w:spacing w:val="-5"/>
        </w:rPr>
        <w:t>标，污染物排放强度大幅下降。</w:t>
      </w:r>
    </w:p>
    <w:p>
      <w:pPr>
        <w:pStyle w:val="4"/>
        <w:spacing w:before="10" w:line="350" w:lineRule="auto"/>
        <w:ind w:right="318" w:firstLine="638"/>
        <w:jc w:val="both"/>
      </w:pPr>
      <w:r>
        <w:rPr>
          <w:b/>
        </w:rPr>
        <w:t>开展土壤污染防治。</w:t>
      </w:r>
      <w:r>
        <w:t>实施土壤环境质量定期调查和例行监测制度，建立和完善污染土壤数据库，开展工业废弃地、垃圾堆放场、科研实验场和农用地土壤持久性有机污染物和重金属的污染普查、风险评价、生态修复和综合治理工作。加快实施陕州区无主废矿渣重金属无害化处理处置工程，逐步解决陕州</w:t>
      </w:r>
      <w:r>
        <w:rPr>
          <w:spacing w:val="-5"/>
        </w:rPr>
        <w:t>区涉重金属污染历史遗留问题。</w:t>
      </w:r>
    </w:p>
    <w:p>
      <w:pPr>
        <w:pStyle w:val="4"/>
        <w:spacing w:before="8" w:line="350" w:lineRule="auto"/>
        <w:ind w:right="165" w:firstLine="638"/>
      </w:pPr>
      <w:r>
        <w:rPr>
          <w:b/>
        </w:rPr>
        <w:t>加强固体废物污染防治。</w:t>
      </w:r>
      <w:r>
        <w:t>加快乡镇和农村生活垃圾无害化</w:t>
      </w:r>
      <w:r>
        <w:rPr>
          <w:spacing w:val="-9"/>
        </w:rPr>
        <w:t>处理设施建设，实行危险废物、医疗废物和放射性废物</w:t>
      </w:r>
      <w:r>
        <w:rPr>
          <w:rFonts w:ascii="Times New Roman" w:hAnsi="Times New Roman" w:eastAsia="Times New Roman"/>
        </w:rPr>
        <w:t>“</w:t>
      </w:r>
      <w:r>
        <w:rPr>
          <w:spacing w:val="-2"/>
        </w:rPr>
        <w:t>统一收</w:t>
      </w:r>
      <w:r>
        <w:rPr>
          <w:spacing w:val="-8"/>
        </w:rPr>
        <w:t>集，集中储存，无害化处理</w:t>
      </w:r>
      <w:r>
        <w:rPr>
          <w:rFonts w:ascii="Times New Roman" w:hAnsi="Times New Roman" w:eastAsia="Times New Roman"/>
          <w:spacing w:val="-4"/>
        </w:rPr>
        <w:t>”</w:t>
      </w:r>
      <w:r>
        <w:rPr>
          <w:spacing w:val="-6"/>
        </w:rPr>
        <w:t>的全程管理，确保安全处置和零排</w:t>
      </w:r>
      <w:r>
        <w:rPr>
          <w:spacing w:val="-10"/>
        </w:rPr>
        <w:t>放。进一步完善垃圾分类收集处理系统，实现生活垃圾资源化。</w:t>
      </w:r>
      <w:r>
        <w:rPr>
          <w:spacing w:val="-45"/>
        </w:rPr>
        <w:t xml:space="preserve">到 </w:t>
      </w:r>
      <w:r>
        <w:rPr>
          <w:rFonts w:ascii="Times New Roman" w:hAnsi="Times New Roman" w:eastAsia="Times New Roman"/>
        </w:rPr>
        <w:t xml:space="preserve">2020 </w:t>
      </w:r>
      <w:r>
        <w:rPr>
          <w:spacing w:val="-5"/>
        </w:rPr>
        <w:t xml:space="preserve">年，城镇生活垃圾无害化处理率达到 </w:t>
      </w:r>
      <w:r>
        <w:rPr>
          <w:rFonts w:ascii="Times New Roman" w:hAnsi="Times New Roman" w:eastAsia="Times New Roman"/>
        </w:rPr>
        <w:t>100%</w:t>
      </w:r>
      <w:r>
        <w:t xml:space="preserve">。注重危险废弃物安全处理，依托三门峡市医疗垃圾处置中心、危废处理中心，全面加强医疗垃圾、工业危废的监督管理与安全处置， </w:t>
      </w:r>
      <w:r>
        <w:rPr>
          <w:spacing w:val="-6"/>
        </w:rPr>
        <w:t>实现医疗垃圾和危险废物的安全处置处理。</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18" w:firstLine="638"/>
        <w:jc w:val="both"/>
      </w:pPr>
      <w:bookmarkStart w:id="33" w:name="（二）强化资源节约集约利用"/>
      <w:bookmarkEnd w:id="33"/>
      <w:bookmarkStart w:id="34" w:name="_bookmark47"/>
      <w:bookmarkEnd w:id="34"/>
      <w:r>
        <w:rPr>
          <w:b/>
        </w:rPr>
        <w:t>加强农业面源污染治理。</w:t>
      </w:r>
      <w:r>
        <w:t>大力发展生态农业、高效农业， 积极调整农业生产结构，扩大有机农产品种植面积，减少农业生产化肥施用量。依靠农业科技进步，大力推广测土配方施肥技术，加强政策、资金引导，鼓励农民使用有机肥、生物农药或高效、低毒、低残留农药，切实降低化肥施用强度。加强规</w:t>
      </w:r>
      <w:r>
        <w:rPr>
          <w:spacing w:val="-13"/>
        </w:rPr>
        <w:t xml:space="preserve">模化畜禽养殖企业管理。到 </w:t>
      </w:r>
      <w:r>
        <w:rPr>
          <w:rFonts w:ascii="Times New Roman" w:eastAsia="Times New Roman"/>
        </w:rPr>
        <w:t xml:space="preserve">2020 </w:t>
      </w:r>
      <w:r>
        <w:rPr>
          <w:spacing w:val="-8"/>
        </w:rPr>
        <w:t>年末，年化肥施用强度降低到</w:t>
      </w:r>
    </w:p>
    <w:p>
      <w:pPr>
        <w:pStyle w:val="4"/>
        <w:spacing w:before="8" w:line="350" w:lineRule="auto"/>
        <w:ind w:right="318"/>
        <w:jc w:val="both"/>
      </w:pPr>
      <w:r>
        <w:rPr>
          <w:rFonts w:ascii="Times New Roman" w:eastAsia="Times New Roman"/>
        </w:rPr>
        <w:t xml:space="preserve">280 </w:t>
      </w:r>
      <w:r>
        <w:t>公斤</w:t>
      </w:r>
      <w:r>
        <w:rPr>
          <w:rFonts w:ascii="Times New Roman" w:eastAsia="Times New Roman"/>
        </w:rPr>
        <w:t>/</w:t>
      </w:r>
      <w:r>
        <w:rPr>
          <w:spacing w:val="-4"/>
        </w:rPr>
        <w:t xml:space="preserve">公顷，农作物秸秆的综合利用率达到 </w:t>
      </w:r>
      <w:r>
        <w:rPr>
          <w:rFonts w:ascii="Times New Roman" w:eastAsia="Times New Roman"/>
        </w:rPr>
        <w:t>93%</w:t>
      </w:r>
      <w:r>
        <w:t>，测土施肥</w:t>
      </w:r>
      <w:r>
        <w:rPr>
          <w:spacing w:val="-16"/>
        </w:rPr>
        <w:t xml:space="preserve">普及率达到 </w:t>
      </w:r>
      <w:r>
        <w:rPr>
          <w:rFonts w:ascii="Times New Roman" w:eastAsia="Times New Roman"/>
        </w:rPr>
        <w:t>80%</w:t>
      </w:r>
      <w:r>
        <w:t>。</w:t>
      </w:r>
    </w:p>
    <w:p>
      <w:pPr>
        <w:pStyle w:val="2"/>
        <w:spacing w:before="3"/>
      </w:pPr>
      <w:r>
        <w:t>（二）强化资源节约集约利用</w:t>
      </w:r>
    </w:p>
    <w:p>
      <w:pPr>
        <w:pStyle w:val="4"/>
        <w:spacing w:line="350" w:lineRule="auto"/>
        <w:ind w:right="155" w:firstLine="638"/>
      </w:pPr>
      <w:r>
        <w:rPr>
          <w:spacing w:val="2"/>
        </w:rPr>
        <w:t>坚持</w:t>
      </w:r>
      <w:r>
        <w:rPr>
          <w:rFonts w:ascii="Times New Roman" w:hAnsi="Times New Roman" w:eastAsia="Times New Roman"/>
          <w:spacing w:val="5"/>
        </w:rPr>
        <w:t>“</w:t>
      </w:r>
      <w:r>
        <w:t>减量化、再利用、再循环</w:t>
      </w:r>
      <w:r>
        <w:rPr>
          <w:rFonts w:ascii="Times New Roman" w:hAnsi="Times New Roman" w:eastAsia="Times New Roman"/>
          <w:spacing w:val="5"/>
        </w:rPr>
        <w:t>”</w:t>
      </w:r>
      <w:r>
        <w:t>的原则，加强能源、水、</w:t>
      </w:r>
      <w:r>
        <w:rPr>
          <w:spacing w:val="-19"/>
        </w:rPr>
        <w:t xml:space="preserve">矿产等重要资源的开发管理和综合利用，深入挖掘节能减排潜力， </w:t>
      </w:r>
      <w:r>
        <w:rPr>
          <w:spacing w:val="-15"/>
        </w:rPr>
        <w:t>全面提升资源综合利用水平，促进全区经济绿色循环低碳发展。</w:t>
      </w:r>
    </w:p>
    <w:p>
      <w:pPr>
        <w:pStyle w:val="4"/>
        <w:spacing w:before="4" w:line="350" w:lineRule="auto"/>
        <w:ind w:right="160" w:firstLine="638"/>
      </w:pPr>
      <w:r>
        <w:rPr>
          <w:b/>
        </w:rPr>
        <w:t>节约集约利用土地资源。</w:t>
      </w:r>
      <w:r>
        <w:t>加快老城区改造，强化土地利用总体规划管理，实施土地利用的用途管制和空间管制。加强依法治区，严格落实最严格的耕地保护制度，健全耕地保护共同责任机制，落实耕地占补平衡制度，确保耕地数量不减少、质量不降低。综合运用经济、行政等手段，积极推进永久性基本</w:t>
      </w:r>
      <w:r>
        <w:rPr>
          <w:spacing w:val="-8"/>
        </w:rPr>
        <w:t>农田建设。积极推进土地整理，提高耕地质量。以</w:t>
      </w:r>
      <w:r>
        <w:rPr>
          <w:rFonts w:ascii="Times New Roman" w:hAnsi="Times New Roman" w:eastAsia="Times New Roman"/>
          <w:spacing w:val="-4"/>
        </w:rPr>
        <w:t>“</w:t>
      </w:r>
      <w:r>
        <w:rPr>
          <w:spacing w:val="-2"/>
        </w:rPr>
        <w:t>有限指标保</w:t>
      </w:r>
      <w:r>
        <w:rPr>
          <w:spacing w:val="-10"/>
        </w:rPr>
        <w:t>重点、一般项目靠挖潜</w:t>
      </w:r>
      <w:r>
        <w:rPr>
          <w:rFonts w:ascii="Times New Roman" w:hAnsi="Times New Roman" w:eastAsia="Times New Roman"/>
        </w:rPr>
        <w:t>”</w:t>
      </w:r>
      <w:r>
        <w:rPr>
          <w:spacing w:val="-9"/>
        </w:rPr>
        <w:t>为基本思路，综合治理</w:t>
      </w:r>
      <w:r>
        <w:rPr>
          <w:rFonts w:ascii="Times New Roman" w:hAnsi="Times New Roman" w:eastAsia="Times New Roman"/>
        </w:rPr>
        <w:t>“</w:t>
      </w:r>
      <w:r>
        <w:rPr>
          <w:spacing w:val="-2"/>
        </w:rPr>
        <w:t>空心村</w:t>
      </w:r>
      <w:r>
        <w:rPr>
          <w:rFonts w:ascii="Times New Roman" w:hAnsi="Times New Roman" w:eastAsia="Times New Roman"/>
          <w:spacing w:val="-4"/>
        </w:rPr>
        <w:t>”</w:t>
      </w:r>
      <w:r>
        <w:rPr>
          <w:spacing w:val="-54"/>
        </w:rPr>
        <w:t>、</w:t>
      </w:r>
      <w:r>
        <w:rPr>
          <w:rFonts w:ascii="Times New Roman" w:hAnsi="Times New Roman" w:eastAsia="Times New Roman"/>
        </w:rPr>
        <w:t>“</w:t>
      </w:r>
      <w:r>
        <w:t>城中</w:t>
      </w:r>
      <w:r>
        <w:rPr>
          <w:spacing w:val="-6"/>
        </w:rPr>
        <w:t>村</w:t>
      </w:r>
      <w:r>
        <w:rPr>
          <w:rFonts w:ascii="Times New Roman" w:hAnsi="Times New Roman" w:eastAsia="Times New Roman"/>
        </w:rPr>
        <w:t>”</w:t>
      </w:r>
      <w:r>
        <w:rPr>
          <w:spacing w:val="-17"/>
        </w:rPr>
        <w:t>和废弃厂矿、砖瓦窑场，加快城区旧城改造，挖掘用地潜力。</w:t>
      </w:r>
      <w:r>
        <w:rPr>
          <w:spacing w:val="-10"/>
        </w:rPr>
        <w:t>合理处置闲置土地和未利用土地。保障产业集聚区和专业园区用地需要，提高工业用地投入产出强度。规范土地市场，加强产权</w:t>
      </w:r>
    </w:p>
    <w:p>
      <w:pPr>
        <w:spacing w:after="0" w:line="350" w:lineRule="auto"/>
        <w:sectPr>
          <w:pgSz w:w="11910" w:h="16840"/>
          <w:pgMar w:top="1580" w:right="1260" w:bottom="1180" w:left="1360" w:header="0" w:footer="989" w:gutter="0"/>
          <w:cols w:space="720" w:num="1"/>
        </w:sectPr>
      </w:pPr>
    </w:p>
    <w:p>
      <w:pPr>
        <w:pStyle w:val="4"/>
        <w:spacing w:before="3"/>
        <w:ind w:left="0"/>
        <w:rPr>
          <w:sz w:val="15"/>
        </w:rPr>
      </w:pPr>
    </w:p>
    <w:p>
      <w:pPr>
        <w:pStyle w:val="4"/>
        <w:spacing w:before="67" w:line="350" w:lineRule="auto"/>
        <w:ind w:left="867" w:right="160" w:hanging="639"/>
      </w:pPr>
      <w:r>
        <w:rPr>
          <w:spacing w:val="-31"/>
        </w:rPr>
        <w:t xml:space="preserve">登记和土地资产管理。到 </w:t>
      </w:r>
      <w:r>
        <w:rPr>
          <w:rFonts w:ascii="Times New Roman" w:eastAsia="Times New Roman"/>
          <w:spacing w:val="-4"/>
        </w:rPr>
        <w:t xml:space="preserve">2020 </w:t>
      </w:r>
      <w:r>
        <w:rPr>
          <w:spacing w:val="-31"/>
        </w:rPr>
        <w:t xml:space="preserve">年，全区耕地保有量为 </w:t>
      </w:r>
      <w:r>
        <w:rPr>
          <w:rFonts w:ascii="Times New Roman" w:eastAsia="Times New Roman"/>
          <w:spacing w:val="-5"/>
        </w:rPr>
        <w:t xml:space="preserve">30037 </w:t>
      </w:r>
      <w:r>
        <w:rPr>
          <w:spacing w:val="-9"/>
        </w:rPr>
        <w:t>公顷。</w:t>
      </w:r>
      <w:r>
        <w:rPr>
          <w:b/>
          <w:spacing w:val="-10"/>
        </w:rPr>
        <w:t>合理调配节约水资源。</w:t>
      </w:r>
      <w:r>
        <w:rPr>
          <w:spacing w:val="-6"/>
        </w:rPr>
        <w:t>全面落实最严格的水资源管理制度，</w:t>
      </w:r>
    </w:p>
    <w:p>
      <w:pPr>
        <w:pStyle w:val="4"/>
        <w:spacing w:before="2" w:line="350" w:lineRule="auto"/>
        <w:ind w:right="165"/>
      </w:pPr>
      <w:r>
        <w:t>加强水资源保护和配置，统筹生活、生产、生态用水，统筹上下游和地表地下水调配，严格控制地下水开采。严格落实水资</w:t>
      </w:r>
      <w:r>
        <w:rPr>
          <w:spacing w:val="2"/>
        </w:rPr>
        <w:t>源管理</w:t>
      </w:r>
      <w:r>
        <w:rPr>
          <w:rFonts w:ascii="Times New Roman" w:hAnsi="Times New Roman" w:eastAsia="Times New Roman"/>
        </w:rPr>
        <w:t>“</w:t>
      </w:r>
      <w:r>
        <w:rPr>
          <w:spacing w:val="2"/>
        </w:rPr>
        <w:t>三条红线</w:t>
      </w:r>
      <w:r>
        <w:rPr>
          <w:rFonts w:ascii="Times New Roman" w:hAnsi="Times New Roman" w:eastAsia="Times New Roman"/>
          <w:spacing w:val="2"/>
        </w:rPr>
        <w:t>”</w:t>
      </w:r>
      <w:r>
        <w:t>，坚持用水总量控制和定额管理相结合，完善取水许可和水资源有偿使用制度。做好饮用水源地规划，不断提高水资源调蓄能力。做好农业节水，推广农业节水灌溉设备。支持缺水山区、丘陵地带建设农村集雨工程。加强火电、建材等高耗水行业节水改造，提高工业用水循环利用率，推广矿井水资源化利用。禁止新建或扩建高耗水项目。做好城市节水，推广使用节水设备和器具，加快供水管网改造，降低管网漏失率。加强公共建筑、生活小区、居民住宅的节水和中水回用、雨水收集设施建设，推进城市污水循环利用。实施阶梯水</w:t>
      </w:r>
      <w:r>
        <w:rPr>
          <w:spacing w:val="-11"/>
        </w:rPr>
        <w:t>价、超计划超定额加价制度，形成以经济手段为主的节水机制。到</w:t>
      </w:r>
      <w:r>
        <w:rPr>
          <w:rFonts w:ascii="Times New Roman" w:hAnsi="Times New Roman" w:eastAsia="Times New Roman"/>
          <w:spacing w:val="-11"/>
        </w:rPr>
        <w:t>“</w:t>
      </w:r>
      <w:r>
        <w:rPr>
          <w:spacing w:val="-2"/>
        </w:rPr>
        <w:t>十三五</w:t>
      </w:r>
      <w:r>
        <w:rPr>
          <w:rFonts w:ascii="Times New Roman" w:hAnsi="Times New Roman" w:eastAsia="Times New Roman"/>
        </w:rPr>
        <w:t>”</w:t>
      </w:r>
      <w:r>
        <w:rPr>
          <w:spacing w:val="-6"/>
        </w:rPr>
        <w:t xml:space="preserve">末，工业用水重复率达到 </w:t>
      </w:r>
      <w:r>
        <w:rPr>
          <w:rFonts w:ascii="Times New Roman" w:hAnsi="Times New Roman" w:eastAsia="Times New Roman"/>
        </w:rPr>
        <w:t>85%</w:t>
      </w:r>
      <w:r>
        <w:t>以上，农业灌溉用水</w:t>
      </w:r>
      <w:r>
        <w:rPr>
          <w:spacing w:val="-12"/>
        </w:rPr>
        <w:t xml:space="preserve">有效利用系数提高到 </w:t>
      </w:r>
      <w:r>
        <w:rPr>
          <w:rFonts w:ascii="Times New Roman" w:hAnsi="Times New Roman" w:eastAsia="Times New Roman"/>
        </w:rPr>
        <w:t xml:space="preserve">0.57 </w:t>
      </w:r>
      <w:r>
        <w:rPr>
          <w:spacing w:val="-2"/>
        </w:rPr>
        <w:t>以上。</w:t>
      </w:r>
    </w:p>
    <w:p>
      <w:pPr>
        <w:pStyle w:val="4"/>
        <w:spacing w:before="20" w:line="350" w:lineRule="auto"/>
        <w:ind w:right="318" w:firstLine="638"/>
        <w:jc w:val="both"/>
      </w:pPr>
      <w:r>
        <w:rPr>
          <w:b/>
        </w:rPr>
        <w:t>加强矿产资源管理。</w:t>
      </w:r>
      <w:r>
        <w:t>加强黄金、铝土、煤炭、地热矿泉水等重要矿产资源基础性地质勘查，提高资源接续能力。严格矿业准入标准，规范矿产资源开发秩序，加强矿石联合执法，打击非法开采、乱采滥挖行为。改善矿产资源开采技术装备和管理，淘汰落后的开采方式，提高资源回采率。实行资源资产化管理，健全资源有偿使用制度和合理补偿机制，规范矿业权市</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场。有序推进黄金、铝土、煤炭等重要资源整合，积极实施东北部矿区生态恢复重建工程。</w:t>
      </w:r>
    </w:p>
    <w:p>
      <w:pPr>
        <w:pStyle w:val="4"/>
        <w:spacing w:before="3" w:line="350" w:lineRule="auto"/>
        <w:ind w:right="160" w:firstLine="638"/>
      </w:pPr>
      <w:r>
        <w:rPr>
          <w:b/>
        </w:rPr>
        <w:t>大力推动清洁能源使用。</w:t>
      </w:r>
      <w:r>
        <w:t>加强清洁能源规划，合理开发利用绿色能源，逐步改善以煤炭为主的能源结构，以政策引导及</w:t>
      </w:r>
      <w:r>
        <w:rPr>
          <w:spacing w:val="-9"/>
        </w:rPr>
        <w:t>资金扶持推进太阳能、生物质能等使用规模，构建清洁、高效、</w:t>
      </w:r>
      <w:r>
        <w:rPr>
          <w:spacing w:val="-1"/>
        </w:rPr>
        <w:t>稳定的现代低碳型能源体系。建立低碳的生活方式和节约能源</w:t>
      </w:r>
      <w:r>
        <w:rPr>
          <w:spacing w:val="-6"/>
        </w:rPr>
        <w:t>资源的消费习惯，加快形成健康文明、节能环保的消费模式。</w:t>
      </w:r>
    </w:p>
    <w:p>
      <w:pPr>
        <w:pStyle w:val="2"/>
        <w:spacing w:before="7"/>
      </w:pPr>
      <w:r>
        <w:t>（三）构建生态文明建设新格局</w:t>
      </w:r>
    </w:p>
    <w:p>
      <w:pPr>
        <w:pStyle w:val="4"/>
        <w:spacing w:line="350" w:lineRule="auto"/>
        <w:ind w:right="323" w:firstLine="638"/>
        <w:jc w:val="both"/>
      </w:pPr>
      <w:r>
        <w:t>按照节约优先、保护优先、自然恢复为主的原则，加强全区重点生态功能区保护，坚持将生态文明理念和制度创新作为生态文明建设的重要保障，构建全区生态保护和生态文明建设新格局。</w:t>
      </w:r>
    </w:p>
    <w:p>
      <w:pPr>
        <w:pStyle w:val="4"/>
        <w:spacing w:before="5" w:line="350" w:lineRule="auto"/>
        <w:ind w:right="165" w:firstLine="638"/>
      </w:pPr>
      <w:r>
        <w:rPr>
          <w:b/>
        </w:rPr>
        <w:t>加大生态保护力度。</w:t>
      </w:r>
      <w:r>
        <w:t>积极推动国有林场改革，推进陕州生态区建设，在山地丘陵生态保护区，加大生态公益林、水源涵养林、水土保持林、生态能源林的营造和保护，扩展绿色生态空间，提升生态空间质量，提高国土生态安全水平。在特色农业生态区，按照</w:t>
      </w:r>
      <w:r>
        <w:rPr>
          <w:rFonts w:ascii="Times New Roman" w:hAnsi="Times New Roman" w:eastAsia="Times New Roman"/>
          <w:spacing w:val="5"/>
        </w:rPr>
        <w:t>“</w:t>
      </w:r>
      <w:r>
        <w:t>配网格、改品种、调结构、强产业、增效益</w:t>
      </w:r>
      <w:r>
        <w:rPr>
          <w:rFonts w:ascii="Times New Roman" w:hAnsi="Times New Roman" w:eastAsia="Times New Roman"/>
        </w:rPr>
        <w:t xml:space="preserve">” </w:t>
      </w:r>
      <w:r>
        <w:t>的要求，建设高效的农田防护林体系和高标准的生态廊道。在</w:t>
      </w:r>
      <w:r>
        <w:rPr>
          <w:spacing w:val="-10"/>
        </w:rPr>
        <w:t>城镇建成区，实施城市生态景观带提升工程，建设以廊道绿化、</w:t>
      </w:r>
      <w:r>
        <w:rPr>
          <w:spacing w:val="-1"/>
        </w:rPr>
        <w:t>城中绿岛、环城林带、城郊森林为主要内容的城市森林生态防</w:t>
      </w:r>
      <w:r>
        <w:t>护体系。在村镇建成区，结合街道和建筑物布局特点，以村镇周围、村内道路两侧和农户房前屋后及庭院为重点进行立体绿</w:t>
      </w:r>
    </w:p>
    <w:p>
      <w:pPr>
        <w:spacing w:after="0" w:line="350" w:lineRule="auto"/>
        <w:sectPr>
          <w:footerReference r:id="rId14" w:type="default"/>
          <w:pgSz w:w="11910" w:h="16840"/>
          <w:pgMar w:top="1580" w:right="1260" w:bottom="1180" w:left="1360" w:header="0" w:footer="989" w:gutter="0"/>
          <w:pgNumType w:start="80"/>
          <w:cols w:space="720" w:num="1"/>
        </w:sectPr>
      </w:pPr>
    </w:p>
    <w:p>
      <w:pPr>
        <w:pStyle w:val="4"/>
        <w:spacing w:before="0"/>
        <w:ind w:left="0"/>
        <w:rPr>
          <w:sz w:val="16"/>
        </w:rPr>
      </w:pPr>
    </w:p>
    <w:p>
      <w:pPr>
        <w:pStyle w:val="4"/>
        <w:spacing w:before="57" w:line="350" w:lineRule="auto"/>
        <w:ind w:right="323"/>
        <w:jc w:val="both"/>
      </w:pPr>
      <w:r>
        <w:t>化、美化，改善农村居民的生活环境。持续开展陕州区煤矿、铝土矿等地质环境质量综合治理和矿山地面塌陷治理工程，促进新老矿山的生态恢复。积极推进国家级、省级、市级生态乡镇创建工程。</w:t>
      </w:r>
    </w:p>
    <w:p>
      <w:pPr>
        <w:pStyle w:val="4"/>
        <w:spacing w:before="5" w:line="350" w:lineRule="auto"/>
        <w:ind w:right="318" w:firstLine="638"/>
        <w:jc w:val="both"/>
      </w:pPr>
      <w:r>
        <w:rPr>
          <w:b/>
        </w:rPr>
        <w:t>树立生态文明理念。</w:t>
      </w:r>
      <w:r>
        <w:t>树立尊重自然、顺应自然、保护自然的生态文明理念，把生态文明建设融入陕州区经济建设、政治建设、文化建设、社会建设各方面和全过程，实现永续发展。充分利用广播、电视、报刊、网络等现代化的宣传工具，广泛而持久的宣传有关环保、绿色、生态、低碳、健康的生态文明建设科普知识，改进人与自然和谐相处的生产、生活和消费方式，提高全区干部和群众的自觉性，逐步形成保护生态环境的集体自觉和道德约束力量。</w:t>
      </w:r>
    </w:p>
    <w:p>
      <w:pPr>
        <w:pStyle w:val="4"/>
        <w:spacing w:before="12" w:line="350" w:lineRule="auto"/>
        <w:ind w:right="318" w:firstLine="638"/>
        <w:jc w:val="both"/>
      </w:pPr>
      <w:r>
        <w:rPr>
          <w:b/>
        </w:rPr>
        <w:t>加快生态文明制度建设。</w:t>
      </w:r>
      <w:r>
        <w:t>坚持源头严防、过程严管、后果严惩，健全生态文明建设法规制度体系。把资源消耗、环境损害、生态效益纳入经济社会发展体系，建立体现生态文明建设</w:t>
      </w:r>
      <w:r>
        <w:rPr>
          <w:spacing w:val="-15"/>
        </w:rPr>
        <w:t>的目标体系、考核办法、奖惩机制</w:t>
      </w:r>
      <w:r>
        <w:rPr>
          <w:rFonts w:ascii="Times New Roman" w:eastAsia="Times New Roman"/>
          <w:spacing w:val="15"/>
        </w:rPr>
        <w:t xml:space="preserve">, </w:t>
      </w:r>
      <w:r>
        <w:rPr>
          <w:spacing w:val="-5"/>
        </w:rPr>
        <w:t>形成推进生态文明建设的长</w:t>
      </w:r>
      <w:r>
        <w:rPr>
          <w:spacing w:val="-3"/>
        </w:rPr>
        <w:t>效机制。</w:t>
      </w:r>
    </w:p>
    <w:p>
      <w:pPr>
        <w:tabs>
          <w:tab w:val="left" w:pos="1185"/>
        </w:tabs>
        <w:spacing w:before="0" w:line="339" w:lineRule="exact"/>
        <w:ind w:left="0" w:right="100" w:firstLine="0"/>
        <w:jc w:val="center"/>
        <w:rPr>
          <w:rFonts w:hint="eastAsia" w:ascii="黑体" w:hAnsi="黑体" w:eastAsia="黑体"/>
          <w:sz w:val="28"/>
        </w:rPr>
      </w:pPr>
      <w:r>
        <w:pict>
          <v:shape id="_x0000_s1033" o:spid="_x0000_s1033" o:spt="202" type="#_x0000_t202" style="position:absolute;left:0pt;margin-left:84.55pt;margin-top:23.8pt;height:125.75pt;width:426.1pt;mso-position-horizontal-relative:page;mso-wrap-distance-bottom:0pt;mso-wrap-distance-top:0pt;z-index:-251644928;mso-width-relative:page;mso-height-relative:page;" filled="f" stroked="t" coordsize="21600,21600">
            <v:path/>
            <v:fill on="f" focussize="0,0"/>
            <v:stroke weight="0.48pt" color="#000000"/>
            <v:imagedata o:title=""/>
            <o:lock v:ext="edit"/>
            <v:textbox inset="0mm,0mm,0mm,0mm">
              <w:txbxContent>
                <w:p>
                  <w:pPr>
                    <w:spacing w:before="162"/>
                    <w:ind w:left="0" w:right="88" w:firstLine="0"/>
                    <w:jc w:val="right"/>
                    <w:rPr>
                      <w:sz w:val="24"/>
                    </w:rPr>
                  </w:pPr>
                  <w:r>
                    <w:rPr>
                      <w:rFonts w:ascii="Times New Roman" w:eastAsia="Times New Roman"/>
                      <w:b/>
                      <w:sz w:val="24"/>
                    </w:rPr>
                    <w:t>1</w:t>
                  </w:r>
                  <w:r>
                    <w:rPr>
                      <w:b/>
                      <w:spacing w:val="-12"/>
                      <w:sz w:val="24"/>
                    </w:rPr>
                    <w:t>．城镇污水垃圾处理。</w:t>
                  </w:r>
                  <w:r>
                    <w:rPr>
                      <w:sz w:val="24"/>
                    </w:rPr>
                    <w:t>（</w:t>
                  </w:r>
                  <w:r>
                    <w:rPr>
                      <w:rFonts w:ascii="Times New Roman" w:eastAsia="Times New Roman"/>
                      <w:sz w:val="24"/>
                    </w:rPr>
                    <w:t>1</w:t>
                  </w:r>
                  <w:r>
                    <w:rPr>
                      <w:sz w:val="24"/>
                    </w:rPr>
                    <w:t>）</w:t>
                  </w:r>
                  <w:r>
                    <w:rPr>
                      <w:spacing w:val="-5"/>
                      <w:sz w:val="24"/>
                    </w:rPr>
                    <w:t xml:space="preserve">环卫设施建设，日处理生活垃圾 </w:t>
                  </w:r>
                  <w:r>
                    <w:rPr>
                      <w:rFonts w:ascii="Times New Roman" w:eastAsia="Times New Roman"/>
                      <w:sz w:val="24"/>
                    </w:rPr>
                    <w:t>300</w:t>
                  </w:r>
                  <w:r>
                    <w:rPr>
                      <w:rFonts w:ascii="Times New Roman" w:eastAsia="Times New Roman"/>
                      <w:spacing w:val="-3"/>
                      <w:sz w:val="24"/>
                    </w:rPr>
                    <w:t xml:space="preserve"> </w:t>
                  </w:r>
                  <w:r>
                    <w:rPr>
                      <w:sz w:val="24"/>
                    </w:rPr>
                    <w:t>吨、餐厨</w:t>
                  </w:r>
                </w:p>
                <w:p>
                  <w:pPr>
                    <w:spacing w:before="192"/>
                    <w:ind w:left="0" w:right="103" w:firstLine="0"/>
                    <w:jc w:val="right"/>
                    <w:rPr>
                      <w:sz w:val="24"/>
                    </w:rPr>
                  </w:pPr>
                  <w:r>
                    <w:rPr>
                      <w:spacing w:val="-18"/>
                      <w:sz w:val="24"/>
                    </w:rPr>
                    <w:t xml:space="preserve">垃圾 </w:t>
                  </w:r>
                  <w:r>
                    <w:rPr>
                      <w:rFonts w:ascii="Times New Roman" w:eastAsia="Times New Roman"/>
                      <w:sz w:val="24"/>
                    </w:rPr>
                    <w:t>30</w:t>
                  </w:r>
                  <w:r>
                    <w:rPr>
                      <w:rFonts w:ascii="Times New Roman" w:eastAsia="Times New Roman"/>
                      <w:spacing w:val="2"/>
                      <w:sz w:val="24"/>
                    </w:rPr>
                    <w:t xml:space="preserve"> </w:t>
                  </w:r>
                  <w:r>
                    <w:rPr>
                      <w:spacing w:val="-10"/>
                      <w:sz w:val="24"/>
                    </w:rPr>
                    <w:t xml:space="preserve">吨，总投资 </w:t>
                  </w:r>
                  <w:r>
                    <w:rPr>
                      <w:rFonts w:ascii="Times New Roman" w:eastAsia="Times New Roman"/>
                      <w:sz w:val="24"/>
                    </w:rPr>
                    <w:t>1</w:t>
                  </w:r>
                  <w:r>
                    <w:rPr>
                      <w:rFonts w:ascii="Times New Roman" w:eastAsia="Times New Roman"/>
                      <w:spacing w:val="2"/>
                      <w:sz w:val="24"/>
                    </w:rPr>
                    <w:t>.</w:t>
                  </w:r>
                  <w:r>
                    <w:rPr>
                      <w:rFonts w:ascii="Times New Roman" w:eastAsia="Times New Roman"/>
                      <w:sz w:val="24"/>
                    </w:rPr>
                    <w:t>36</w:t>
                  </w:r>
                  <w:r>
                    <w:rPr>
                      <w:rFonts w:ascii="Times New Roman" w:eastAsia="Times New Roman"/>
                      <w:spacing w:val="-3"/>
                      <w:sz w:val="24"/>
                    </w:rPr>
                    <w:t xml:space="preserve"> </w:t>
                  </w:r>
                  <w:r>
                    <w:rPr>
                      <w:spacing w:val="-38"/>
                      <w:sz w:val="24"/>
                    </w:rPr>
                    <w:t>亿元；</w:t>
                  </w:r>
                  <w:r>
                    <w:rPr>
                      <w:spacing w:val="4"/>
                      <w:sz w:val="24"/>
                    </w:rPr>
                    <w:t>（</w:t>
                  </w:r>
                  <w:r>
                    <w:rPr>
                      <w:rFonts w:ascii="Times New Roman" w:eastAsia="Times New Roman"/>
                      <w:sz w:val="24"/>
                    </w:rPr>
                    <w:t>2</w:t>
                  </w:r>
                  <w:r>
                    <w:rPr>
                      <w:spacing w:val="4"/>
                      <w:sz w:val="24"/>
                    </w:rPr>
                    <w:t>）</w:t>
                  </w:r>
                  <w:r>
                    <w:rPr>
                      <w:spacing w:val="-5"/>
                      <w:sz w:val="24"/>
                    </w:rPr>
                    <w:t xml:space="preserve">市政设施建设，污水管网 </w:t>
                  </w:r>
                  <w:r>
                    <w:rPr>
                      <w:rFonts w:ascii="Times New Roman" w:eastAsia="Times New Roman"/>
                      <w:sz w:val="24"/>
                    </w:rPr>
                    <w:t>32</w:t>
                  </w:r>
                  <w:r>
                    <w:rPr>
                      <w:rFonts w:ascii="Times New Roman" w:eastAsia="Times New Roman"/>
                      <w:spacing w:val="2"/>
                      <w:sz w:val="24"/>
                    </w:rPr>
                    <w:t xml:space="preserve"> </w:t>
                  </w:r>
                  <w:r>
                    <w:rPr>
                      <w:sz w:val="24"/>
                    </w:rPr>
                    <w:t>公里、雨水管</w:t>
                  </w:r>
                </w:p>
                <w:p>
                  <w:pPr>
                    <w:spacing w:before="191"/>
                    <w:ind w:left="0" w:right="98" w:firstLine="0"/>
                    <w:jc w:val="right"/>
                    <w:rPr>
                      <w:sz w:val="24"/>
                    </w:rPr>
                  </w:pPr>
                  <w:r>
                    <w:rPr>
                      <w:spacing w:val="-32"/>
                      <w:sz w:val="24"/>
                    </w:rPr>
                    <w:t xml:space="preserve">网 </w:t>
                  </w:r>
                  <w:r>
                    <w:rPr>
                      <w:rFonts w:ascii="Times New Roman" w:eastAsia="Times New Roman"/>
                      <w:sz w:val="24"/>
                    </w:rPr>
                    <w:t>100</w:t>
                  </w:r>
                  <w:r>
                    <w:rPr>
                      <w:rFonts w:ascii="Times New Roman" w:eastAsia="Times New Roman"/>
                      <w:spacing w:val="2"/>
                      <w:sz w:val="24"/>
                    </w:rPr>
                    <w:t xml:space="preserve"> </w:t>
                  </w:r>
                  <w:r>
                    <w:rPr>
                      <w:spacing w:val="-7"/>
                      <w:sz w:val="24"/>
                    </w:rPr>
                    <w:t xml:space="preserve">公里、城市道路及人行道提升，总投资 </w:t>
                  </w:r>
                  <w:r>
                    <w:rPr>
                      <w:rFonts w:ascii="Times New Roman" w:eastAsia="Times New Roman"/>
                      <w:sz w:val="24"/>
                    </w:rPr>
                    <w:t>2</w:t>
                  </w:r>
                  <w:r>
                    <w:rPr>
                      <w:rFonts w:ascii="Times New Roman" w:eastAsia="Times New Roman"/>
                      <w:spacing w:val="2"/>
                      <w:sz w:val="24"/>
                    </w:rPr>
                    <w:t>.</w:t>
                  </w:r>
                  <w:r>
                    <w:rPr>
                      <w:rFonts w:ascii="Times New Roman" w:eastAsia="Times New Roman"/>
                      <w:sz w:val="24"/>
                    </w:rPr>
                    <w:t>7</w:t>
                  </w:r>
                  <w:r>
                    <w:rPr>
                      <w:rFonts w:ascii="Times New Roman" w:eastAsia="Times New Roman"/>
                      <w:spacing w:val="-3"/>
                      <w:sz w:val="24"/>
                    </w:rPr>
                    <w:t xml:space="preserve"> </w:t>
                  </w:r>
                  <w:r>
                    <w:rPr>
                      <w:spacing w:val="-44"/>
                      <w:sz w:val="24"/>
                    </w:rPr>
                    <w:t>亿元；</w:t>
                  </w:r>
                  <w:r>
                    <w:rPr>
                      <w:sz w:val="24"/>
                    </w:rPr>
                    <w:t>（</w:t>
                  </w:r>
                  <w:r>
                    <w:rPr>
                      <w:rFonts w:ascii="Times New Roman" w:eastAsia="Times New Roman"/>
                      <w:sz w:val="24"/>
                    </w:rPr>
                    <w:t>3</w:t>
                  </w:r>
                  <w:r>
                    <w:rPr>
                      <w:spacing w:val="-5"/>
                      <w:sz w:val="24"/>
                    </w:rPr>
                    <w:t>）</w:t>
                  </w:r>
                  <w:r>
                    <w:rPr>
                      <w:sz w:val="24"/>
                    </w:rPr>
                    <w:t>产业集聚区污水处</w:t>
                  </w:r>
                </w:p>
                <w:p>
                  <w:pPr>
                    <w:spacing w:before="192"/>
                    <w:ind w:left="0" w:right="98" w:firstLine="0"/>
                    <w:jc w:val="right"/>
                    <w:rPr>
                      <w:sz w:val="24"/>
                    </w:rPr>
                  </w:pPr>
                  <w:r>
                    <w:rPr>
                      <w:spacing w:val="-5"/>
                      <w:sz w:val="24"/>
                    </w:rPr>
                    <w:t xml:space="preserve">理厂及扩建中水回用项目，日深度处理污水达到 </w:t>
                  </w:r>
                  <w:r>
                    <w:rPr>
                      <w:rFonts w:ascii="Times New Roman" w:eastAsia="Times New Roman"/>
                      <w:sz w:val="24"/>
                    </w:rPr>
                    <w:t>6</w:t>
                  </w:r>
                  <w:r>
                    <w:rPr>
                      <w:rFonts w:ascii="Times New Roman" w:eastAsia="Times New Roman"/>
                      <w:spacing w:val="-3"/>
                      <w:sz w:val="24"/>
                    </w:rPr>
                    <w:t xml:space="preserve"> </w:t>
                  </w:r>
                  <w:r>
                    <w:rPr>
                      <w:spacing w:val="-13"/>
                      <w:sz w:val="24"/>
                    </w:rPr>
                    <w:t xml:space="preserve">万吨，总投资 </w:t>
                  </w:r>
                  <w:r>
                    <w:rPr>
                      <w:rFonts w:ascii="Times New Roman" w:eastAsia="Times New Roman"/>
                      <w:sz w:val="24"/>
                    </w:rPr>
                    <w:t>2</w:t>
                  </w:r>
                  <w:r>
                    <w:rPr>
                      <w:rFonts w:ascii="Times New Roman" w:eastAsia="Times New Roman"/>
                      <w:spacing w:val="-3"/>
                      <w:sz w:val="24"/>
                    </w:rPr>
                    <w:t xml:space="preserve"> </w:t>
                  </w:r>
                  <w:r>
                    <w:rPr>
                      <w:spacing w:val="-47"/>
                      <w:sz w:val="24"/>
                    </w:rPr>
                    <w:t>亿元；</w:t>
                  </w:r>
                  <w:r>
                    <w:rPr>
                      <w:sz w:val="24"/>
                    </w:rPr>
                    <w:t>（</w:t>
                  </w:r>
                  <w:r>
                    <w:rPr>
                      <w:rFonts w:ascii="Times New Roman" w:eastAsia="Times New Roman"/>
                      <w:sz w:val="24"/>
                    </w:rPr>
                    <w:t>4</w:t>
                  </w:r>
                  <w:r>
                    <w:rPr>
                      <w:spacing w:val="-24"/>
                      <w:sz w:val="24"/>
                    </w:rPr>
                    <w:t>）</w:t>
                  </w:r>
                  <w:r>
                    <w:rPr>
                      <w:sz w:val="24"/>
                    </w:rPr>
                    <w:t>南</w:t>
                  </w:r>
                </w:p>
                <w:p>
                  <w:pPr>
                    <w:spacing w:before="192"/>
                    <w:ind w:left="103" w:right="0" w:firstLine="0"/>
                    <w:jc w:val="left"/>
                    <w:rPr>
                      <w:sz w:val="24"/>
                    </w:rPr>
                  </w:pPr>
                  <w:r>
                    <w:rPr>
                      <w:sz w:val="24"/>
                    </w:rPr>
                    <w:t xml:space="preserve">涧河流域综合整治工程，总投资 </w:t>
                  </w:r>
                  <w:r>
                    <w:rPr>
                      <w:rFonts w:ascii="Times New Roman" w:eastAsia="Times New Roman"/>
                      <w:sz w:val="24"/>
                    </w:rPr>
                    <w:t xml:space="preserve">1.5 </w:t>
                  </w:r>
                  <w:r>
                    <w:rPr>
                      <w:sz w:val="24"/>
                    </w:rPr>
                    <w:t>亿元。</w:t>
                  </w:r>
                </w:p>
              </w:txbxContent>
            </v:textbox>
            <w10:wrap type="topAndBottom"/>
          </v:shape>
        </w:pict>
      </w:r>
      <w:r>
        <w:rPr>
          <w:rFonts w:hint="eastAsia" w:ascii="黑体" w:hAnsi="黑体" w:eastAsia="黑体"/>
          <w:sz w:val="28"/>
        </w:rPr>
        <w:t>专栏</w:t>
      </w:r>
      <w:r>
        <w:rPr>
          <w:rFonts w:hint="eastAsia" w:ascii="黑体" w:hAnsi="黑体" w:eastAsia="黑体"/>
          <w:spacing w:val="-70"/>
          <w:sz w:val="28"/>
        </w:rPr>
        <w:t xml:space="preserve"> </w:t>
      </w:r>
      <w:r>
        <w:rPr>
          <w:rFonts w:hint="eastAsia" w:ascii="黑体" w:hAnsi="黑体" w:eastAsia="黑体"/>
          <w:sz w:val="28"/>
        </w:rPr>
        <w:t>10</w:t>
      </w:r>
      <w:r>
        <w:rPr>
          <w:rFonts w:hint="eastAsia" w:ascii="黑体" w:hAnsi="黑体" w:eastAsia="黑体"/>
          <w:sz w:val="28"/>
        </w:rPr>
        <w:tab/>
      </w:r>
      <w:r>
        <w:rPr>
          <w:rFonts w:hint="eastAsia" w:ascii="黑体" w:hAnsi="黑体" w:eastAsia="黑体"/>
          <w:spacing w:val="5"/>
          <w:sz w:val="28"/>
        </w:rPr>
        <w:t>“</w:t>
      </w:r>
      <w:r>
        <w:rPr>
          <w:rFonts w:hint="eastAsia" w:ascii="黑体" w:hAnsi="黑体" w:eastAsia="黑体"/>
          <w:sz w:val="28"/>
        </w:rPr>
        <w:t>十</w:t>
      </w:r>
      <w:r>
        <w:rPr>
          <w:rFonts w:hint="eastAsia" w:ascii="黑体" w:hAnsi="黑体" w:eastAsia="黑体"/>
          <w:spacing w:val="5"/>
          <w:sz w:val="28"/>
        </w:rPr>
        <w:t>三</w:t>
      </w:r>
      <w:r>
        <w:rPr>
          <w:rFonts w:hint="eastAsia" w:ascii="黑体" w:hAnsi="黑体" w:eastAsia="黑体"/>
          <w:sz w:val="28"/>
        </w:rPr>
        <w:t>五”陕</w:t>
      </w:r>
      <w:r>
        <w:rPr>
          <w:rFonts w:hint="eastAsia" w:ascii="黑体" w:hAnsi="黑体" w:eastAsia="黑体"/>
          <w:spacing w:val="5"/>
          <w:sz w:val="28"/>
        </w:rPr>
        <w:t>州</w:t>
      </w:r>
      <w:r>
        <w:rPr>
          <w:rFonts w:hint="eastAsia" w:ascii="黑体" w:hAnsi="黑体" w:eastAsia="黑体"/>
          <w:sz w:val="28"/>
        </w:rPr>
        <w:t>区生</w:t>
      </w:r>
      <w:r>
        <w:rPr>
          <w:rFonts w:hint="eastAsia" w:ascii="黑体" w:hAnsi="黑体" w:eastAsia="黑体"/>
          <w:spacing w:val="5"/>
          <w:sz w:val="28"/>
        </w:rPr>
        <w:t>态</w:t>
      </w:r>
      <w:r>
        <w:rPr>
          <w:rFonts w:hint="eastAsia" w:ascii="黑体" w:hAnsi="黑体" w:eastAsia="黑体"/>
          <w:sz w:val="28"/>
        </w:rPr>
        <w:t>建设</w:t>
      </w:r>
      <w:r>
        <w:rPr>
          <w:rFonts w:hint="eastAsia" w:ascii="黑体" w:hAnsi="黑体" w:eastAsia="黑体"/>
          <w:spacing w:val="5"/>
          <w:sz w:val="28"/>
        </w:rPr>
        <w:t>重</w:t>
      </w:r>
      <w:r>
        <w:rPr>
          <w:rFonts w:hint="eastAsia" w:ascii="黑体" w:hAnsi="黑体" w:eastAsia="黑体"/>
          <w:sz w:val="28"/>
        </w:rPr>
        <w:t>大项目</w:t>
      </w:r>
    </w:p>
    <w:p>
      <w:pPr>
        <w:spacing w:after="0" w:line="339" w:lineRule="exact"/>
        <w:jc w:val="center"/>
        <w:rPr>
          <w:rFonts w:hint="eastAsia" w:ascii="黑体" w:hAnsi="黑体" w:eastAsia="黑体"/>
          <w:sz w:val="28"/>
        </w:rPr>
        <w:sectPr>
          <w:pgSz w:w="11910" w:h="16840"/>
          <w:pgMar w:top="1580" w:right="1260" w:bottom="1180" w:left="1360" w:header="0" w:footer="989" w:gutter="0"/>
          <w:cols w:space="720" w:num="1"/>
        </w:sectPr>
      </w:pPr>
    </w:p>
    <w:p>
      <w:pPr>
        <w:pStyle w:val="4"/>
        <w:spacing w:before="0"/>
        <w:ind w:left="0"/>
        <w:rPr>
          <w:rFonts w:ascii="黑体"/>
          <w:sz w:val="8"/>
        </w:rPr>
      </w:pPr>
    </w:p>
    <w:p>
      <w:pPr>
        <w:pStyle w:val="4"/>
        <w:spacing w:before="0"/>
        <w:ind w:left="327"/>
        <w:rPr>
          <w:rFonts w:ascii="黑体"/>
          <w:sz w:val="20"/>
        </w:rPr>
      </w:pPr>
      <w:r>
        <w:rPr>
          <w:rFonts w:ascii="黑体"/>
          <w:sz w:val="20"/>
        </w:rPr>
        <w:pict>
          <v:shape id="_x0000_s1034" o:spid="_x0000_s1034" o:spt="202" type="#_x0000_t202" style="height:250.5pt;width:426.1pt;" filled="f" stroked="t" coordsize="21600,21600">
            <v:path/>
            <v:fill on="f" focussize="0,0"/>
            <v:stroke weight="0.48pt" color="#000000"/>
            <v:imagedata o:title=""/>
            <o:lock v:ext="edit"/>
            <v:textbox inset="0mm,0mm,0mm,0mm">
              <w:txbxContent>
                <w:p>
                  <w:pPr>
                    <w:numPr>
                      <w:ilvl w:val="0"/>
                      <w:numId w:val="8"/>
                    </w:numPr>
                    <w:tabs>
                      <w:tab w:val="left" w:pos="945"/>
                    </w:tabs>
                    <w:spacing w:before="162" w:line="388" w:lineRule="auto"/>
                    <w:ind w:left="103" w:right="93" w:firstLine="480"/>
                    <w:jc w:val="both"/>
                    <w:rPr>
                      <w:sz w:val="24"/>
                    </w:rPr>
                  </w:pPr>
                  <w:bookmarkStart w:id="37" w:name="十三、 强化实施，落实保障措施"/>
                  <w:bookmarkEnd w:id="37"/>
                  <w:bookmarkStart w:id="38" w:name="（一）加强党的建设"/>
                  <w:bookmarkEnd w:id="38"/>
                  <w:bookmarkStart w:id="39" w:name="_bookmark49"/>
                  <w:bookmarkEnd w:id="39"/>
                  <w:bookmarkStart w:id="40" w:name="_bookmark49"/>
                  <w:bookmarkEnd w:id="40"/>
                  <w:r>
                    <w:rPr>
                      <w:b/>
                      <w:spacing w:val="-17"/>
                      <w:sz w:val="24"/>
                    </w:rPr>
                    <w:t>大型生态工程。</w:t>
                  </w:r>
                  <w:r>
                    <w:rPr>
                      <w:sz w:val="24"/>
                    </w:rPr>
                    <w:t>（</w:t>
                  </w:r>
                  <w:r>
                    <w:rPr>
                      <w:rFonts w:ascii="Times New Roman" w:eastAsia="Times New Roman"/>
                      <w:sz w:val="24"/>
                    </w:rPr>
                    <w:t>1</w:t>
                  </w:r>
                  <w:r>
                    <w:rPr>
                      <w:sz w:val="24"/>
                    </w:rPr>
                    <w:t>）城市绿化亮化提升，城区亮化设施进行节能升级、</w:t>
                  </w:r>
                  <w:r>
                    <w:rPr>
                      <w:spacing w:val="-9"/>
                      <w:sz w:val="24"/>
                    </w:rPr>
                    <w:t xml:space="preserve">建设公园、游园、园林景观路，实施立体绿化、生态防护林项目，甘棠公园整体提升，总投资 </w:t>
                  </w:r>
                  <w:r>
                    <w:rPr>
                      <w:rFonts w:ascii="Times New Roman" w:eastAsia="Times New Roman"/>
                      <w:sz w:val="24"/>
                    </w:rPr>
                    <w:t>2.55</w:t>
                  </w:r>
                  <w:r>
                    <w:rPr>
                      <w:rFonts w:ascii="Times New Roman" w:eastAsia="Times New Roman"/>
                      <w:spacing w:val="-2"/>
                      <w:sz w:val="24"/>
                    </w:rPr>
                    <w:t xml:space="preserve"> </w:t>
                  </w:r>
                  <w:r>
                    <w:rPr>
                      <w:spacing w:val="-28"/>
                      <w:sz w:val="24"/>
                    </w:rPr>
                    <w:t>亿元；</w:t>
                  </w:r>
                  <w:r>
                    <w:rPr>
                      <w:spacing w:val="-8"/>
                      <w:sz w:val="24"/>
                    </w:rPr>
                    <w:t>（</w:t>
                  </w:r>
                  <w:r>
                    <w:rPr>
                      <w:rFonts w:ascii="Times New Roman" w:eastAsia="Times New Roman"/>
                      <w:spacing w:val="-8"/>
                      <w:sz w:val="24"/>
                    </w:rPr>
                    <w:t>2</w:t>
                  </w:r>
                  <w:r>
                    <w:rPr>
                      <w:spacing w:val="-8"/>
                      <w:sz w:val="24"/>
                    </w:rPr>
                    <w:t>）</w:t>
                  </w:r>
                  <w:r>
                    <w:rPr>
                      <w:sz w:val="24"/>
                    </w:rPr>
                    <w:t>环境恢复治理及优化工程，环境回复治理及优化工程：</w:t>
                  </w:r>
                  <w:r>
                    <w:rPr>
                      <w:rFonts w:ascii="Times New Roman" w:eastAsia="Times New Roman"/>
                      <w:sz w:val="24"/>
                    </w:rPr>
                    <w:t>600</w:t>
                  </w:r>
                  <w:r>
                    <w:rPr>
                      <w:rFonts w:ascii="Times New Roman" w:eastAsia="Times New Roman"/>
                      <w:spacing w:val="-3"/>
                      <w:sz w:val="24"/>
                    </w:rPr>
                    <w:t xml:space="preserve"> </w:t>
                  </w:r>
                  <w:r>
                    <w:rPr>
                      <w:sz w:val="24"/>
                    </w:rPr>
                    <w:t>亩荒山绿化、千步台阶、</w:t>
                  </w:r>
                  <w:r>
                    <w:rPr>
                      <w:rFonts w:ascii="Times New Roman" w:eastAsia="Times New Roman"/>
                      <w:sz w:val="24"/>
                    </w:rPr>
                    <w:t>6</w:t>
                  </w:r>
                  <w:r>
                    <w:rPr>
                      <w:rFonts w:ascii="Times New Roman" w:eastAsia="Times New Roman"/>
                      <w:spacing w:val="2"/>
                      <w:sz w:val="24"/>
                    </w:rPr>
                    <w:t xml:space="preserve"> </w:t>
                  </w:r>
                  <w:r>
                    <w:rPr>
                      <w:spacing w:val="-6"/>
                      <w:sz w:val="24"/>
                    </w:rPr>
                    <w:t xml:space="preserve">个景观设施建设，总投资 </w:t>
                  </w:r>
                  <w:r>
                    <w:rPr>
                      <w:rFonts w:ascii="Times New Roman" w:eastAsia="Times New Roman"/>
                      <w:sz w:val="24"/>
                    </w:rPr>
                    <w:t>0.5</w:t>
                  </w:r>
                  <w:r>
                    <w:rPr>
                      <w:rFonts w:ascii="Times New Roman" w:eastAsia="Times New Roman"/>
                      <w:spacing w:val="-3"/>
                      <w:sz w:val="24"/>
                    </w:rPr>
                    <w:t xml:space="preserve"> </w:t>
                  </w:r>
                  <w:r>
                    <w:rPr>
                      <w:sz w:val="24"/>
                    </w:rPr>
                    <w:t>亿元。</w:t>
                  </w:r>
                </w:p>
                <w:p>
                  <w:pPr>
                    <w:numPr>
                      <w:ilvl w:val="0"/>
                      <w:numId w:val="8"/>
                    </w:numPr>
                    <w:tabs>
                      <w:tab w:val="left" w:pos="945"/>
                    </w:tabs>
                    <w:spacing w:before="4" w:line="391" w:lineRule="auto"/>
                    <w:ind w:left="103" w:right="93" w:firstLine="480"/>
                    <w:jc w:val="both"/>
                    <w:rPr>
                      <w:sz w:val="24"/>
                    </w:rPr>
                  </w:pPr>
                  <w:r>
                    <w:rPr>
                      <w:b/>
                      <w:sz w:val="24"/>
                    </w:rPr>
                    <w:t>主要污染源治理。</w:t>
                  </w:r>
                  <w:r>
                    <w:rPr>
                      <w:sz w:val="24"/>
                    </w:rPr>
                    <w:t>观音堂镇、产业集聚区环卫、垃圾中转站及垃圾处理</w:t>
                  </w:r>
                  <w:r>
                    <w:rPr>
                      <w:spacing w:val="2"/>
                      <w:sz w:val="24"/>
                    </w:rPr>
                    <w:t>厂，观音堂镇区及产业集聚区环卫、垃圾中转站及垃圾处理厂：</w:t>
                  </w:r>
                  <w:r>
                    <w:rPr>
                      <w:rFonts w:ascii="Times New Roman" w:eastAsia="Times New Roman"/>
                      <w:sz w:val="24"/>
                    </w:rPr>
                    <w:t>30</w:t>
                  </w:r>
                  <w:r>
                    <w:rPr>
                      <w:rFonts w:ascii="Times New Roman" w:eastAsia="Times New Roman"/>
                      <w:spacing w:val="10"/>
                      <w:sz w:val="24"/>
                    </w:rPr>
                    <w:t xml:space="preserve"> </w:t>
                  </w:r>
                  <w:r>
                    <w:rPr>
                      <w:spacing w:val="4"/>
                      <w:sz w:val="24"/>
                    </w:rPr>
                    <w:t>个公厕、</w:t>
                  </w:r>
                  <w:r>
                    <w:rPr>
                      <w:rFonts w:ascii="Times New Roman" w:eastAsia="Times New Roman"/>
                      <w:sz w:val="24"/>
                    </w:rPr>
                    <w:t xml:space="preserve">6 </w:t>
                  </w:r>
                  <w:r>
                    <w:rPr>
                      <w:spacing w:val="4"/>
                      <w:sz w:val="24"/>
                    </w:rPr>
                    <w:t>个垃圾中转站、</w:t>
                  </w:r>
                  <w:r>
                    <w:rPr>
                      <w:rFonts w:ascii="Times New Roman" w:eastAsia="Times New Roman"/>
                      <w:sz w:val="24"/>
                    </w:rPr>
                    <w:t>150</w:t>
                  </w:r>
                  <w:r>
                    <w:rPr>
                      <w:rFonts w:ascii="Times New Roman" w:eastAsia="Times New Roman"/>
                      <w:spacing w:val="-2"/>
                      <w:sz w:val="24"/>
                    </w:rPr>
                    <w:t xml:space="preserve"> </w:t>
                  </w:r>
                  <w:r>
                    <w:rPr>
                      <w:spacing w:val="-4"/>
                      <w:sz w:val="24"/>
                    </w:rPr>
                    <w:t xml:space="preserve">个垃圾收集箱、日处理 </w:t>
                  </w:r>
                  <w:r>
                    <w:rPr>
                      <w:rFonts w:ascii="Times New Roman" w:eastAsia="Times New Roman"/>
                      <w:sz w:val="24"/>
                    </w:rPr>
                    <w:t>3000</w:t>
                  </w:r>
                  <w:r>
                    <w:rPr>
                      <w:rFonts w:ascii="Times New Roman" w:eastAsia="Times New Roman"/>
                      <w:spacing w:val="4"/>
                      <w:sz w:val="24"/>
                    </w:rPr>
                    <w:t xml:space="preserve"> </w:t>
                  </w:r>
                  <w:r>
                    <w:rPr>
                      <w:spacing w:val="-1"/>
                      <w:sz w:val="24"/>
                    </w:rPr>
                    <w:t xml:space="preserve">吨垃圾处理厂工程，总投资 </w:t>
                  </w:r>
                  <w:r>
                    <w:rPr>
                      <w:rFonts w:ascii="Times New Roman" w:eastAsia="Times New Roman"/>
                      <w:sz w:val="24"/>
                    </w:rPr>
                    <w:t xml:space="preserve">3 </w:t>
                  </w:r>
                  <w:r>
                    <w:rPr>
                      <w:sz w:val="24"/>
                    </w:rPr>
                    <w:t>亿元。</w:t>
                  </w:r>
                </w:p>
                <w:p>
                  <w:pPr>
                    <w:numPr>
                      <w:ilvl w:val="0"/>
                      <w:numId w:val="8"/>
                    </w:numPr>
                    <w:tabs>
                      <w:tab w:val="left" w:pos="945"/>
                    </w:tabs>
                    <w:spacing w:before="0" w:line="304" w:lineRule="exact"/>
                    <w:ind w:left="944" w:right="0" w:hanging="362"/>
                    <w:jc w:val="left"/>
                    <w:rPr>
                      <w:sz w:val="24"/>
                    </w:rPr>
                  </w:pPr>
                  <w:r>
                    <w:rPr>
                      <w:b/>
                      <w:sz w:val="24"/>
                    </w:rPr>
                    <w:t>资源利用开放。</w:t>
                  </w:r>
                  <w:r>
                    <w:rPr>
                      <w:sz w:val="24"/>
                    </w:rPr>
                    <w:t>饮用水开发项目，以优质矿泉水、饮料、茶文化、啤酒</w:t>
                  </w:r>
                </w:p>
                <w:p>
                  <w:pPr>
                    <w:spacing w:before="192"/>
                    <w:ind w:left="103" w:right="0" w:firstLine="0"/>
                    <w:jc w:val="left"/>
                    <w:rPr>
                      <w:sz w:val="24"/>
                    </w:rPr>
                  </w:pPr>
                  <w:r>
                    <w:rPr>
                      <w:sz w:val="24"/>
                    </w:rPr>
                    <w:t xml:space="preserve">等开发利用为主，打造国内饮用水品牌的综合项目，总投资 </w:t>
                  </w:r>
                  <w:r>
                    <w:rPr>
                      <w:rFonts w:ascii="Times New Roman" w:eastAsia="Times New Roman"/>
                      <w:sz w:val="24"/>
                    </w:rPr>
                    <w:t xml:space="preserve">8 </w:t>
                  </w:r>
                  <w:r>
                    <w:rPr>
                      <w:sz w:val="24"/>
                    </w:rPr>
                    <w:t>亿元。</w:t>
                  </w:r>
                </w:p>
              </w:txbxContent>
            </v:textbox>
            <w10:wrap type="none"/>
            <w10:anchorlock/>
          </v:shape>
        </w:pict>
      </w:r>
    </w:p>
    <w:p>
      <w:pPr>
        <w:pStyle w:val="4"/>
        <w:spacing w:before="9"/>
        <w:ind w:left="0"/>
        <w:rPr>
          <w:rFonts w:ascii="黑体"/>
          <w:sz w:val="5"/>
        </w:rPr>
      </w:pPr>
    </w:p>
    <w:p>
      <w:pPr>
        <w:pStyle w:val="4"/>
        <w:spacing w:before="56"/>
        <w:ind w:left="867"/>
        <w:rPr>
          <w:rFonts w:hint="eastAsia" w:ascii="黑体" w:eastAsia="黑体"/>
        </w:rPr>
      </w:pPr>
      <w:r>
        <w:rPr>
          <w:rFonts w:hint="eastAsia" w:ascii="黑体" w:eastAsia="黑体"/>
        </w:rPr>
        <w:t>十三、 强化实施，落实保障措施</w:t>
      </w:r>
    </w:p>
    <w:p>
      <w:pPr>
        <w:pStyle w:val="2"/>
        <w:spacing w:before="190"/>
      </w:pPr>
      <w:r>
        <w:t>（一）加强党的建设</w:t>
      </w:r>
    </w:p>
    <w:p>
      <w:pPr>
        <w:pStyle w:val="4"/>
        <w:spacing w:line="350" w:lineRule="auto"/>
        <w:ind w:right="122" w:firstLine="638"/>
      </w:pPr>
      <w:r>
        <w:t>充分发挥党总揽全局、协调各方的领导核心作用，认真落实从严治党</w:t>
      </w:r>
      <w:r>
        <w:rPr>
          <w:rFonts w:ascii="Times New Roman" w:hAnsi="Times New Roman" w:eastAsia="Times New Roman"/>
        </w:rPr>
        <w:t>“</w:t>
      </w:r>
      <w:r>
        <w:t>八项规定</w:t>
      </w:r>
      <w:r>
        <w:rPr>
          <w:rFonts w:ascii="Times New Roman" w:hAnsi="Times New Roman" w:eastAsia="Times New Roman"/>
        </w:rPr>
        <w:t>”</w:t>
      </w:r>
      <w:r>
        <w:t>，做到党的建设与党的中心任务两手抓、两促进。</w:t>
      </w:r>
    </w:p>
    <w:p>
      <w:pPr>
        <w:pStyle w:val="4"/>
        <w:spacing w:before="5" w:line="350" w:lineRule="auto"/>
        <w:ind w:right="165" w:firstLine="638"/>
      </w:pPr>
      <w:r>
        <w:rPr>
          <w:b/>
        </w:rPr>
        <w:t>加强组织领导形成科学发展合力。</w:t>
      </w:r>
      <w:r>
        <w:t>加强党委统一领导，完善党委研究经济社会发展战略、定期分析经济形势、研究重大方针政策的工作机制，健全决策咨询机制。明确责任分工，形</w:t>
      </w:r>
      <w:r>
        <w:rPr>
          <w:spacing w:val="-10"/>
        </w:rPr>
        <w:t>成党委统一领导、相关部门齐抓共管、层层抓落实的工作格局。</w:t>
      </w:r>
      <w:r>
        <w:rPr>
          <w:spacing w:val="-1"/>
        </w:rPr>
        <w:t>坚持和完善人民代表大会制度、中国共产党领导的多党合作和</w:t>
      </w:r>
      <w:r>
        <w:t>政治协商制度，加强统一战线工作，发挥工会、共青团、妇联等群团组织的作用。注重民兵、预备役、民防和国防动员体制</w:t>
      </w:r>
      <w:r>
        <w:rPr>
          <w:spacing w:val="-2"/>
        </w:rPr>
        <w:t>建设。</w:t>
      </w:r>
    </w:p>
    <w:p>
      <w:pPr>
        <w:spacing w:before="11"/>
        <w:ind w:left="867" w:right="0" w:firstLine="0"/>
        <w:jc w:val="left"/>
        <w:rPr>
          <w:sz w:val="32"/>
        </w:rPr>
      </w:pPr>
      <w:r>
        <w:rPr>
          <w:b/>
          <w:sz w:val="32"/>
        </w:rPr>
        <w:t>不断激发各级干部干事创业激情。</w:t>
      </w:r>
      <w:r>
        <w:rPr>
          <w:sz w:val="32"/>
        </w:rPr>
        <w:t>加强政治理论学习，夯</w:t>
      </w:r>
    </w:p>
    <w:p>
      <w:pPr>
        <w:spacing w:after="0"/>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实领导干部立党为公、执政为民的思想基础。树立正确的用人</w:t>
      </w:r>
      <w:r>
        <w:rPr>
          <w:spacing w:val="-10"/>
        </w:rPr>
        <w:t>导向，坚持德才兼备、以德为先，加大在重点工程、重要工作、</w:t>
      </w:r>
      <w:r>
        <w:rPr>
          <w:spacing w:val="-1"/>
        </w:rPr>
        <w:t>重大突发事件和重大项目中考察干部力度，把领导干部的注意</w:t>
      </w:r>
      <w:r>
        <w:t xml:space="preserve">力引导到干事创业上来。努力营造团结和谐的干事创业氛围， </w:t>
      </w:r>
      <w:r>
        <w:rPr>
          <w:spacing w:val="-6"/>
        </w:rPr>
        <w:t>强化精神激励中的荣誉激励、情感激励。</w:t>
      </w:r>
    </w:p>
    <w:p>
      <w:pPr>
        <w:pStyle w:val="4"/>
        <w:spacing w:before="7" w:line="350" w:lineRule="auto"/>
        <w:ind w:right="318" w:firstLine="638"/>
        <w:jc w:val="right"/>
      </w:pPr>
      <w:r>
        <w:rPr>
          <w:b/>
        </w:rPr>
        <w:t>着力强化基层党组织建设。</w:t>
      </w:r>
      <w:r>
        <w:t>认真贯彻落实中共中央《关于</w:t>
      </w:r>
      <w:r>
        <w:rPr>
          <w:spacing w:val="-11"/>
        </w:rPr>
        <w:t>加强基层服务型党组织建设的意见》和河南省</w:t>
      </w:r>
      <w:r>
        <w:rPr>
          <w:rFonts w:ascii="Times New Roman" w:hAnsi="Times New Roman" w:eastAsia="Times New Roman"/>
          <w:spacing w:val="-1"/>
        </w:rPr>
        <w:t>“4+4+2”</w:t>
      </w:r>
      <w:r>
        <w:rPr>
          <w:spacing w:val="-3"/>
        </w:rPr>
        <w:t>党建制度</w:t>
      </w:r>
      <w:r>
        <w:t>体系，统筹抓好农村、城市社区、非公企业等基层服务型党组织建设，不断完善服务机制，提升服务水平，使每个党组织都</w:t>
      </w:r>
      <w:r>
        <w:rPr>
          <w:spacing w:val="-6"/>
        </w:rPr>
        <w:t>成为团结带领群众落实党的政策、完成党的任务的战斗堡垒。</w:t>
      </w:r>
      <w:r>
        <w:rPr>
          <w:b/>
        </w:rPr>
        <w:t>坚持不懈推进党风廉政建设。</w:t>
      </w:r>
      <w:r>
        <w:t>突出标本兼治、惩防并举，</w:t>
      </w:r>
    </w:p>
    <w:p>
      <w:pPr>
        <w:pStyle w:val="4"/>
        <w:spacing w:before="8" w:line="350" w:lineRule="auto"/>
        <w:ind w:right="160"/>
      </w:pPr>
      <w:r>
        <w:t>从严监督执纪问责，营造不敢腐不能腐不想腐的政治生态。大</w:t>
      </w:r>
      <w:r>
        <w:rPr>
          <w:spacing w:val="2"/>
        </w:rPr>
        <w:t>力践行</w:t>
      </w:r>
      <w:r>
        <w:rPr>
          <w:rFonts w:ascii="Times New Roman" w:hAnsi="Times New Roman" w:eastAsia="Times New Roman"/>
        </w:rPr>
        <w:t>“</w:t>
      </w:r>
      <w:r>
        <w:rPr>
          <w:spacing w:val="2"/>
        </w:rPr>
        <w:t>三严三实</w:t>
      </w:r>
      <w:r>
        <w:rPr>
          <w:rFonts w:ascii="Times New Roman" w:hAnsi="Times New Roman" w:eastAsia="Times New Roman"/>
          <w:spacing w:val="2"/>
        </w:rPr>
        <w:t>”</w:t>
      </w:r>
      <w:r>
        <w:t>，落实主体责任，坚持不懈抓好中央八项规</w:t>
      </w:r>
      <w:r>
        <w:rPr>
          <w:spacing w:val="-22"/>
        </w:rPr>
        <w:t>定、《党政机关厉行节约反对浪费条例》，持之以恒纠正</w:t>
      </w:r>
      <w:r>
        <w:rPr>
          <w:rFonts w:ascii="Times New Roman" w:hAnsi="Times New Roman" w:eastAsia="Times New Roman"/>
        </w:rPr>
        <w:t>“</w:t>
      </w:r>
      <w:r>
        <w:rPr>
          <w:spacing w:val="-3"/>
        </w:rPr>
        <w:t>四风</w:t>
      </w:r>
      <w:r>
        <w:rPr>
          <w:rFonts w:ascii="Times New Roman" w:hAnsi="Times New Roman" w:eastAsia="Times New Roman"/>
        </w:rPr>
        <w:t>”</w:t>
      </w:r>
      <w:r>
        <w:t xml:space="preserve">， </w:t>
      </w:r>
      <w:r>
        <w:rPr>
          <w:spacing w:val="-5"/>
        </w:rPr>
        <w:t>积极营造风清气正的政治生态。</w:t>
      </w:r>
    </w:p>
    <w:p>
      <w:pPr>
        <w:pStyle w:val="2"/>
        <w:spacing w:before="6"/>
      </w:pPr>
      <w:r>
        <w:rPr>
          <w:spacing w:val="-1"/>
        </w:rPr>
        <w:t>（二）</w:t>
      </w:r>
      <w:r>
        <w:rPr>
          <w:spacing w:val="-3"/>
        </w:rPr>
        <w:t>推进重点领域改革</w:t>
      </w:r>
    </w:p>
    <w:p>
      <w:pPr>
        <w:pStyle w:val="4"/>
        <w:spacing w:line="350" w:lineRule="auto"/>
        <w:ind w:right="323" w:firstLine="638"/>
        <w:jc w:val="both"/>
      </w:pPr>
      <w:r>
        <w:t>认真落实中央和省、市深化改革的要求，以影响经济社会科学发展的突出障碍和群众反映强烈的突出问题为重点，有序推进重点领域改革，破除各方面体制机制弊端，努力把改革的</w:t>
      </w:r>
      <w:r>
        <w:rPr>
          <w:spacing w:val="-5"/>
        </w:rPr>
        <w:t>新红利转化为发展的新动力。</w:t>
      </w:r>
    </w:p>
    <w:p>
      <w:pPr>
        <w:pStyle w:val="4"/>
        <w:spacing w:before="5" w:line="350" w:lineRule="auto"/>
        <w:ind w:right="318" w:firstLine="638"/>
        <w:jc w:val="right"/>
      </w:pPr>
      <w:r>
        <w:rPr>
          <w:b/>
        </w:rPr>
        <w:t>完善现代产权制度。</w:t>
      </w:r>
      <w:r>
        <w:t>以落实产权主体权利和责任、依法保护各类产权为重点，建立健全现代产权制度。推进国有企业产</w:t>
      </w:r>
    </w:p>
    <w:p>
      <w:pPr>
        <w:spacing w:after="0" w:line="350" w:lineRule="auto"/>
        <w:jc w:val="right"/>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0"/>
      </w:pPr>
      <w:r>
        <w:t>权制度改革，积极发展混合所有制。加快推进农村集体土地确</w:t>
      </w:r>
      <w:r>
        <w:rPr>
          <w:spacing w:val="-10"/>
        </w:rPr>
        <w:t xml:space="preserve">权、登记和颁证，完善农村集体土地权能，健全土地流转制度。推进集体林权制度改革，依法明晰产权、放活经营，规范流转， </w:t>
      </w:r>
      <w:r>
        <w:rPr>
          <w:spacing w:val="-1"/>
        </w:rPr>
        <w:t>促进传统林业向现代林业转变。加快知识产权创造、应用和严</w:t>
      </w:r>
      <w:r>
        <w:rPr>
          <w:spacing w:val="-5"/>
        </w:rPr>
        <w:t>格保护体制机制创新。</w:t>
      </w:r>
    </w:p>
    <w:p>
      <w:pPr>
        <w:pStyle w:val="4"/>
        <w:spacing w:before="7" w:line="350" w:lineRule="auto"/>
        <w:ind w:right="318" w:firstLine="638"/>
        <w:jc w:val="both"/>
      </w:pPr>
      <w:r>
        <w:rPr>
          <w:b/>
        </w:rPr>
        <w:t>构建现代市场体系。</w:t>
      </w:r>
      <w:r>
        <w:t>完善市场规则，实行负面清单管理制度，各类市场主体依法平等进入负面清单之外领域。推进工商注册登记便利化。改革市场监管体系。深化资源性产品价格改革。建立健全社会信用体系，建立多部门参与的失信惩戒、守信激励机制。</w:t>
      </w:r>
    </w:p>
    <w:p>
      <w:pPr>
        <w:pStyle w:val="4"/>
        <w:spacing w:before="7" w:line="350" w:lineRule="auto"/>
        <w:ind w:right="318" w:firstLine="638"/>
        <w:jc w:val="both"/>
      </w:pPr>
      <w:r>
        <w:rPr>
          <w:b/>
        </w:rPr>
        <w:t>深化行政审批制度改革。</w:t>
      </w:r>
      <w:r>
        <w:t>进一步简政放权，全面清理具有行政审批性质的管理事项，积极推广一门受理、联审联批、多证联办等审批服务模式，建立全流程公开审批机制。</w:t>
      </w:r>
    </w:p>
    <w:p>
      <w:pPr>
        <w:pStyle w:val="4"/>
        <w:spacing w:before="4" w:line="350" w:lineRule="auto"/>
        <w:ind w:right="323" w:firstLine="638"/>
        <w:jc w:val="both"/>
      </w:pPr>
      <w:r>
        <w:rPr>
          <w:b/>
        </w:rPr>
        <w:t>推进投融资体制改革。</w:t>
      </w:r>
      <w:r>
        <w:t>建立和完善财政投入体制机制。积极引进各类金融实体，规范发展融资租赁、融资性担保公司、典当行等准金融机构，大力发展互联网金融。探索实施中小企业私募债、资产证券化业务等融资模式，支持企业上市融资。加快公用事业改革，推进公私合营（</w:t>
      </w:r>
      <w:r>
        <w:rPr>
          <w:rFonts w:ascii="Times New Roman" w:eastAsia="Times New Roman"/>
        </w:rPr>
        <w:t>PPP</w:t>
      </w:r>
      <w:r>
        <w:t>）改革试点。</w:t>
      </w:r>
    </w:p>
    <w:p>
      <w:pPr>
        <w:pStyle w:val="4"/>
        <w:spacing w:before="7" w:line="350" w:lineRule="auto"/>
        <w:ind w:right="318" w:firstLine="638"/>
        <w:jc w:val="both"/>
      </w:pPr>
      <w:r>
        <w:rPr>
          <w:b/>
        </w:rPr>
        <w:t>推动财税体制改革。</w:t>
      </w:r>
      <w:r>
        <w:t>改进预算管理制度，深化预算编制改革，实行全口径预算管理，建立跨年度预算平衡机制，健全政府非税收入管理制度和财政预算绩效管理制度。</w:t>
      </w:r>
    </w:p>
    <w:p>
      <w:pPr>
        <w:pStyle w:val="2"/>
      </w:pPr>
      <w:r>
        <w:t>（三）提升对外开放水平</w:t>
      </w:r>
    </w:p>
    <w:p>
      <w:pPr>
        <w:spacing w:after="0"/>
        <w:sectPr>
          <w:pgSz w:w="11910" w:h="16840"/>
          <w:pgMar w:top="1580" w:right="1260" w:bottom="1180" w:left="1360" w:header="0" w:footer="989" w:gutter="0"/>
          <w:cols w:space="720" w:num="1"/>
        </w:sectPr>
      </w:pPr>
    </w:p>
    <w:p>
      <w:pPr>
        <w:pStyle w:val="4"/>
        <w:spacing w:before="0"/>
        <w:ind w:left="0"/>
        <w:rPr>
          <w:rFonts w:ascii="楷体"/>
          <w:b/>
          <w:sz w:val="16"/>
        </w:rPr>
      </w:pPr>
    </w:p>
    <w:p>
      <w:pPr>
        <w:pStyle w:val="4"/>
        <w:spacing w:before="57" w:line="350" w:lineRule="auto"/>
        <w:ind w:right="165" w:firstLine="638"/>
      </w:pPr>
      <w:r>
        <w:rPr>
          <w:spacing w:val="-11"/>
        </w:rPr>
        <w:t xml:space="preserve">适应国际经济格局发展新趋势，加快实施全方位对外开放， </w:t>
      </w:r>
      <w:r>
        <w:rPr>
          <w:spacing w:val="1"/>
        </w:rPr>
        <w:t>深度融入</w:t>
      </w:r>
      <w:r>
        <w:rPr>
          <w:rFonts w:ascii="Times New Roman" w:hAnsi="Times New Roman" w:eastAsia="Times New Roman"/>
          <w:spacing w:val="5"/>
        </w:rPr>
        <w:t>“</w:t>
      </w:r>
      <w:r>
        <w:rPr>
          <w:spacing w:val="1"/>
        </w:rPr>
        <w:t>一带一路</w:t>
      </w:r>
      <w:r>
        <w:rPr>
          <w:rFonts w:ascii="Times New Roman" w:hAnsi="Times New Roman" w:eastAsia="Times New Roman"/>
          <w:spacing w:val="5"/>
        </w:rPr>
        <w:t>”</w:t>
      </w:r>
      <w:r>
        <w:t xml:space="preserve">战略，以更加开放的姿态推进与全球经济体系的深度融合，培育参与和引领国际经济合作竞争新优势， </w:t>
      </w:r>
      <w:r>
        <w:rPr>
          <w:spacing w:val="-5"/>
        </w:rPr>
        <w:t>打造内陆开放型经济新高地。</w:t>
      </w:r>
    </w:p>
    <w:p>
      <w:pPr>
        <w:pStyle w:val="4"/>
        <w:spacing w:before="5" w:line="350" w:lineRule="auto"/>
        <w:ind w:right="318" w:firstLine="638"/>
        <w:jc w:val="both"/>
      </w:pPr>
      <w:r>
        <w:rPr>
          <w:b/>
        </w:rPr>
        <w:t>全力推进开放招商。</w:t>
      </w:r>
      <w:r>
        <w:t>加大招商力度，创新招商方式，围绕主导产业和重点发展方向，大力引进铝及铝加工、化工、装备制造、能源等传统优势产业，新能源、新材料、节能环保、生物医药等战略性新兴产业。紧盯长三角、珠三角、京津冀等重</w:t>
      </w:r>
      <w:r>
        <w:rPr>
          <w:spacing w:val="-13"/>
        </w:rPr>
        <w:t xml:space="preserve">点地区，对接世界和中国 </w:t>
      </w:r>
      <w:r>
        <w:rPr>
          <w:rFonts w:ascii="Times New Roman" w:hAnsi="Times New Roman" w:eastAsia="Times New Roman"/>
        </w:rPr>
        <w:t xml:space="preserve">500 </w:t>
      </w:r>
      <w:r>
        <w:rPr>
          <w:spacing w:val="-21"/>
        </w:rPr>
        <w:t xml:space="preserve">强、行业 </w:t>
      </w:r>
      <w:r>
        <w:rPr>
          <w:rFonts w:ascii="Times New Roman" w:hAnsi="Times New Roman" w:eastAsia="Times New Roman"/>
        </w:rPr>
        <w:t xml:space="preserve">50 </w:t>
      </w:r>
      <w:r>
        <w:rPr>
          <w:spacing w:val="-7"/>
        </w:rPr>
        <w:t>强，着力开展精准招</w:t>
      </w:r>
      <w:r>
        <w:rPr>
          <w:spacing w:val="-1"/>
        </w:rPr>
        <w:t>商、以商招商、中介招商、专题招商、集群招商和招商服务外</w:t>
      </w:r>
      <w:r>
        <w:t>包。拓展开放领域，大力推动现代服务业、社会事业、基础设施、节能减排、现代农业等领域开放招商，在文化旅游、现代物流等方面引进一批重大项目。积极引进高端人才和优秀团队</w:t>
      </w:r>
      <w:r>
        <w:rPr>
          <w:spacing w:val="-3"/>
        </w:rPr>
        <w:t>转变，实现</w:t>
      </w:r>
      <w:r>
        <w:rPr>
          <w:rFonts w:ascii="Times New Roman" w:hAnsi="Times New Roman" w:eastAsia="Times New Roman"/>
        </w:rPr>
        <w:t>“</w:t>
      </w:r>
      <w:r>
        <w:rPr>
          <w:spacing w:val="-3"/>
        </w:rPr>
        <w:t>引资</w:t>
      </w:r>
      <w:r>
        <w:rPr>
          <w:rFonts w:ascii="Times New Roman" w:hAnsi="Times New Roman" w:eastAsia="Times New Roman"/>
          <w:spacing w:val="-4"/>
        </w:rPr>
        <w:t>”</w:t>
      </w:r>
      <w:r>
        <w:t>与</w:t>
      </w:r>
      <w:r>
        <w:rPr>
          <w:rFonts w:ascii="Times New Roman" w:hAnsi="Times New Roman" w:eastAsia="Times New Roman"/>
        </w:rPr>
        <w:t>“</w:t>
      </w:r>
      <w:r>
        <w:rPr>
          <w:spacing w:val="-3"/>
        </w:rPr>
        <w:t>引智</w:t>
      </w:r>
      <w:r>
        <w:rPr>
          <w:rFonts w:ascii="Times New Roman" w:hAnsi="Times New Roman" w:eastAsia="Times New Roman"/>
        </w:rPr>
        <w:t>”</w:t>
      </w:r>
      <w:r>
        <w:rPr>
          <w:spacing w:val="-3"/>
        </w:rPr>
        <w:t>的有机结合。</w:t>
      </w:r>
    </w:p>
    <w:p>
      <w:pPr>
        <w:pStyle w:val="4"/>
        <w:spacing w:before="14" w:line="350" w:lineRule="auto"/>
        <w:ind w:right="165" w:firstLine="638"/>
      </w:pPr>
      <w:r>
        <w:rPr>
          <w:b/>
        </w:rPr>
        <w:t>积极提升开放型经济发展水平。</w:t>
      </w:r>
      <w:r>
        <w:t>推进传统出口产业改造升</w:t>
      </w:r>
      <w:r>
        <w:rPr>
          <w:spacing w:val="-11"/>
        </w:rPr>
        <w:t xml:space="preserve">级，培育以技术、品牌、质量、服务为核心的出口竞争新优势， </w:t>
      </w:r>
      <w:r>
        <w:rPr>
          <w:spacing w:val="-2"/>
        </w:rPr>
        <w:t>引进一批竞争优势大、带动能力强的出口基地龙头企业，打造</w:t>
      </w:r>
      <w:r>
        <w:t>具有陕州特色的出口产业基地和品牌。加快</w:t>
      </w:r>
      <w:r>
        <w:rPr>
          <w:rFonts w:ascii="Times New Roman" w:hAnsi="Times New Roman" w:eastAsia="Times New Roman"/>
        </w:rPr>
        <w:t>“</w:t>
      </w:r>
      <w:r>
        <w:rPr>
          <w:spacing w:val="4"/>
        </w:rPr>
        <w:t>走出去</w:t>
      </w:r>
      <w:r>
        <w:rPr>
          <w:rFonts w:ascii="Times New Roman" w:hAnsi="Times New Roman" w:eastAsia="Times New Roman"/>
        </w:rPr>
        <w:t>”</w:t>
      </w:r>
      <w:r>
        <w:rPr>
          <w:spacing w:val="1"/>
        </w:rPr>
        <w:t>步伐，完</w:t>
      </w:r>
      <w:r>
        <w:t>善产品检验检疫标准，促进苹果、食用菌等特色农产品出口， 加强特色农产品出口基地建设。发挥河南骏通车辆有限公司、陕州兴浩催化剂新材料有限公司等骨干企业引领作用，大力开拓新兴市场，提升国际市场竞争力。支持文艺团体、文化企业</w:t>
      </w:r>
    </w:p>
    <w:p>
      <w:pPr>
        <w:spacing w:after="0" w:line="350" w:lineRule="auto"/>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开展境外商业演出和文化贸易，增强虢国文化、道教文化、禅宗文化、豫西民俗文化的传播力、影响力。</w:t>
      </w:r>
    </w:p>
    <w:p>
      <w:pPr>
        <w:pStyle w:val="4"/>
        <w:spacing w:before="3" w:line="350" w:lineRule="auto"/>
        <w:ind w:right="165" w:firstLine="638"/>
      </w:pPr>
      <w:r>
        <w:rPr>
          <w:b/>
        </w:rPr>
        <w:t>全面加强跨区域合作。</w:t>
      </w:r>
      <w:r>
        <w:t>深化政府层面的协调合作，建立常态化区域合作平台和机制，充分发挥群团、行业协会、商会、陕州籍在外人士的作用，积极加强与京津冀都市圈、山东半岛蓝色经济区、中原经济区等的对接，促进与大郑州都市区、关</w:t>
      </w:r>
      <w:r>
        <w:rPr>
          <w:spacing w:val="-6"/>
        </w:rPr>
        <w:t>中</w:t>
      </w:r>
      <w:r>
        <w:rPr>
          <w:rFonts w:ascii="Times New Roman" w:hAnsi="Times New Roman" w:eastAsia="Times New Roman"/>
        </w:rPr>
        <w:t>—</w:t>
      </w:r>
      <w:r>
        <w:rPr>
          <w:spacing w:val="-10"/>
        </w:rPr>
        <w:t xml:space="preserve">天水经济区、山西资源型经济转型综改试验区的联动发展， </w:t>
      </w:r>
      <w:r>
        <w:rPr>
          <w:spacing w:val="-5"/>
        </w:rPr>
        <w:t>全面融入国家</w:t>
      </w:r>
      <w:r>
        <w:rPr>
          <w:rFonts w:ascii="Times New Roman" w:hAnsi="Times New Roman" w:eastAsia="Times New Roman"/>
          <w:spacing w:val="-4"/>
        </w:rPr>
        <w:t>“</w:t>
      </w:r>
      <w:r>
        <w:rPr>
          <w:spacing w:val="-2"/>
        </w:rPr>
        <w:t>一带一路</w:t>
      </w:r>
      <w:r>
        <w:rPr>
          <w:rFonts w:ascii="Times New Roman" w:hAnsi="Times New Roman" w:eastAsia="Times New Roman"/>
          <w:spacing w:val="-4"/>
        </w:rPr>
        <w:t>”</w:t>
      </w:r>
      <w:r>
        <w:rPr>
          <w:spacing w:val="-29"/>
        </w:rPr>
        <w:t>战略，加强与</w:t>
      </w:r>
      <w:r>
        <w:rPr>
          <w:rFonts w:ascii="Times New Roman" w:hAnsi="Times New Roman" w:eastAsia="Times New Roman"/>
        </w:rPr>
        <w:t>“</w:t>
      </w:r>
      <w:r>
        <w:rPr>
          <w:spacing w:val="-3"/>
        </w:rPr>
        <w:t>一带一路</w:t>
      </w:r>
      <w:r>
        <w:rPr>
          <w:rFonts w:ascii="Times New Roman" w:hAnsi="Times New Roman" w:eastAsia="Times New Roman"/>
        </w:rPr>
        <w:t>”</w:t>
      </w:r>
      <w:r>
        <w:rPr>
          <w:spacing w:val="-3"/>
        </w:rPr>
        <w:t>沿线国家和地</w:t>
      </w:r>
      <w:r>
        <w:t>区的交流合作，主动融入国际国内分工体系。争取跨国公司、央企、省企、知名民营企业在陕州设立地区总部和区域性服务中心。支持企业应用国际电子商务及其他第三方平台，创新营</w:t>
      </w:r>
      <w:r>
        <w:rPr>
          <w:spacing w:val="-5"/>
        </w:rPr>
        <w:t>商模式，开拓国内外市场。</w:t>
      </w:r>
    </w:p>
    <w:p>
      <w:pPr>
        <w:pStyle w:val="4"/>
        <w:spacing w:before="14" w:line="350" w:lineRule="auto"/>
        <w:ind w:right="318" w:firstLine="638"/>
        <w:jc w:val="both"/>
      </w:pPr>
      <w:r>
        <w:rPr>
          <w:b/>
        </w:rPr>
        <w:t>积极承接产业转移。</w:t>
      </w:r>
      <w:r>
        <w:t>积极融入晋陕豫黄河金三角承接产业转移示范区建设，加大针对性承接产业转移力度，扩大对外开放水平。坚持把产业集聚区、特色商业区作为承接产业转移的主要载体平台，全面提升陕州区发展质量和水平。</w:t>
      </w:r>
    </w:p>
    <w:p>
      <w:pPr>
        <w:pStyle w:val="2"/>
        <w:spacing w:before="5"/>
      </w:pPr>
      <w:r>
        <w:t>（四）调整完善经济政策</w:t>
      </w:r>
    </w:p>
    <w:p>
      <w:pPr>
        <w:pStyle w:val="4"/>
        <w:spacing w:line="350" w:lineRule="auto"/>
        <w:ind w:right="318" w:firstLine="638"/>
        <w:jc w:val="both"/>
      </w:pPr>
      <w:r>
        <w:rPr>
          <w:b/>
        </w:rPr>
        <w:t>优化调整财政政策。</w:t>
      </w:r>
      <w:r>
        <w:t>围绕加快转变经济发展方式和经济结构调整，按照统筹兼顾、突出重点的原则，加大对经济社会发展薄弱环节投入，支持教育、社会保障和就业、医疗卫生、住房保障、结构调整和产业升级、循环经济、战略性新兴产业、自主创新和现代服务业发展。加大对农业和农村基础设施的投</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323"/>
      </w:pPr>
      <w:r>
        <w:t>资力度，加快建立促进农村教育、卫生等各项社会事业发展的公共财政体制。</w:t>
      </w:r>
    </w:p>
    <w:p>
      <w:pPr>
        <w:pStyle w:val="4"/>
        <w:spacing w:before="3" w:line="350" w:lineRule="auto"/>
        <w:ind w:right="160" w:firstLine="638"/>
        <w:jc w:val="both"/>
      </w:pPr>
      <w:r>
        <w:rPr>
          <w:b/>
        </w:rPr>
        <w:t>灵活运用产业政策。</w:t>
      </w:r>
      <w:r>
        <w:t>优先安排和引导资金、土地、能源、重要资源等要素向优势行业和优势企业聚集，支持高新技术产业和其他优势产业发展。依法关闭破坏资源、污染环境严重的企业，运用经济手段淘汰落后工艺、设备和产品。继续实行差</w:t>
      </w:r>
      <w:r>
        <w:rPr>
          <w:spacing w:val="-12"/>
        </w:rPr>
        <w:t>别电价、差别水价政策，鼓励高技术产业、资源节约和综合利用</w:t>
      </w:r>
      <w:r>
        <w:rPr>
          <w:spacing w:val="-20"/>
        </w:rPr>
        <w:t>型产品以及可再生能源的生产，限制污染重、消耗高的产品生产。</w:t>
      </w:r>
    </w:p>
    <w:p>
      <w:pPr>
        <w:pStyle w:val="4"/>
        <w:spacing w:before="8" w:line="350" w:lineRule="auto"/>
        <w:ind w:right="323" w:firstLine="638"/>
        <w:jc w:val="both"/>
      </w:pPr>
      <w:r>
        <w:rPr>
          <w:b/>
        </w:rPr>
        <w:t>调整完善投融资政策。</w:t>
      </w:r>
      <w:r>
        <w:t>充分发挥政府主导作用和市场机制作用，综合运用规划、投资、产业、价格、财税、金融等政策措施，建立有利于经济发展的投融资政策支持体系和环境，形成有效的激励机制，引导社会资金投向。支持符合条件的企业发行债券，鼓励股权投资基金投资于企业和项目，鼓励企业在境内外上市和再融资，有效解决发展经济投入不足的问题。</w:t>
      </w:r>
    </w:p>
    <w:p>
      <w:pPr>
        <w:pStyle w:val="4"/>
        <w:spacing w:before="8" w:line="350" w:lineRule="auto"/>
        <w:ind w:right="318" w:firstLine="638"/>
        <w:jc w:val="both"/>
      </w:pPr>
      <w:r>
        <w:rPr>
          <w:b/>
        </w:rPr>
        <w:t>实施积极消费政策。</w:t>
      </w:r>
      <w:r>
        <w:t>加快调整国民收入分配结构，努力增加城乡居民收入，提高消费能力。进一步拓宽消费领域，积极培育消费热点。积极促进文化、旅游、体育健身、教育培训、老年护理等服务消费发展，引导消费升级，实现消费结构多元化。进一步规范发展消费信贷，积极发展租赁消费等多种形式的信用消费，为经济社会发展提供内在动力。</w:t>
      </w:r>
    </w:p>
    <w:p>
      <w:pPr>
        <w:pStyle w:val="2"/>
        <w:spacing w:before="9"/>
      </w:pPr>
      <w:r>
        <w:t>（五）推进重大项目建设</w:t>
      </w:r>
    </w:p>
    <w:p>
      <w:pPr>
        <w:spacing w:before="190"/>
        <w:ind w:left="867" w:right="0" w:firstLine="0"/>
        <w:jc w:val="left"/>
        <w:rPr>
          <w:sz w:val="32"/>
        </w:rPr>
      </w:pPr>
      <w:r>
        <w:rPr>
          <w:b/>
          <w:sz w:val="32"/>
        </w:rPr>
        <w:t>实施项目带动战略。</w:t>
      </w:r>
      <w:r>
        <w:rPr>
          <w:rFonts w:ascii="Times New Roman" w:hAnsi="Times New Roman" w:eastAsia="Times New Roman"/>
          <w:sz w:val="32"/>
        </w:rPr>
        <w:t>“</w:t>
      </w:r>
      <w:r>
        <w:rPr>
          <w:sz w:val="32"/>
        </w:rPr>
        <w:t>十三五</w:t>
      </w:r>
      <w:r>
        <w:rPr>
          <w:rFonts w:ascii="Times New Roman" w:hAnsi="Times New Roman" w:eastAsia="Times New Roman"/>
          <w:sz w:val="32"/>
        </w:rPr>
        <w:t>”</w:t>
      </w:r>
      <w:r>
        <w:rPr>
          <w:sz w:val="32"/>
        </w:rPr>
        <w:t>期间，陕州区拟在农业、工</w:t>
      </w:r>
    </w:p>
    <w:p>
      <w:pPr>
        <w:spacing w:after="0"/>
        <w:jc w:val="left"/>
        <w:rPr>
          <w:sz w:val="32"/>
        </w:rPr>
        <w:sectPr>
          <w:pgSz w:w="11910" w:h="16840"/>
          <w:pgMar w:top="1580" w:right="1260" w:bottom="1180" w:left="1360" w:header="0" w:footer="989" w:gutter="0"/>
          <w:cols w:space="720" w:num="1"/>
        </w:sectPr>
      </w:pPr>
    </w:p>
    <w:p>
      <w:pPr>
        <w:pStyle w:val="4"/>
        <w:spacing w:before="0"/>
        <w:ind w:left="0"/>
        <w:rPr>
          <w:sz w:val="16"/>
        </w:rPr>
      </w:pPr>
    </w:p>
    <w:p>
      <w:pPr>
        <w:pStyle w:val="4"/>
        <w:spacing w:before="57" w:line="350" w:lineRule="auto"/>
        <w:ind w:right="165"/>
      </w:pPr>
      <w:r>
        <w:t>业、服务业、城镇体系建设、现代基础设施、生态建设、社会建设等方面续建新建重大项目。对规划中提出的重大项目，有关部门要制定项目规划，开展科学论证，多方筹措资金，抓紧</w:t>
      </w:r>
      <w:r>
        <w:rPr>
          <w:spacing w:val="-10"/>
        </w:rPr>
        <w:t xml:space="preserve">开工建设。通过重大项目带动战略的深入实施和各项政策落实， </w:t>
      </w:r>
      <w:r>
        <w:rPr>
          <w:spacing w:val="-1"/>
        </w:rPr>
        <w:t>形成共同推进项目建设的合力，保证规划目标任务的完成，加</w:t>
      </w:r>
      <w:r>
        <w:rPr>
          <w:spacing w:val="-4"/>
        </w:rPr>
        <w:t>快经济社会发展。</w:t>
      </w:r>
    </w:p>
    <w:p>
      <w:pPr>
        <w:pStyle w:val="4"/>
        <w:spacing w:before="8" w:line="350" w:lineRule="auto"/>
        <w:ind w:right="318" w:firstLine="638"/>
        <w:jc w:val="both"/>
      </w:pPr>
      <w:r>
        <w:rPr>
          <w:b/>
        </w:rPr>
        <w:t>加强重大项目谋划。</w:t>
      </w:r>
      <w:r>
        <w:t>着眼于打基础、管长远、增后劲，进一步加强项目谋划工作，结合陕州优势，重点围绕国家十大产业振兴规划、战略性新兴产业、战略支撑产业、自主创新、循环经济和低碳经济，积极谋划储备一批投资大、带动力强、科技含量高、经济效益好的重大项目。抓好项目筛选、论证和储</w:t>
      </w:r>
      <w:r>
        <w:rPr>
          <w:spacing w:val="-9"/>
        </w:rPr>
        <w:t>备工作，建立科学、规范、完备的项目储备库，切实形成</w:t>
      </w:r>
      <w:r>
        <w:rPr>
          <w:rFonts w:ascii="Times New Roman" w:hAnsi="Times New Roman" w:eastAsia="Times New Roman"/>
        </w:rPr>
        <w:t>“</w:t>
      </w:r>
      <w:r>
        <w:t>在建</w:t>
      </w:r>
      <w:r>
        <w:rPr>
          <w:spacing w:val="-8"/>
        </w:rPr>
        <w:t>一批、推进一批、谋划一批、储备一批</w:t>
      </w:r>
      <w:r>
        <w:rPr>
          <w:rFonts w:ascii="Times New Roman" w:hAnsi="Times New Roman" w:eastAsia="Times New Roman"/>
        </w:rPr>
        <w:t>”</w:t>
      </w:r>
      <w:r>
        <w:rPr>
          <w:spacing w:val="-5"/>
        </w:rPr>
        <w:t>的良性循环机制，为实</w:t>
      </w:r>
      <w:r>
        <w:rPr>
          <w:spacing w:val="-6"/>
        </w:rPr>
        <w:t>现规划目标提供有力支撑。</w:t>
      </w:r>
    </w:p>
    <w:p>
      <w:pPr>
        <w:pStyle w:val="4"/>
        <w:spacing w:before="11" w:line="350" w:lineRule="auto"/>
        <w:ind w:right="318" w:firstLine="638"/>
        <w:jc w:val="both"/>
      </w:pPr>
      <w:r>
        <w:rPr>
          <w:b/>
        </w:rPr>
        <w:t>加快推进重大项目建设。</w:t>
      </w:r>
      <w:r>
        <w:t>坚持重大项目例会制度，加强项目的调度、督查，解决实际问题。加强组织领导，进一步强化重点项目建设责任制、区级领导分包制。继续完善项目联审联批联办制度，各级政府、各部门要各负其责、各司其职、上下协调、配合联动、形成合力。落实对关系全局、重点领域和薄弱环节的重大项目，由政府统筹规划布局并主导建设，纳入重点项目管理，在投融资政策、项目用地、建设保障等方面予以倾斜，为重大项目建设创造良好的外部环境。</w:t>
      </w:r>
    </w:p>
    <w:p>
      <w:pPr>
        <w:spacing w:after="0" w:line="350" w:lineRule="auto"/>
        <w:jc w:val="both"/>
        <w:sectPr>
          <w:pgSz w:w="11910" w:h="16840"/>
          <w:pgMar w:top="1580" w:right="1260" w:bottom="1180" w:left="1360" w:header="0" w:footer="989" w:gutter="0"/>
          <w:cols w:space="720" w:num="1"/>
        </w:sectPr>
      </w:pPr>
    </w:p>
    <w:p>
      <w:pPr>
        <w:pStyle w:val="4"/>
        <w:spacing w:before="0"/>
        <w:ind w:left="0"/>
        <w:rPr>
          <w:sz w:val="16"/>
        </w:rPr>
      </w:pPr>
    </w:p>
    <w:p>
      <w:pPr>
        <w:pStyle w:val="2"/>
        <w:spacing w:before="57"/>
      </w:pPr>
      <w:bookmarkStart w:id="35" w:name="（六）做好规划落实"/>
      <w:bookmarkEnd w:id="35"/>
      <w:bookmarkStart w:id="36" w:name="_bookmark54"/>
      <w:bookmarkEnd w:id="36"/>
      <w:r>
        <w:t>（六）做好规划落实</w:t>
      </w:r>
    </w:p>
    <w:p>
      <w:pPr>
        <w:pStyle w:val="4"/>
        <w:spacing w:line="350" w:lineRule="auto"/>
        <w:ind w:right="309" w:firstLine="638"/>
        <w:jc w:val="right"/>
      </w:pPr>
      <w:r>
        <w:t>加强规划衔接。探索推进</w:t>
      </w:r>
      <w:r>
        <w:rPr>
          <w:rFonts w:ascii="Times New Roman" w:hAnsi="Times New Roman" w:eastAsia="Times New Roman"/>
        </w:rPr>
        <w:t>“</w:t>
      </w:r>
      <w:r>
        <w:t>多规合一</w:t>
      </w:r>
      <w:r>
        <w:rPr>
          <w:rFonts w:ascii="Times New Roman" w:hAnsi="Times New Roman" w:eastAsia="Times New Roman"/>
        </w:rPr>
        <w:t>”</w:t>
      </w:r>
      <w:r>
        <w:t>，实现规划从</w:t>
      </w:r>
      <w:r>
        <w:rPr>
          <w:rFonts w:ascii="Times New Roman" w:hAnsi="Times New Roman" w:eastAsia="Times New Roman"/>
        </w:rPr>
        <w:t>“</w:t>
      </w:r>
      <w:r>
        <w:t>分部门的协调</w:t>
      </w:r>
      <w:r>
        <w:rPr>
          <w:rFonts w:ascii="Times New Roman" w:hAnsi="Times New Roman" w:eastAsia="Times New Roman"/>
        </w:rPr>
        <w:t>”</w:t>
      </w:r>
      <w:r>
        <w:t>到</w:t>
      </w:r>
      <w:r>
        <w:rPr>
          <w:rFonts w:ascii="Times New Roman" w:hAnsi="Times New Roman" w:eastAsia="Times New Roman"/>
        </w:rPr>
        <w:t>“</w:t>
      </w:r>
      <w:r>
        <w:t>全区性的统筹</w:t>
      </w:r>
      <w:r>
        <w:rPr>
          <w:rFonts w:ascii="Times New Roman" w:hAnsi="Times New Roman" w:eastAsia="Times New Roman"/>
        </w:rPr>
        <w:t>”</w:t>
      </w:r>
      <w:r>
        <w:t>转变，使规划真正转化为公共政策。</w:t>
      </w:r>
      <w:r>
        <w:rPr>
          <w:b/>
        </w:rPr>
        <w:t>分解目标任务。</w:t>
      </w:r>
      <w:r>
        <w:t>对规划确定的发展目标、重点任务和政策</w:t>
      </w:r>
    </w:p>
    <w:p>
      <w:pPr>
        <w:pStyle w:val="4"/>
        <w:spacing w:before="4" w:line="350" w:lineRule="auto"/>
        <w:ind w:right="323"/>
        <w:jc w:val="both"/>
      </w:pPr>
      <w:r>
        <w:t>措施进行分解，明确牵头部门和工作责任，并将之作为对各部门、各乡镇落实绩效考核的重要内容。各部门要深化细化落实计划，明确措施、明确责任、明确期限，确保规划目标和任务落到实处。</w:t>
      </w:r>
    </w:p>
    <w:p>
      <w:pPr>
        <w:pStyle w:val="4"/>
        <w:spacing w:before="6" w:line="350" w:lineRule="auto"/>
        <w:ind w:right="323" w:firstLine="638"/>
        <w:jc w:val="both"/>
      </w:pPr>
      <w:r>
        <w:rPr>
          <w:b/>
        </w:rPr>
        <w:t>加强监督与评估。</w:t>
      </w:r>
      <w:r>
        <w:t>本规划实施的中期阶段，要对规划实施情况进行中期评估，中期评估报告提交区人民代表大会常务委员会审议。有关部门要跟踪分析相关领域规划实施情况，接受区人民代表大会及其常务委员会对规划实施情况的监督检查。</w:t>
      </w:r>
    </w:p>
    <w:p>
      <w:pPr>
        <w:pStyle w:val="4"/>
        <w:spacing w:before="5" w:line="350" w:lineRule="auto"/>
        <w:ind w:right="160" w:firstLine="638"/>
      </w:pPr>
      <w:r>
        <w:rPr>
          <w:b/>
          <w:spacing w:val="-7"/>
        </w:rPr>
        <w:t>加强规划宣传。</w:t>
      </w:r>
      <w:r>
        <w:rPr>
          <w:spacing w:val="-8"/>
        </w:rPr>
        <w:t xml:space="preserve">推进规划实施的信息公开，加大宣传力度， </w:t>
      </w:r>
      <w:r>
        <w:rPr>
          <w:spacing w:val="-1"/>
        </w:rPr>
        <w:t>广泛征求区人大、区政协以及社会各界对规划实施的意见和建</w:t>
      </w:r>
      <w:r>
        <w:t>议，健全政府与企业、居民的信息沟通和交流机制，提高规划</w:t>
      </w:r>
      <w:r>
        <w:rPr>
          <w:spacing w:val="-4"/>
        </w:rPr>
        <w:t>实施的民主化和透明度。</w:t>
      </w:r>
    </w:p>
    <w:sectPr>
      <w:pgSz w:w="11910" w:h="16840"/>
      <w:pgMar w:top="1580" w:right="1260" w:bottom="1180" w:left="136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光秀丽_CNKI">
    <w:panose1 w:val="02000500000000000000"/>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49" o:spid="_x0000_s2049" o:spt="202" type="#_x0000_t202" style="position:absolute;left:0pt;margin-left:293.4pt;margin-top:781.4pt;height:11.9pt;width:8.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w w:val="98"/>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8" o:spid="_x0000_s2058" o:spt="202" type="#_x0000_t202" style="position:absolute;left:0pt;margin-left:291pt;margin-top:781.4pt;height:11.9pt;width:13.0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0" o:spid="_x0000_s2050" o:spt="202" type="#_x0000_t202" style="position:absolute;left:0pt;margin-left:293.4pt;margin-top:781.4pt;height:11.9pt;width:8.4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w w:val="98"/>
                    <w:sz w:val="18"/>
                  </w:rPr>
                  <w:instrText xml:space="preserve"> PAGE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1" o:spid="_x0000_s2051" o:spt="202" type="#_x0000_t202" style="position:absolute;left:0pt;margin-left:291pt;margin-top:781.4pt;height:11.9pt;width:13.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2" o:spid="_x0000_s2052" o:spt="202" type="#_x0000_t202" style="position:absolute;left:0pt;margin-left:291pt;margin-top:781.4pt;height:11.9pt;width:13.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3" o:spid="_x0000_s2053" o:spt="202" type="#_x0000_t202" style="position:absolute;left:0pt;margin-left:291pt;margin-top:781.4pt;height:11.9pt;width:13.0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4" o:spid="_x0000_s2054" o:spt="202" type="#_x0000_t202" style="position:absolute;left:0pt;margin-left:291pt;margin-top:781.4pt;height:11.9pt;width:13.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5" o:spid="_x0000_s2055" o:spt="202" type="#_x0000_t202" style="position:absolute;left:0pt;margin-left:291pt;margin-top:781.4pt;height:11.9pt;width:13.0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6" o:spid="_x0000_s2056" o:spt="202" type="#_x0000_t202" style="position:absolute;left:0pt;margin-left:291pt;margin-top:781.4pt;height:11.9pt;width:13.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7" o:spid="_x0000_s2057" o:spt="202" type="#_x0000_t202" style="position:absolute;left:0pt;margin-left:291pt;margin-top:781.4pt;height:11.9pt;width:13.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228" w:hanging="361"/>
        <w:jc w:val="left"/>
      </w:pPr>
      <w:rPr>
        <w:rFonts w:hint="default" w:ascii="Times New Roman" w:hAnsi="Times New Roman" w:eastAsia="Times New Roman" w:cs="Times New Roman"/>
        <w:b/>
        <w:bCs/>
        <w:spacing w:val="-20"/>
        <w:w w:val="99"/>
        <w:sz w:val="22"/>
        <w:szCs w:val="22"/>
        <w:lang w:val="zh-CN" w:eastAsia="zh-CN" w:bidi="zh-CN"/>
      </w:rPr>
    </w:lvl>
    <w:lvl w:ilvl="1" w:tentative="0">
      <w:start w:val="0"/>
      <w:numFmt w:val="bullet"/>
      <w:lvlText w:val="•"/>
      <w:lvlJc w:val="left"/>
      <w:pPr>
        <w:ind w:left="1126" w:hanging="361"/>
      </w:pPr>
      <w:rPr>
        <w:rFonts w:hint="default"/>
        <w:lang w:val="zh-CN" w:eastAsia="zh-CN" w:bidi="zh-CN"/>
      </w:rPr>
    </w:lvl>
    <w:lvl w:ilvl="2" w:tentative="0">
      <w:start w:val="0"/>
      <w:numFmt w:val="bullet"/>
      <w:lvlText w:val="•"/>
      <w:lvlJc w:val="left"/>
      <w:pPr>
        <w:ind w:left="2033" w:hanging="361"/>
      </w:pPr>
      <w:rPr>
        <w:rFonts w:hint="default"/>
        <w:lang w:val="zh-CN" w:eastAsia="zh-CN" w:bidi="zh-CN"/>
      </w:rPr>
    </w:lvl>
    <w:lvl w:ilvl="3" w:tentative="0">
      <w:start w:val="0"/>
      <w:numFmt w:val="bullet"/>
      <w:lvlText w:val="•"/>
      <w:lvlJc w:val="left"/>
      <w:pPr>
        <w:ind w:left="2939" w:hanging="361"/>
      </w:pPr>
      <w:rPr>
        <w:rFonts w:hint="default"/>
        <w:lang w:val="zh-CN" w:eastAsia="zh-CN" w:bidi="zh-CN"/>
      </w:rPr>
    </w:lvl>
    <w:lvl w:ilvl="4" w:tentative="0">
      <w:start w:val="0"/>
      <w:numFmt w:val="bullet"/>
      <w:lvlText w:val="•"/>
      <w:lvlJc w:val="left"/>
      <w:pPr>
        <w:ind w:left="3846" w:hanging="361"/>
      </w:pPr>
      <w:rPr>
        <w:rFonts w:hint="default"/>
        <w:lang w:val="zh-CN" w:eastAsia="zh-CN" w:bidi="zh-CN"/>
      </w:rPr>
    </w:lvl>
    <w:lvl w:ilvl="5" w:tentative="0">
      <w:start w:val="0"/>
      <w:numFmt w:val="bullet"/>
      <w:lvlText w:val="•"/>
      <w:lvlJc w:val="left"/>
      <w:pPr>
        <w:ind w:left="4753" w:hanging="361"/>
      </w:pPr>
      <w:rPr>
        <w:rFonts w:hint="default"/>
        <w:lang w:val="zh-CN" w:eastAsia="zh-CN" w:bidi="zh-CN"/>
      </w:rPr>
    </w:lvl>
    <w:lvl w:ilvl="6" w:tentative="0">
      <w:start w:val="0"/>
      <w:numFmt w:val="bullet"/>
      <w:lvlText w:val="•"/>
      <w:lvlJc w:val="left"/>
      <w:pPr>
        <w:ind w:left="5659" w:hanging="361"/>
      </w:pPr>
      <w:rPr>
        <w:rFonts w:hint="default"/>
        <w:lang w:val="zh-CN" w:eastAsia="zh-CN" w:bidi="zh-CN"/>
      </w:rPr>
    </w:lvl>
    <w:lvl w:ilvl="7" w:tentative="0">
      <w:start w:val="0"/>
      <w:numFmt w:val="bullet"/>
      <w:lvlText w:val="•"/>
      <w:lvlJc w:val="left"/>
      <w:pPr>
        <w:ind w:left="6566" w:hanging="361"/>
      </w:pPr>
      <w:rPr>
        <w:rFonts w:hint="default"/>
        <w:lang w:val="zh-CN" w:eastAsia="zh-CN" w:bidi="zh-CN"/>
      </w:rPr>
    </w:lvl>
    <w:lvl w:ilvl="8" w:tentative="0">
      <w:start w:val="0"/>
      <w:numFmt w:val="bullet"/>
      <w:lvlText w:val="•"/>
      <w:lvlJc w:val="left"/>
      <w:pPr>
        <w:ind w:left="7472" w:hanging="36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891" w:hanging="183"/>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738" w:hanging="183"/>
      </w:pPr>
      <w:rPr>
        <w:rFonts w:hint="default"/>
        <w:lang w:val="zh-CN" w:eastAsia="zh-CN" w:bidi="zh-CN"/>
      </w:rPr>
    </w:lvl>
    <w:lvl w:ilvl="2" w:tentative="0">
      <w:start w:val="0"/>
      <w:numFmt w:val="bullet"/>
      <w:lvlText w:val="•"/>
      <w:lvlJc w:val="left"/>
      <w:pPr>
        <w:ind w:left="2577" w:hanging="183"/>
      </w:pPr>
      <w:rPr>
        <w:rFonts w:hint="default"/>
        <w:lang w:val="zh-CN" w:eastAsia="zh-CN" w:bidi="zh-CN"/>
      </w:rPr>
    </w:lvl>
    <w:lvl w:ilvl="3" w:tentative="0">
      <w:start w:val="0"/>
      <w:numFmt w:val="bullet"/>
      <w:lvlText w:val="•"/>
      <w:lvlJc w:val="left"/>
      <w:pPr>
        <w:ind w:left="3415" w:hanging="183"/>
      </w:pPr>
      <w:rPr>
        <w:rFonts w:hint="default"/>
        <w:lang w:val="zh-CN" w:eastAsia="zh-CN" w:bidi="zh-CN"/>
      </w:rPr>
    </w:lvl>
    <w:lvl w:ilvl="4" w:tentative="0">
      <w:start w:val="0"/>
      <w:numFmt w:val="bullet"/>
      <w:lvlText w:val="•"/>
      <w:lvlJc w:val="left"/>
      <w:pPr>
        <w:ind w:left="4254" w:hanging="183"/>
      </w:pPr>
      <w:rPr>
        <w:rFonts w:hint="default"/>
        <w:lang w:val="zh-CN" w:eastAsia="zh-CN" w:bidi="zh-CN"/>
      </w:rPr>
    </w:lvl>
    <w:lvl w:ilvl="5" w:tentative="0">
      <w:start w:val="0"/>
      <w:numFmt w:val="bullet"/>
      <w:lvlText w:val="•"/>
      <w:lvlJc w:val="left"/>
      <w:pPr>
        <w:ind w:left="5093" w:hanging="183"/>
      </w:pPr>
      <w:rPr>
        <w:rFonts w:hint="default"/>
        <w:lang w:val="zh-CN" w:eastAsia="zh-CN" w:bidi="zh-CN"/>
      </w:rPr>
    </w:lvl>
    <w:lvl w:ilvl="6" w:tentative="0">
      <w:start w:val="0"/>
      <w:numFmt w:val="bullet"/>
      <w:lvlText w:val="•"/>
      <w:lvlJc w:val="left"/>
      <w:pPr>
        <w:ind w:left="5931" w:hanging="183"/>
      </w:pPr>
      <w:rPr>
        <w:rFonts w:hint="default"/>
        <w:lang w:val="zh-CN" w:eastAsia="zh-CN" w:bidi="zh-CN"/>
      </w:rPr>
    </w:lvl>
    <w:lvl w:ilvl="7" w:tentative="0">
      <w:start w:val="0"/>
      <w:numFmt w:val="bullet"/>
      <w:lvlText w:val="•"/>
      <w:lvlJc w:val="left"/>
      <w:pPr>
        <w:ind w:left="6770" w:hanging="183"/>
      </w:pPr>
      <w:rPr>
        <w:rFonts w:hint="default"/>
        <w:lang w:val="zh-CN" w:eastAsia="zh-CN" w:bidi="zh-CN"/>
      </w:rPr>
    </w:lvl>
    <w:lvl w:ilvl="8" w:tentative="0">
      <w:start w:val="0"/>
      <w:numFmt w:val="bullet"/>
      <w:lvlText w:val="•"/>
      <w:lvlJc w:val="left"/>
      <w:pPr>
        <w:ind w:left="7608" w:hanging="183"/>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141" w:hanging="361"/>
        <w:jc w:val="left"/>
      </w:pPr>
      <w:rPr>
        <w:rFonts w:hint="default" w:ascii="Times New Roman" w:hAnsi="Times New Roman" w:eastAsia="Times New Roman" w:cs="Times New Roman"/>
        <w:b/>
        <w:bCs/>
        <w:spacing w:val="-120"/>
        <w:w w:val="99"/>
        <w:sz w:val="22"/>
        <w:szCs w:val="22"/>
        <w:lang w:val="zh-CN" w:eastAsia="zh-CN" w:bidi="zh-CN"/>
      </w:rPr>
    </w:lvl>
    <w:lvl w:ilvl="1" w:tentative="0">
      <w:start w:val="0"/>
      <w:numFmt w:val="bullet"/>
      <w:lvlText w:val="•"/>
      <w:lvlJc w:val="left"/>
      <w:pPr>
        <w:ind w:left="19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583" w:hanging="361"/>
      </w:pPr>
      <w:rPr>
        <w:rFonts w:hint="default"/>
        <w:lang w:val="zh-CN" w:eastAsia="zh-CN" w:bidi="zh-CN"/>
      </w:rPr>
    </w:lvl>
    <w:lvl w:ilvl="4" w:tentative="0">
      <w:start w:val="0"/>
      <w:numFmt w:val="bullet"/>
      <w:lvlText w:val="•"/>
      <w:lvlJc w:val="left"/>
      <w:pPr>
        <w:ind w:left="4398" w:hanging="361"/>
      </w:pPr>
      <w:rPr>
        <w:rFonts w:hint="default"/>
        <w:lang w:val="zh-CN" w:eastAsia="zh-CN" w:bidi="zh-CN"/>
      </w:rPr>
    </w:lvl>
    <w:lvl w:ilvl="5" w:tentative="0">
      <w:start w:val="0"/>
      <w:numFmt w:val="bullet"/>
      <w:lvlText w:val="•"/>
      <w:lvlJc w:val="left"/>
      <w:pPr>
        <w:ind w:left="5213" w:hanging="361"/>
      </w:pPr>
      <w:rPr>
        <w:rFonts w:hint="default"/>
        <w:lang w:val="zh-CN" w:eastAsia="zh-CN" w:bidi="zh-CN"/>
      </w:rPr>
    </w:lvl>
    <w:lvl w:ilvl="6" w:tentative="0">
      <w:start w:val="0"/>
      <w:numFmt w:val="bullet"/>
      <w:lvlText w:val="•"/>
      <w:lvlJc w:val="left"/>
      <w:pPr>
        <w:ind w:left="6027" w:hanging="361"/>
      </w:pPr>
      <w:rPr>
        <w:rFonts w:hint="default"/>
        <w:lang w:val="zh-CN" w:eastAsia="zh-CN" w:bidi="zh-CN"/>
      </w:rPr>
    </w:lvl>
    <w:lvl w:ilvl="7" w:tentative="0">
      <w:start w:val="0"/>
      <w:numFmt w:val="bullet"/>
      <w:lvlText w:val="•"/>
      <w:lvlJc w:val="left"/>
      <w:pPr>
        <w:ind w:left="6842" w:hanging="361"/>
      </w:pPr>
      <w:rPr>
        <w:rFonts w:hint="default"/>
        <w:lang w:val="zh-CN" w:eastAsia="zh-CN" w:bidi="zh-CN"/>
      </w:rPr>
    </w:lvl>
    <w:lvl w:ilvl="8" w:tentative="0">
      <w:start w:val="0"/>
      <w:numFmt w:val="bullet"/>
      <w:lvlText w:val="•"/>
      <w:lvlJc w:val="left"/>
      <w:pPr>
        <w:ind w:left="7656" w:hanging="36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96" w:hanging="183"/>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828" w:hanging="183"/>
      </w:pPr>
      <w:rPr>
        <w:rFonts w:hint="default"/>
        <w:lang w:val="zh-CN" w:eastAsia="zh-CN" w:bidi="zh-CN"/>
      </w:rPr>
    </w:lvl>
    <w:lvl w:ilvl="2" w:tentative="0">
      <w:start w:val="0"/>
      <w:numFmt w:val="bullet"/>
      <w:lvlText w:val="•"/>
      <w:lvlJc w:val="left"/>
      <w:pPr>
        <w:ind w:left="2657" w:hanging="183"/>
      </w:pPr>
      <w:rPr>
        <w:rFonts w:hint="default"/>
        <w:lang w:val="zh-CN" w:eastAsia="zh-CN" w:bidi="zh-CN"/>
      </w:rPr>
    </w:lvl>
    <w:lvl w:ilvl="3" w:tentative="0">
      <w:start w:val="0"/>
      <w:numFmt w:val="bullet"/>
      <w:lvlText w:val="•"/>
      <w:lvlJc w:val="left"/>
      <w:pPr>
        <w:ind w:left="3485" w:hanging="183"/>
      </w:pPr>
      <w:rPr>
        <w:rFonts w:hint="default"/>
        <w:lang w:val="zh-CN" w:eastAsia="zh-CN" w:bidi="zh-CN"/>
      </w:rPr>
    </w:lvl>
    <w:lvl w:ilvl="4" w:tentative="0">
      <w:start w:val="0"/>
      <w:numFmt w:val="bullet"/>
      <w:lvlText w:val="•"/>
      <w:lvlJc w:val="left"/>
      <w:pPr>
        <w:ind w:left="4314" w:hanging="183"/>
      </w:pPr>
      <w:rPr>
        <w:rFonts w:hint="default"/>
        <w:lang w:val="zh-CN" w:eastAsia="zh-CN" w:bidi="zh-CN"/>
      </w:rPr>
    </w:lvl>
    <w:lvl w:ilvl="5" w:tentative="0">
      <w:start w:val="0"/>
      <w:numFmt w:val="bullet"/>
      <w:lvlText w:val="•"/>
      <w:lvlJc w:val="left"/>
      <w:pPr>
        <w:ind w:left="5143" w:hanging="183"/>
      </w:pPr>
      <w:rPr>
        <w:rFonts w:hint="default"/>
        <w:lang w:val="zh-CN" w:eastAsia="zh-CN" w:bidi="zh-CN"/>
      </w:rPr>
    </w:lvl>
    <w:lvl w:ilvl="6" w:tentative="0">
      <w:start w:val="0"/>
      <w:numFmt w:val="bullet"/>
      <w:lvlText w:val="•"/>
      <w:lvlJc w:val="left"/>
      <w:pPr>
        <w:ind w:left="5971" w:hanging="183"/>
      </w:pPr>
      <w:rPr>
        <w:rFonts w:hint="default"/>
        <w:lang w:val="zh-CN" w:eastAsia="zh-CN" w:bidi="zh-CN"/>
      </w:rPr>
    </w:lvl>
    <w:lvl w:ilvl="7" w:tentative="0">
      <w:start w:val="0"/>
      <w:numFmt w:val="bullet"/>
      <w:lvlText w:val="•"/>
      <w:lvlJc w:val="left"/>
      <w:pPr>
        <w:ind w:left="6800" w:hanging="183"/>
      </w:pPr>
      <w:rPr>
        <w:rFonts w:hint="default"/>
        <w:lang w:val="zh-CN" w:eastAsia="zh-CN" w:bidi="zh-CN"/>
      </w:rPr>
    </w:lvl>
    <w:lvl w:ilvl="8" w:tentative="0">
      <w:start w:val="0"/>
      <w:numFmt w:val="bullet"/>
      <w:lvlText w:val="•"/>
      <w:lvlJc w:val="left"/>
      <w:pPr>
        <w:ind w:left="7628" w:hanging="183"/>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030" w:hanging="361"/>
        <w:jc w:val="left"/>
      </w:pPr>
      <w:rPr>
        <w:rFonts w:hint="default" w:ascii="Times New Roman" w:hAnsi="Times New Roman" w:eastAsia="Times New Roman" w:cs="Times New Roman"/>
        <w:b/>
        <w:bCs/>
        <w:spacing w:val="-15"/>
        <w:w w:val="99"/>
        <w:sz w:val="22"/>
        <w:szCs w:val="22"/>
        <w:lang w:val="zh-CN" w:eastAsia="zh-CN" w:bidi="zh-CN"/>
      </w:rPr>
    </w:lvl>
    <w:lvl w:ilvl="1" w:tentative="0">
      <w:start w:val="0"/>
      <w:numFmt w:val="bullet"/>
      <w:lvlText w:val="•"/>
      <w:lvlJc w:val="left"/>
      <w:pPr>
        <w:ind w:left="1785" w:hanging="361"/>
      </w:pPr>
      <w:rPr>
        <w:rFonts w:hint="default"/>
        <w:lang w:val="zh-CN" w:eastAsia="zh-CN" w:bidi="zh-CN"/>
      </w:rPr>
    </w:lvl>
    <w:lvl w:ilvl="2" w:tentative="0">
      <w:start w:val="0"/>
      <w:numFmt w:val="bullet"/>
      <w:lvlText w:val="•"/>
      <w:lvlJc w:val="left"/>
      <w:pPr>
        <w:ind w:left="2531" w:hanging="361"/>
      </w:pPr>
      <w:rPr>
        <w:rFonts w:hint="default"/>
        <w:lang w:val="zh-CN" w:eastAsia="zh-CN" w:bidi="zh-CN"/>
      </w:rPr>
    </w:lvl>
    <w:lvl w:ilvl="3" w:tentative="0">
      <w:start w:val="0"/>
      <w:numFmt w:val="bullet"/>
      <w:lvlText w:val="•"/>
      <w:lvlJc w:val="left"/>
      <w:pPr>
        <w:ind w:left="3276" w:hanging="361"/>
      </w:pPr>
      <w:rPr>
        <w:rFonts w:hint="default"/>
        <w:lang w:val="zh-CN" w:eastAsia="zh-CN" w:bidi="zh-CN"/>
      </w:rPr>
    </w:lvl>
    <w:lvl w:ilvl="4" w:tentative="0">
      <w:start w:val="0"/>
      <w:numFmt w:val="bullet"/>
      <w:lvlText w:val="•"/>
      <w:lvlJc w:val="left"/>
      <w:pPr>
        <w:ind w:left="4022" w:hanging="361"/>
      </w:pPr>
      <w:rPr>
        <w:rFonts w:hint="default"/>
        <w:lang w:val="zh-CN" w:eastAsia="zh-CN" w:bidi="zh-CN"/>
      </w:rPr>
    </w:lvl>
    <w:lvl w:ilvl="5" w:tentative="0">
      <w:start w:val="0"/>
      <w:numFmt w:val="bullet"/>
      <w:lvlText w:val="•"/>
      <w:lvlJc w:val="left"/>
      <w:pPr>
        <w:ind w:left="4767" w:hanging="361"/>
      </w:pPr>
      <w:rPr>
        <w:rFonts w:hint="default"/>
        <w:lang w:val="zh-CN" w:eastAsia="zh-CN" w:bidi="zh-CN"/>
      </w:rPr>
    </w:lvl>
    <w:lvl w:ilvl="6" w:tentative="0">
      <w:start w:val="0"/>
      <w:numFmt w:val="bullet"/>
      <w:lvlText w:val="•"/>
      <w:lvlJc w:val="left"/>
      <w:pPr>
        <w:ind w:left="5513" w:hanging="361"/>
      </w:pPr>
      <w:rPr>
        <w:rFonts w:hint="default"/>
        <w:lang w:val="zh-CN" w:eastAsia="zh-CN" w:bidi="zh-CN"/>
      </w:rPr>
    </w:lvl>
    <w:lvl w:ilvl="7" w:tentative="0">
      <w:start w:val="0"/>
      <w:numFmt w:val="bullet"/>
      <w:lvlText w:val="•"/>
      <w:lvlJc w:val="left"/>
      <w:pPr>
        <w:ind w:left="6258" w:hanging="361"/>
      </w:pPr>
      <w:rPr>
        <w:rFonts w:hint="default"/>
        <w:lang w:val="zh-CN" w:eastAsia="zh-CN" w:bidi="zh-CN"/>
      </w:rPr>
    </w:lvl>
    <w:lvl w:ilvl="8" w:tentative="0">
      <w:start w:val="0"/>
      <w:numFmt w:val="bullet"/>
      <w:lvlText w:val="•"/>
      <w:lvlJc w:val="left"/>
      <w:pPr>
        <w:ind w:left="7004" w:hanging="361"/>
      </w:pPr>
      <w:rPr>
        <w:rFonts w:hint="default"/>
        <w:lang w:val="zh-CN" w:eastAsia="zh-CN" w:bidi="zh-CN"/>
      </w:rPr>
    </w:lvl>
  </w:abstractNum>
  <w:abstractNum w:abstractNumId="5">
    <w:nsid w:val="25B654F3"/>
    <w:multiLevelType w:val="multilevel"/>
    <w:tmpl w:val="25B654F3"/>
    <w:lvl w:ilvl="0" w:tentative="0">
      <w:start w:val="2"/>
      <w:numFmt w:val="decimal"/>
      <w:lvlText w:val="（%1）"/>
      <w:lvlJc w:val="left"/>
      <w:pPr>
        <w:ind w:left="790" w:hanging="601"/>
        <w:jc w:val="left"/>
      </w:pPr>
      <w:rPr>
        <w:rFonts w:hint="default" w:ascii="仿宋" w:hAnsi="仿宋" w:eastAsia="仿宋" w:cs="仿宋"/>
        <w:spacing w:val="-10"/>
        <w:w w:val="100"/>
        <w:sz w:val="22"/>
        <w:szCs w:val="22"/>
        <w:lang w:val="zh-CN" w:eastAsia="zh-CN" w:bidi="zh-CN"/>
      </w:rPr>
    </w:lvl>
    <w:lvl w:ilvl="1" w:tentative="0">
      <w:start w:val="4"/>
      <w:numFmt w:val="decimal"/>
      <w:lvlText w:val="%2."/>
      <w:lvlJc w:val="left"/>
      <w:pPr>
        <w:ind w:left="189" w:hanging="361"/>
        <w:jc w:val="left"/>
      </w:pPr>
      <w:rPr>
        <w:rFonts w:hint="default" w:ascii="Times New Roman" w:hAnsi="Times New Roman" w:eastAsia="Times New Roman" w:cs="Times New Roman"/>
        <w:b/>
        <w:bCs/>
        <w:spacing w:val="-10"/>
        <w:w w:val="99"/>
        <w:sz w:val="22"/>
        <w:szCs w:val="22"/>
        <w:lang w:val="zh-CN" w:eastAsia="zh-CN" w:bidi="zh-CN"/>
      </w:rPr>
    </w:lvl>
    <w:lvl w:ilvl="2" w:tentative="0">
      <w:start w:val="0"/>
      <w:numFmt w:val="bullet"/>
      <w:lvlText w:val="•"/>
      <w:lvlJc w:val="left"/>
      <w:pPr>
        <w:ind w:left="1655" w:hanging="361"/>
      </w:pPr>
      <w:rPr>
        <w:rFonts w:hint="default"/>
        <w:lang w:val="zh-CN" w:eastAsia="zh-CN" w:bidi="zh-CN"/>
      </w:rPr>
    </w:lvl>
    <w:lvl w:ilvl="3" w:tentative="0">
      <w:start w:val="0"/>
      <w:numFmt w:val="bullet"/>
      <w:lvlText w:val="•"/>
      <w:lvlJc w:val="left"/>
      <w:pPr>
        <w:ind w:left="2510" w:hanging="361"/>
      </w:pPr>
      <w:rPr>
        <w:rFonts w:hint="default"/>
        <w:lang w:val="zh-CN" w:eastAsia="zh-CN" w:bidi="zh-CN"/>
      </w:rPr>
    </w:lvl>
    <w:lvl w:ilvl="4" w:tentative="0">
      <w:start w:val="0"/>
      <w:numFmt w:val="bullet"/>
      <w:lvlText w:val="•"/>
      <w:lvlJc w:val="left"/>
      <w:pPr>
        <w:ind w:left="3365" w:hanging="361"/>
      </w:pPr>
      <w:rPr>
        <w:rFonts w:hint="default"/>
        <w:lang w:val="zh-CN" w:eastAsia="zh-CN" w:bidi="zh-CN"/>
      </w:rPr>
    </w:lvl>
    <w:lvl w:ilvl="5" w:tentative="0">
      <w:start w:val="0"/>
      <w:numFmt w:val="bullet"/>
      <w:lvlText w:val="•"/>
      <w:lvlJc w:val="left"/>
      <w:pPr>
        <w:ind w:left="4220" w:hanging="361"/>
      </w:pPr>
      <w:rPr>
        <w:rFonts w:hint="default"/>
        <w:lang w:val="zh-CN" w:eastAsia="zh-CN" w:bidi="zh-CN"/>
      </w:rPr>
    </w:lvl>
    <w:lvl w:ilvl="6" w:tentative="0">
      <w:start w:val="0"/>
      <w:numFmt w:val="bullet"/>
      <w:lvlText w:val="•"/>
      <w:lvlJc w:val="left"/>
      <w:pPr>
        <w:ind w:left="5075" w:hanging="361"/>
      </w:pPr>
      <w:rPr>
        <w:rFonts w:hint="default"/>
        <w:lang w:val="zh-CN" w:eastAsia="zh-CN" w:bidi="zh-CN"/>
      </w:rPr>
    </w:lvl>
    <w:lvl w:ilvl="7" w:tentative="0">
      <w:start w:val="0"/>
      <w:numFmt w:val="bullet"/>
      <w:lvlText w:val="•"/>
      <w:lvlJc w:val="left"/>
      <w:pPr>
        <w:ind w:left="5930" w:hanging="361"/>
      </w:pPr>
      <w:rPr>
        <w:rFonts w:hint="default"/>
        <w:lang w:val="zh-CN" w:eastAsia="zh-CN" w:bidi="zh-CN"/>
      </w:rPr>
    </w:lvl>
    <w:lvl w:ilvl="8" w:tentative="0">
      <w:start w:val="0"/>
      <w:numFmt w:val="bullet"/>
      <w:lvlText w:val="•"/>
      <w:lvlJc w:val="left"/>
      <w:pPr>
        <w:ind w:left="6785" w:hanging="361"/>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069" w:hanging="361"/>
        <w:jc w:val="left"/>
      </w:pPr>
      <w:rPr>
        <w:rFonts w:hint="default" w:ascii="Times New Roman" w:hAnsi="Times New Roman" w:eastAsia="Times New Roman" w:cs="Times New Roman"/>
        <w:b/>
        <w:bCs/>
        <w:spacing w:val="-44"/>
        <w:w w:val="99"/>
        <w:sz w:val="22"/>
        <w:szCs w:val="22"/>
        <w:lang w:val="zh-CN" w:eastAsia="zh-CN" w:bidi="zh-CN"/>
      </w:rPr>
    </w:lvl>
    <w:lvl w:ilvl="1" w:tentative="0">
      <w:start w:val="0"/>
      <w:numFmt w:val="bullet"/>
      <w:lvlText w:val="•"/>
      <w:lvlJc w:val="left"/>
      <w:pPr>
        <w:ind w:left="1882" w:hanging="361"/>
      </w:pPr>
      <w:rPr>
        <w:rFonts w:hint="default"/>
        <w:lang w:val="zh-CN" w:eastAsia="zh-CN" w:bidi="zh-CN"/>
      </w:rPr>
    </w:lvl>
    <w:lvl w:ilvl="2" w:tentative="0">
      <w:start w:val="0"/>
      <w:numFmt w:val="bullet"/>
      <w:lvlText w:val="•"/>
      <w:lvlJc w:val="left"/>
      <w:pPr>
        <w:ind w:left="2705" w:hanging="361"/>
      </w:pPr>
      <w:rPr>
        <w:rFonts w:hint="default"/>
        <w:lang w:val="zh-CN" w:eastAsia="zh-CN" w:bidi="zh-CN"/>
      </w:rPr>
    </w:lvl>
    <w:lvl w:ilvl="3" w:tentative="0">
      <w:start w:val="0"/>
      <w:numFmt w:val="bullet"/>
      <w:lvlText w:val="•"/>
      <w:lvlJc w:val="left"/>
      <w:pPr>
        <w:ind w:left="3527" w:hanging="361"/>
      </w:pPr>
      <w:rPr>
        <w:rFonts w:hint="default"/>
        <w:lang w:val="zh-CN" w:eastAsia="zh-CN" w:bidi="zh-CN"/>
      </w:rPr>
    </w:lvl>
    <w:lvl w:ilvl="4" w:tentative="0">
      <w:start w:val="0"/>
      <w:numFmt w:val="bullet"/>
      <w:lvlText w:val="•"/>
      <w:lvlJc w:val="left"/>
      <w:pPr>
        <w:ind w:left="4350"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5995" w:hanging="361"/>
      </w:pPr>
      <w:rPr>
        <w:rFonts w:hint="default"/>
        <w:lang w:val="zh-CN" w:eastAsia="zh-CN" w:bidi="zh-CN"/>
      </w:rPr>
    </w:lvl>
    <w:lvl w:ilvl="7" w:tentative="0">
      <w:start w:val="0"/>
      <w:numFmt w:val="bullet"/>
      <w:lvlText w:val="•"/>
      <w:lvlJc w:val="left"/>
      <w:pPr>
        <w:ind w:left="6818" w:hanging="361"/>
      </w:pPr>
      <w:rPr>
        <w:rFonts w:hint="default"/>
        <w:lang w:val="zh-CN" w:eastAsia="zh-CN" w:bidi="zh-CN"/>
      </w:rPr>
    </w:lvl>
    <w:lvl w:ilvl="8" w:tentative="0">
      <w:start w:val="0"/>
      <w:numFmt w:val="bullet"/>
      <w:lvlText w:val="•"/>
      <w:lvlJc w:val="left"/>
      <w:pPr>
        <w:ind w:left="7640" w:hanging="361"/>
      </w:pPr>
      <w:rPr>
        <w:rFonts w:hint="default"/>
        <w:lang w:val="zh-CN" w:eastAsia="zh-CN" w:bidi="zh-CN"/>
      </w:rPr>
    </w:lvl>
  </w:abstractNum>
  <w:abstractNum w:abstractNumId="7">
    <w:nsid w:val="72183CF9"/>
    <w:multiLevelType w:val="multilevel"/>
    <w:tmpl w:val="72183CF9"/>
    <w:lvl w:ilvl="0" w:tentative="0">
      <w:start w:val="2"/>
      <w:numFmt w:val="decimal"/>
      <w:lvlText w:val="%1."/>
      <w:lvlJc w:val="left"/>
      <w:pPr>
        <w:ind w:left="103" w:hanging="361"/>
        <w:jc w:val="left"/>
      </w:pPr>
      <w:rPr>
        <w:rFonts w:hint="default" w:ascii="Times New Roman" w:hAnsi="Times New Roman" w:eastAsia="Times New Roman" w:cs="Times New Roman"/>
        <w:b/>
        <w:bCs/>
        <w:w w:val="99"/>
        <w:sz w:val="22"/>
        <w:szCs w:val="22"/>
        <w:lang w:val="zh-CN" w:eastAsia="zh-CN" w:bidi="zh-CN"/>
      </w:rPr>
    </w:lvl>
    <w:lvl w:ilvl="1" w:tentative="0">
      <w:start w:val="0"/>
      <w:numFmt w:val="bullet"/>
      <w:lvlText w:val="•"/>
      <w:lvlJc w:val="left"/>
      <w:pPr>
        <w:ind w:left="941" w:hanging="361"/>
      </w:pPr>
      <w:rPr>
        <w:rFonts w:hint="default"/>
        <w:lang w:val="zh-CN" w:eastAsia="zh-CN" w:bidi="zh-CN"/>
      </w:rPr>
    </w:lvl>
    <w:lvl w:ilvl="2" w:tentative="0">
      <w:start w:val="0"/>
      <w:numFmt w:val="bullet"/>
      <w:lvlText w:val="•"/>
      <w:lvlJc w:val="left"/>
      <w:pPr>
        <w:ind w:left="1782" w:hanging="361"/>
      </w:pPr>
      <w:rPr>
        <w:rFonts w:hint="default"/>
        <w:lang w:val="zh-CN" w:eastAsia="zh-CN" w:bidi="zh-CN"/>
      </w:rPr>
    </w:lvl>
    <w:lvl w:ilvl="3" w:tentative="0">
      <w:start w:val="0"/>
      <w:numFmt w:val="bullet"/>
      <w:lvlText w:val="•"/>
      <w:lvlJc w:val="left"/>
      <w:pPr>
        <w:ind w:left="2623" w:hanging="361"/>
      </w:pPr>
      <w:rPr>
        <w:rFonts w:hint="default"/>
        <w:lang w:val="zh-CN" w:eastAsia="zh-CN" w:bidi="zh-CN"/>
      </w:rPr>
    </w:lvl>
    <w:lvl w:ilvl="4" w:tentative="0">
      <w:start w:val="0"/>
      <w:numFmt w:val="bullet"/>
      <w:lvlText w:val="•"/>
      <w:lvlJc w:val="left"/>
      <w:pPr>
        <w:ind w:left="3464" w:hanging="361"/>
      </w:pPr>
      <w:rPr>
        <w:rFonts w:hint="default"/>
        <w:lang w:val="zh-CN" w:eastAsia="zh-CN" w:bidi="zh-CN"/>
      </w:rPr>
    </w:lvl>
    <w:lvl w:ilvl="5" w:tentative="0">
      <w:start w:val="0"/>
      <w:numFmt w:val="bullet"/>
      <w:lvlText w:val="•"/>
      <w:lvlJc w:val="left"/>
      <w:pPr>
        <w:ind w:left="4306" w:hanging="361"/>
      </w:pPr>
      <w:rPr>
        <w:rFonts w:hint="default"/>
        <w:lang w:val="zh-CN" w:eastAsia="zh-CN" w:bidi="zh-CN"/>
      </w:rPr>
    </w:lvl>
    <w:lvl w:ilvl="6" w:tentative="0">
      <w:start w:val="0"/>
      <w:numFmt w:val="bullet"/>
      <w:lvlText w:val="•"/>
      <w:lvlJc w:val="left"/>
      <w:pPr>
        <w:ind w:left="5147" w:hanging="361"/>
      </w:pPr>
      <w:rPr>
        <w:rFonts w:hint="default"/>
        <w:lang w:val="zh-CN" w:eastAsia="zh-CN" w:bidi="zh-CN"/>
      </w:rPr>
    </w:lvl>
    <w:lvl w:ilvl="7" w:tentative="0">
      <w:start w:val="0"/>
      <w:numFmt w:val="bullet"/>
      <w:lvlText w:val="•"/>
      <w:lvlJc w:val="left"/>
      <w:pPr>
        <w:ind w:left="5988" w:hanging="361"/>
      </w:pPr>
      <w:rPr>
        <w:rFonts w:hint="default"/>
        <w:lang w:val="zh-CN" w:eastAsia="zh-CN" w:bidi="zh-CN"/>
      </w:rPr>
    </w:lvl>
    <w:lvl w:ilvl="8" w:tentative="0">
      <w:start w:val="0"/>
      <w:numFmt w:val="bullet"/>
      <w:lvlText w:val="•"/>
      <w:lvlJc w:val="left"/>
      <w:pPr>
        <w:ind w:left="6829" w:hanging="361"/>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228C3F25"/>
    <w:rsid w:val="2A147EBD"/>
    <w:rsid w:val="47520237"/>
    <w:rsid w:val="750D05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4"/>
      <w:ind w:left="867"/>
      <w:outlineLvl w:val="1"/>
    </w:pPr>
    <w:rPr>
      <w:rFonts w:ascii="楷体" w:hAnsi="楷体" w:eastAsia="楷体" w:cs="楷体"/>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90"/>
      <w:ind w:left="228"/>
    </w:pPr>
    <w:rPr>
      <w:rFonts w:ascii="仿宋" w:hAnsi="仿宋" w:eastAsia="仿宋" w:cs="仿宋"/>
      <w:sz w:val="32"/>
      <w:szCs w:val="32"/>
      <w:lang w:val="zh-CN" w:eastAsia="zh-CN" w:bidi="zh-CN"/>
    </w:rPr>
  </w:style>
  <w:style w:type="paragraph" w:styleId="5">
    <w:name w:val="toc 1"/>
    <w:basedOn w:val="1"/>
    <w:next w:val="1"/>
    <w:qFormat/>
    <w:uiPriority w:val="1"/>
    <w:pPr>
      <w:spacing w:before="158"/>
      <w:ind w:left="228"/>
    </w:pPr>
    <w:rPr>
      <w:rFonts w:ascii="楷体" w:hAnsi="楷体" w:eastAsia="楷体" w:cs="楷体"/>
      <w:sz w:val="30"/>
      <w:szCs w:val="30"/>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69" w:hanging="362"/>
      <w:jc w:val="both"/>
    </w:pPr>
    <w:rPr>
      <w:rFonts w:ascii="仿宋" w:hAnsi="仿宋" w:eastAsia="仿宋" w:cs="仿宋"/>
      <w:lang w:val="zh-CN" w:eastAsia="zh-CN" w:bidi="zh-CN"/>
    </w:rPr>
  </w:style>
  <w:style w:type="paragraph" w:customStyle="1" w:styleId="10">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2021-12-22T01:13:00Z</dcterms:created>
  <dc:creator>User</dc:creator>
  <cp:lastModifiedBy>齐</cp:lastModifiedBy>
  <dcterms:modified xsi:type="dcterms:W3CDTF">2022-01-17T02:18:34Z</dcterms:modified>
  <dc:title>三门峡市陕州区国民经济和社会发展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Creator">
    <vt:lpwstr>WPS Office</vt:lpwstr>
  </property>
  <property fmtid="{D5CDD505-2E9C-101B-9397-08002B2CF9AE}" pid="4" name="LastSaved">
    <vt:filetime>2021-12-22T00:00:00Z</vt:filetime>
  </property>
  <property fmtid="{D5CDD505-2E9C-101B-9397-08002B2CF9AE}" pid="5" name="KSOProductBuildVer">
    <vt:lpwstr>2052-11.1.0.11194</vt:lpwstr>
  </property>
  <property fmtid="{D5CDD505-2E9C-101B-9397-08002B2CF9AE}" pid="6" name="ICV">
    <vt:lpwstr>7D2EF41EA3DD4A94834B2258828FE441</vt:lpwstr>
  </property>
</Properties>
</file>