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0" w:firstLineChars="0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097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陕州区突发事件应急处置流程图</w:t>
      </w:r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86300" cy="6788150"/>
            <wp:effectExtent l="0" t="0" r="0" b="12700"/>
            <wp:docPr id="4" name="图片 4" descr="总体应急预案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总体应急预案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91512308"/>
      <w:bookmarkStart w:id="2" w:name="_Toc91666082"/>
      <w:bookmarkStart w:id="3" w:name="_Toc91666325"/>
      <w:bookmarkStart w:id="4" w:name="_Toc92116678"/>
      <w:bookmarkStart w:id="5" w:name="_Toc92205826"/>
      <w:bookmarkStart w:id="6" w:name="_Toc92199774"/>
      <w:bookmarkStart w:id="7" w:name="_Toc95813259"/>
      <w:bookmarkStart w:id="8" w:name="_Toc98337839"/>
      <w:bookmarkStart w:id="9" w:name="_Toc95224170"/>
      <w:bookmarkStart w:id="10" w:name="_Toc25861"/>
      <w:bookmarkStart w:id="11" w:name="_Toc95244572"/>
      <w:bookmarkStart w:id="12" w:name="_Toc92182301"/>
      <w:bookmarkStart w:id="13" w:name="_Toc95322735"/>
      <w:bookmarkStart w:id="14" w:name="_Toc93052933"/>
      <w:bookmarkStart w:id="15" w:name="_Toc96325597"/>
      <w:bookmarkStart w:id="16" w:name="_Toc95223344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</w:t>
      </w:r>
      <w:bookmarkEnd w:id="1"/>
      <w:bookmarkEnd w:id="2"/>
      <w:bookmarkEnd w:id="3"/>
      <w:bookmarkEnd w:id="4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7" w:name="_Toc6860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突发事件专项应急预案类别、牵头部门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自然灾害类专项应急预案</w:t>
      </w:r>
    </w:p>
    <w:tbl>
      <w:tblPr>
        <w:tblStyle w:val="6"/>
        <w:tblW w:w="8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5309"/>
        <w:gridCol w:w="2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预案类别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陕州区防汛应急预案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陕州区抗旱应急预案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陕州区森林火灾应急预案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陕州区自然灾害救助应急预案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陕州区气象灾害应急预案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烟叶生产服务中心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区气象服务中心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陕州区地震应急预案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陕州区突发地质灾害应急预案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陕州区一般农业有害生物灾害应急预案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陕州区一般林业有害生物灾害应急预案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陕州区低温雨雪冰冻灾害应急预案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）事故灾难类专项应急预案</w:t>
      </w:r>
    </w:p>
    <w:tbl>
      <w:tblPr>
        <w:tblStyle w:val="6"/>
        <w:tblW w:w="8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5308"/>
        <w:gridCol w:w="2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预案类别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陕州区生产安全事故应急预案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陕州区火灾事故应急预案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区消防救援大队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陕州区道路交通事故应急预案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陕州区公路水运工程安全生产事故应急预案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陕州区房屋建筑和市政基础设施工程事故应急预案</w:t>
            </w:r>
          </w:p>
        </w:tc>
        <w:tc>
          <w:tcPr>
            <w:tcW w:w="2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陕州区供水突发事件应急预案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陕州区燃气事故应急预案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陕州区供热事故应急预案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陕州区大面积停电事件应急预案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陕州区长输油气管线事故应急预案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陕州区通信网络事故应急预案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区工业信息化和科技局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陕州区特种设备事故应急预案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市市场监督管理局陕州分局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陕州区辐射事故应急预案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市生态环境局第二分局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陕州区重污染天气事件应急预案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市生态环境局第二分局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陕州区突发生态环境事件应急预案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市生态环境局第二分局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）公共卫生事件类专项应急预案</w:t>
      </w:r>
    </w:p>
    <w:tbl>
      <w:tblPr>
        <w:tblStyle w:val="6"/>
        <w:tblW w:w="8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5298"/>
        <w:gridCol w:w="2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预案类别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陕州区传染病疫情应急预案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陕州区群体性不明原因疾病应急预案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陕州区急性中毒事件应急预案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陕州区食品安全事件应急预案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陕州区药品安全事件应急预案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陕州区动物疫情应急预案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）社会安全事件类专项应急预案</w:t>
      </w:r>
    </w:p>
    <w:tbl>
      <w:tblPr>
        <w:tblStyle w:val="6"/>
        <w:tblW w:w="88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5308"/>
        <w:gridCol w:w="2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预案类别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陕州区恐怖袭击事件应急预案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陕州区刑事案件应急预案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陕州区群体性事件应急预案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区委政法委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陕州区影响生活必需品供应市场稳定突发事件应急预案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陕州区油气供应中断突发事件应急预案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陕州区金融突发事件应急预案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人行陕州区支行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陕州区涉外突发事件应急预案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陕州区民族宗教事件应急预案</w:t>
            </w:r>
          </w:p>
        </w:tc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区委统战部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（民族宗教事务局）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陕州区粮食安全事件应急预案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陕州区网络与信息安全事件应急预案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区委网信办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hanging="560" w:hangingChars="200"/>
        <w:jc w:val="both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注：根据突发事件应对需要及国家有关要求，视情调整相关专项应急预案。</w:t>
      </w:r>
    </w:p>
    <w:p>
      <w:pPr>
        <w:ind w:left="1920" w:leftChars="200" w:hanging="1280" w:hangingChars="400"/>
        <w:rPr>
          <w:rFonts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91666083"/>
      <w:bookmarkStart w:id="19" w:name="_Toc92116679"/>
      <w:bookmarkStart w:id="20" w:name="_Toc91512309"/>
      <w:bookmarkStart w:id="21" w:name="_Toc91666326"/>
      <w:bookmarkStart w:id="22" w:name="_Toc95322736"/>
      <w:bookmarkStart w:id="23" w:name="_Toc92182302"/>
      <w:bookmarkStart w:id="24" w:name="_Toc95244573"/>
      <w:bookmarkStart w:id="25" w:name="_Toc95223345"/>
      <w:bookmarkStart w:id="26" w:name="_Toc92205827"/>
      <w:bookmarkStart w:id="27" w:name="_Toc95813260"/>
      <w:bookmarkStart w:id="28" w:name="_Toc95224171"/>
      <w:bookmarkStart w:id="29" w:name="_Toc93052934"/>
      <w:bookmarkStart w:id="30" w:name="_Toc28765"/>
      <w:bookmarkStart w:id="31" w:name="_Toc96325598"/>
      <w:bookmarkStart w:id="32" w:name="_Toc98337840"/>
      <w:bookmarkStart w:id="33" w:name="_Toc92199775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</w:t>
      </w:r>
      <w:bookmarkEnd w:id="18"/>
      <w:bookmarkEnd w:id="19"/>
      <w:bookmarkEnd w:id="20"/>
      <w:bookmarkEnd w:id="21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34" w:name="_Toc14311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突发事件应急保障工作牵头协调部门和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支持部门</w:t>
      </w:r>
      <w:bookmarkEnd w:id="34"/>
    </w:p>
    <w:tbl>
      <w:tblPr>
        <w:tblStyle w:val="6"/>
        <w:tblW w:w="94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784"/>
        <w:gridCol w:w="2107"/>
        <w:gridCol w:w="4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应急保障措施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牵头部门（单位）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支持部门（单位）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交通运输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区应急管理局、区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、区人民武装部军事科、武警陕州中队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医学救援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、区工业信息化和科技局、市市场监督管理局陕州分局、区红十字会、区人民武装部军事科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能源供应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区工业信息化和科技局、区商务局、区住房和城乡建设局、区交通运输局、区人民武装部军事科、国网陕州供电公司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通信保障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区工业信息化和科技局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区文化广电和旅游局、区公安局、区交通运输局、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区烟叶生产服务中心（区气象服务中心）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、区人民武装部军事科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灾害现场信息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市生态环境局第二分局、区交通运输局、区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、区工业信息化和科技局、区人民武装部军事科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抢险救援物资装备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区工业信息化和科技局、区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、区财政局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区公安局、区应急管理局、区交通运输局、区水利局、区自然资源局、区人民武装部军事科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自然灾害救助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、区住房和城乡建设局、区民政局、区财政局、区农业农村局、区商务局、区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、区人民武装部军事科、区红十字会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社会秩序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区人民武装部军事科、武警陕州中队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新闻宣传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、区文化广电和旅游局等相关单位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both"/>
        <w:textAlignment w:val="auto"/>
        <w:rPr>
          <w:rFonts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注：根据突发事件应对需要及国家有关要求，视情调整相关部门和单位。</w:t>
      </w:r>
    </w:p>
    <w:p>
      <w:pPr>
        <w:ind w:left="1920" w:leftChars="200" w:hanging="1280" w:hangingChars="400"/>
        <w:rPr>
          <w:rFonts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35" w:name="_Toc16836"/>
      <w:bookmarkStart w:id="36" w:name="_Toc91666327"/>
      <w:bookmarkStart w:id="37" w:name="_Toc91666084"/>
      <w:bookmarkStart w:id="38" w:name="_Toc92116680"/>
      <w:bookmarkStart w:id="39" w:name="_Toc68112089"/>
      <w:bookmarkStart w:id="40" w:name="_Toc18298"/>
      <w:bookmarkStart w:id="41" w:name="_Toc90128735"/>
      <w:bookmarkStart w:id="42" w:name="_Toc91512310"/>
      <w:bookmarkStart w:id="43" w:name="_Toc59618100"/>
      <w:bookmarkStart w:id="44" w:name="_Toc89893515"/>
      <w:bookmarkStart w:id="45" w:name="_Toc90838558"/>
      <w:bookmarkStart w:id="46" w:name="_Toc71156496"/>
      <w:bookmarkStart w:id="47" w:name="_Toc98337841"/>
      <w:bookmarkStart w:id="48" w:name="_Toc92182303"/>
      <w:bookmarkStart w:id="49" w:name="_Toc92205828"/>
      <w:bookmarkStart w:id="50" w:name="_Toc95223346"/>
      <w:bookmarkStart w:id="51" w:name="_Toc95244574"/>
      <w:bookmarkStart w:id="52" w:name="_Toc96325599"/>
      <w:bookmarkStart w:id="53" w:name="_Toc95224172"/>
      <w:bookmarkStart w:id="54" w:name="_Toc92199776"/>
      <w:bookmarkStart w:id="55" w:name="_Toc93052935"/>
      <w:bookmarkStart w:id="56" w:name="_Toc95322737"/>
      <w:bookmarkStart w:id="57" w:name="_Toc95813261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</w:t>
      </w:r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58" w:name="_Toc5934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陕州区突发事件常用部门联系方式</w:t>
      </w:r>
      <w:bookmarkEnd w:id="58"/>
    </w:p>
    <w:tbl>
      <w:tblPr>
        <w:tblStyle w:val="7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90"/>
        <w:gridCol w:w="1431"/>
        <w:gridCol w:w="804"/>
        <w:gridCol w:w="247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文星黑体" w:cs="文星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总指挥部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2873524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市政府办公室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陕州区总指挥部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3834525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陕州区总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指挥</w:t>
            </w: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3835555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陕州区总指挥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区人民武装部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68727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区委统战部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团区委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3832047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区消防救援大队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3832045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区委网信办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3812817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3832845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区工业信息化和科技局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3832531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市市场监督管理局陕州分局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第二分局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3832910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区委政法委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3832085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3833820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pacing w:val="-1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区烟叶生产服务中心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（气象服务中心）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3830103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3834525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区文化广电和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3836718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3833375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发展和改革委员会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3833969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区教育体育局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区黄河河务局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3850678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国网陕州供电公司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区红十字会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3156151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人行陕州区支行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3830400</w:t>
            </w:r>
          </w:p>
        </w:tc>
      </w:tr>
    </w:tbl>
    <w:p>
      <w:pPr>
        <w:ind w:firstLine="0" w:firstLineChars="0"/>
        <w:rPr>
          <w:rFonts w:ascii="Times New Roman" w:hAnsi="Times New Roman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59" w:name="_Toc16542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60" w:name="_Toc32566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突发事件预警信息格式</w:t>
      </w:r>
      <w:bookmarkEnd w:id="6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陕州区XX（部门）XX突发事件预警</w:t>
      </w:r>
    </w:p>
    <w:p>
      <w:pPr>
        <w:adjustRightInd w:val="0"/>
        <w:snapToGrid w:val="0"/>
        <w:ind w:firstLine="0" w:firstLineChars="0"/>
        <w:jc w:val="center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XX预警  第X期</w:t>
      </w:r>
    </w:p>
    <w:tbl>
      <w:tblPr>
        <w:tblStyle w:val="6"/>
        <w:tblW w:w="852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3"/>
        <w:gridCol w:w="359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8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X局（委）X中心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制作：XX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签发：XX</w:t>
            </w:r>
          </w:p>
        </w:tc>
        <w:tc>
          <w:tcPr>
            <w:tcW w:w="3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20XX年X月X日X时</w:t>
            </w:r>
          </w:p>
        </w:tc>
      </w:tr>
    </w:tbl>
    <w:p>
      <w:pPr>
        <w:adjustRightInd w:val="0"/>
        <w:snapToGrid w:val="0"/>
        <w:spacing w:after="312" w:afterLines="100"/>
        <w:ind w:firstLine="0" w:firstLineChars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368300</wp:posOffset>
                </wp:positionV>
                <wp:extent cx="4716780" cy="0"/>
                <wp:effectExtent l="0" t="9525" r="762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7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75pt;margin-top:29pt;height:0pt;width:371.4pt;z-index:251659264;mso-width-relative:page;mso-height-relative:page;" filled="f" stroked="t" coordsize="21600,21600" o:gfxdata="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iAA6dMAAAAIAQAADwAAAAAAAAABACAAAAAiAAAAZHJzL2Rvd25yZXYueG1sUEsB&#10;AhQAFAAAAAgAh07iQDfn7m76AQAAzQ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after="312" w:afterLines="100"/>
        <w:ind w:firstLine="0" w:firstLineChars="0"/>
        <w:jc w:val="center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X局（委）X月X日X时发布XX（类型）XX级预警</w:t>
      </w: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发布内容：</w:t>
      </w: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发布范围：</w:t>
      </w: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发布对象：</w:t>
      </w: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发布时间：</w:t>
      </w: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（如有预警可能影响区域图，附后）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bookmarkStart w:id="61" w:name="_Toc92116681"/>
      <w:bookmarkStart w:id="62" w:name="_Toc68112090"/>
      <w:bookmarkStart w:id="63" w:name="_Toc90128736"/>
      <w:bookmarkStart w:id="64" w:name="_Toc89893516"/>
      <w:bookmarkStart w:id="65" w:name="_Toc91666328"/>
      <w:bookmarkStart w:id="66" w:name="_Toc91512311"/>
      <w:bookmarkStart w:id="67" w:name="_Toc90838559"/>
      <w:bookmarkStart w:id="68" w:name="_Toc59618101"/>
      <w:bookmarkStart w:id="69" w:name="_Toc31628"/>
      <w:bookmarkStart w:id="70" w:name="_Toc91666085"/>
      <w:bookmarkStart w:id="71" w:name="_Toc71156497"/>
      <w:bookmarkStart w:id="72" w:name="_Toc95224173"/>
      <w:bookmarkStart w:id="73" w:name="_Toc92199777"/>
      <w:bookmarkStart w:id="74" w:name="_Toc98337842"/>
      <w:bookmarkStart w:id="75" w:name="_Toc95223347"/>
      <w:bookmarkStart w:id="76" w:name="_Toc95813262"/>
      <w:bookmarkStart w:id="77" w:name="_Toc10981"/>
      <w:bookmarkStart w:id="78" w:name="_Toc96325600"/>
      <w:bookmarkStart w:id="79" w:name="_Toc93052936"/>
      <w:bookmarkStart w:id="80" w:name="_Toc92205829"/>
      <w:bookmarkStart w:id="81" w:name="_Toc92182304"/>
      <w:bookmarkStart w:id="82" w:name="_Toc95322738"/>
      <w:bookmarkStart w:id="83" w:name="_Toc95244575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84" w:name="_Toc268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突发事件预警信息发布审批表</w:t>
      </w:r>
      <w:bookmarkEnd w:id="8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预警信息发布单位：（盖章）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信息标题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预警类型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自然灾害/事故灾难/公共卫生事件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预警级别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（红色）</w:t>
            </w:r>
            <w:r>
              <w:rPr>
                <w:rFonts w:hint="default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（橙色）/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（黄色）/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（蓝色）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预警发布时间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预警周期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预计持续  天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预警信息发布原因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预警信息传播方式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电视/广播/报刊/网络/电子屏/短信等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预警信息主要内容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可能产生的社会经济影响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34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政府领导审批意见</w:t>
            </w:r>
          </w:p>
        </w:tc>
        <w:tc>
          <w:tcPr>
            <w:tcW w:w="51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部门领导意见</w:t>
            </w:r>
          </w:p>
        </w:tc>
      </w:tr>
    </w:tbl>
    <w:p>
      <w:pPr>
        <w:ind w:firstLine="640"/>
        <w:jc w:val="center"/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 月   日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bookmarkStart w:id="85" w:name="_Toc17789"/>
    </w:p>
    <w:p>
      <w:pPr>
        <w:pStyle w:val="4"/>
        <w:ind w:firstLine="0" w:firstLineChars="0"/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rPr>
          <w:rFonts w:hint="eastAsia"/>
          <w:lang w:val="en-GB"/>
        </w:rPr>
      </w:pPr>
    </w:p>
    <w:p>
      <w:pPr>
        <w:keepNext w:val="0"/>
        <w:keepLines w:val="0"/>
        <w:pageBreakBefore w:val="0"/>
        <w:widowControl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突发事件预警信息发布备案表</w:t>
      </w:r>
      <w:bookmarkEnd w:id="8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预警信息发布单位（盖章）：</w:t>
      </w:r>
    </w:p>
    <w:tbl>
      <w:tblPr>
        <w:tblStyle w:val="6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信息标题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预警类型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自然灾害/事故灾难/公共卫生事件/其他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预警级别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（红色）/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（橙色）/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（黄色）/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（蓝色）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预警发布时间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预警周期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预计持续  天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预警信息发布原因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预警信息传播方式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电视/广播/报刊/网络/电子屏/短信等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预警信息主要内容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可能产生的社会经济影响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3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   注</w:t>
            </w:r>
          </w:p>
        </w:tc>
        <w:tc>
          <w:tcPr>
            <w:tcW w:w="536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0" w:firstLineChars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400" w:lineRule="exact"/>
        <w:ind w:firstLine="0" w:firstLineChars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 月   日</w:t>
      </w:r>
    </w:p>
    <w:p>
      <w:pPr>
        <w:spacing w:line="400" w:lineRule="exact"/>
        <w:ind w:firstLine="0" w:firstLineChars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86" w:name="_Toc7914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rPr>
          <w:rFonts w:hint="eastAsia"/>
          <w:lang w:val="en-GB"/>
        </w:rPr>
      </w:pP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突发事件预警信息发布授权书</w:t>
      </w:r>
      <w:bookmarkEnd w:id="8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XX（单位）：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陕州区政府批准你单位在紧急情况下向社会发布 XX 级及以上关于 XX 预警信息的权限，至预警信息发布权限重新调整为止。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陕州区人民政府（盖章）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643"/>
        <w:textAlignment w:val="auto"/>
        <w:outlineLvl w:val="1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Cs w:val="24"/>
          <w:lang w:val="en-GB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098" w:right="1474" w:bottom="1984" w:left="1587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ind w:firstLine="0" w:firstLineChars="0"/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87" w:name="_Toc93052937"/>
      <w:bookmarkStart w:id="88" w:name="_Toc95322739"/>
      <w:bookmarkStart w:id="89" w:name="_Toc95223348"/>
      <w:bookmarkStart w:id="90" w:name="_Toc27668"/>
      <w:bookmarkStart w:id="91" w:name="_Toc95813263"/>
      <w:bookmarkStart w:id="92" w:name="_Toc96325601"/>
      <w:bookmarkStart w:id="93" w:name="_Toc95244576"/>
      <w:bookmarkStart w:id="94" w:name="_Toc95224174"/>
      <w:bookmarkStart w:id="95" w:name="_Toc98337843"/>
      <w:bookmarkStart w:id="96" w:name="_Toc92182305"/>
      <w:bookmarkStart w:id="97" w:name="_Toc91512312"/>
      <w:bookmarkStart w:id="98" w:name="_Toc91666086"/>
      <w:bookmarkStart w:id="99" w:name="_Toc92199778"/>
      <w:bookmarkStart w:id="100" w:name="_Toc92205830"/>
      <w:bookmarkStart w:id="101" w:name="_Toc92116682"/>
      <w:bookmarkStart w:id="102" w:name="_Toc91666329"/>
      <w:bookmarkStart w:id="103" w:name="_Toc59618102"/>
      <w:bookmarkStart w:id="104" w:name="_Toc68112091"/>
      <w:bookmarkStart w:id="105" w:name="_Toc17732"/>
      <w:bookmarkStart w:id="106" w:name="_Toc90128737"/>
      <w:bookmarkStart w:id="107" w:name="_Toc71156498"/>
      <w:bookmarkStart w:id="108" w:name="_Toc89893517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09" w:name="_Toc17078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陕州区应急救援力量快速投运指令</w:t>
      </w:r>
      <w:bookmarkEnd w:id="109"/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（陕应总指办指令20XX第XX号）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>公安/交通/：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both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区（区）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发生了 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both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（灾害/事故）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，根据应急救援需要，现调用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>（救援队伍、物资、装备等）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赶赴现场参加抢险救援，请你单位立即组织协调有关单位保障救援力量快速投运抵达现场。详情如下：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出发地：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目的地：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出动时间：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运送方式：公路/铁路/民航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途经路线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出动车辆信息：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携带装备信息：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带队负责人及电话：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现场接应负责人及电话：</w:t>
      </w:r>
    </w:p>
    <w:p>
      <w:pPr>
        <w:keepNext w:val="0"/>
        <w:keepLines w:val="0"/>
        <w:pageBreakBefore w:val="0"/>
        <w:widowControl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640"/>
        <w:jc w:val="lef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    陕州区人民政府应急救援总指挥部办公室</w:t>
      </w:r>
    </w:p>
    <w:p>
      <w:pPr>
        <w:ind w:firstLine="640"/>
        <w:rPr>
          <w:rFonts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年  月  日</w:t>
      </w:r>
    </w:p>
    <w:p>
      <w:pPr>
        <w:pStyle w:val="4"/>
        <w:ind w:firstLine="0" w:firstLineChars="0"/>
        <w:rPr>
          <w:rFonts w:hint="default" w:ascii="Times New Roman" w:hAnsi="Times New Roman" w:eastAsia="文星黑体" w:cs="文星黑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bookmarkStart w:id="110" w:name="_Toc96325603"/>
      <w:bookmarkStart w:id="111" w:name="_Toc93052939"/>
      <w:bookmarkStart w:id="112" w:name="_Toc25888"/>
      <w:bookmarkStart w:id="113" w:name="_Toc95322741"/>
      <w:bookmarkStart w:id="114" w:name="_Toc95244578"/>
      <w:bookmarkStart w:id="115" w:name="_Toc95813265"/>
      <w:bookmarkStart w:id="116" w:name="_Toc95223350"/>
      <w:bookmarkStart w:id="117" w:name="_Toc98337845"/>
      <w:bookmarkStart w:id="118" w:name="_Toc95224176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keepNext w:val="0"/>
        <w:keepLines w:val="0"/>
        <w:pageBreakBefore w:val="0"/>
        <w:widowControl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19" w:name="_Toc10468"/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请求应急救援力量增援函</w:t>
      </w:r>
      <w:bookmarkEnd w:id="11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（政府/XXX指挥部/单位）：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（时间）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（地点）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发生了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（灾害名称）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。因现场救援处置难度较大，现有应急救援力量短缺，急需专业、人员、装备等救援力量支援，现请求贵部协调所属应急救援力量前往增援。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望回复为盼。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联系人及联系电话：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widowControl/>
        <w:spacing w:line="480" w:lineRule="auto"/>
        <w:ind w:firstLine="0" w:firstLineChars="0"/>
        <w:jc w:val="righ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陕州区XXX指挥部（盖章） </w:t>
      </w:r>
    </w:p>
    <w:p>
      <w:pPr>
        <w:widowControl/>
        <w:wordWrap w:val="0"/>
        <w:spacing w:line="480" w:lineRule="auto"/>
        <w:ind w:firstLine="0" w:firstLineChars="0"/>
        <w:jc w:val="right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  年   月   日        </w:t>
      </w:r>
    </w:p>
    <w:p>
      <w:pPr>
        <w:spacing w:line="240" w:lineRule="auto"/>
        <w:ind w:firstLine="0" w:firstLineChars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ind w:firstLine="0" w:firstLineChars="0"/>
        <w:rPr>
          <w:rFonts w:hint="default" w:ascii="Times New Roman" w:hAnsi="Times New Roman" w:eastAsia="文星黑体" w:cs="文星黑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bookmarkStart w:id="120" w:name="_Toc17084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应急救援力量调度指令</w:t>
      </w:r>
      <w:bookmarkEnd w:id="12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（应急救援力量名称）：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（时间）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（地点）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发生了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（灾害名称）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，根据应急救援需要，经区XXX指挥部同意，现调用你单位参加抢险救援。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请迅速集结（所需人员、装备数量规模），即刻前往（救援现场详细地址），同时将带队指挥员</w:t>
      </w:r>
      <w:r>
        <w:rPr>
          <w:rFonts w:hint="eastAsia" w:eastAsia="文星仿宋" w:cs="文星仿宋"/>
          <w:b w:val="0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人员装备情况、行程等信息报告我办。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现场联系人及联系电话：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陕州区XXX指挥部办公室（盖章）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年   月   日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抄送：应急力量所在地政府、主管部门或组建单位</w:t>
      </w:r>
    </w:p>
    <w:p>
      <w:pPr>
        <w:spacing w:line="240" w:lineRule="auto"/>
        <w:ind w:firstLine="0" w:firstLineChars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p>
      <w:pPr>
        <w:pStyle w:val="4"/>
        <w:ind w:firstLine="0" w:firstLineChars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121" w:name="_Toc90838560"/>
      <w:bookmarkStart w:id="122" w:name="_Toc91666087"/>
      <w:bookmarkStart w:id="123" w:name="_Toc91666330"/>
      <w:bookmarkStart w:id="124" w:name="_Toc92116683"/>
      <w:bookmarkStart w:id="125" w:name="_Toc91512313"/>
    </w:p>
    <w:p>
      <w:pPr>
        <w:pStyle w:val="4"/>
        <w:ind w:firstLine="0" w:firstLineChars="0"/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26" w:name="_Toc98337846"/>
      <w:bookmarkStart w:id="127" w:name="_Toc95244579"/>
      <w:bookmarkStart w:id="128" w:name="_Toc96325604"/>
      <w:bookmarkStart w:id="129" w:name="_Toc92182307"/>
      <w:bookmarkStart w:id="130" w:name="_Toc92199780"/>
      <w:bookmarkStart w:id="131" w:name="_Toc95223351"/>
      <w:bookmarkStart w:id="132" w:name="_Toc92205832"/>
      <w:bookmarkStart w:id="133" w:name="_Toc93052940"/>
      <w:bookmarkStart w:id="134" w:name="_Toc95224177"/>
      <w:bookmarkStart w:id="135" w:name="_Toc95813266"/>
      <w:bookmarkStart w:id="136" w:name="_Toc95322742"/>
      <w:bookmarkStart w:id="137" w:name="_Toc21304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GB"/>
          <w14:textFill>
            <w14:solidFill>
              <w14:schemeClr w14:val="tx1"/>
            </w14:solidFill>
          </w14:textFill>
        </w:rPr>
        <w:t>附件</w:t>
      </w:r>
      <w:bookmarkEnd w:id="103"/>
      <w:bookmarkEnd w:id="104"/>
      <w:bookmarkEnd w:id="105"/>
      <w:bookmarkEnd w:id="106"/>
      <w:bookmarkEnd w:id="107"/>
      <w:bookmarkEnd w:id="10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hint="eastAsia" w:ascii="Times New Roman" w:hAnsi="Times New Roman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bookmarkEnd w:id="137"/>
      <w:r>
        <w:rPr>
          <w:rFonts w:hint="eastAsia" w:eastAsia="文星黑体" w:cs="文星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GB"/>
        </w:rPr>
      </w:pPr>
    </w:p>
    <w:p>
      <w:pPr>
        <w:widowControl/>
        <w:tabs>
          <w:tab w:val="left" w:pos="966"/>
        </w:tabs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38" w:name="_Toc8045"/>
      <w:r>
        <w:rPr>
          <w:rFonts w:hint="eastAsia" w:ascii="Times New Roman" w:hAnsi="Times New Roman" w:eastAsia="文星标宋" w:cs="文星标宋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突发事件信息报告单</w:t>
      </w:r>
      <w:bookmarkEnd w:id="138"/>
    </w:p>
    <w:p>
      <w:pPr>
        <w:widowControl/>
        <w:shd w:val="clear" w:color="auto" w:fill="FFFFFF"/>
        <w:spacing w:line="400" w:lineRule="exact"/>
        <w:ind w:firstLine="0" w:firstLineChars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Spec="center" w:tblpY="427"/>
        <w:tblOverlap w:val="never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突发事件发生的时间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突发事件发生的地点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突发事件发生的状态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突发事件发生的伤亡情况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突发事件发生的事发单位/发生地基本情况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突发事件发生的起因和性质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突发事件发生的基本过程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突发事件发生的影响范围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突发事件的发展趋势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right="2240" w:rightChars="700" w:firstLine="0" w:firstLineChars="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突发事件发生的应急处置情况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right="2240" w:rightChars="700" w:firstLine="0" w:firstLineChars="0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突发事件应急处置的请求事项和工作建议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事发现场指挥负责人的姓名、职务、联系方式</w:t>
            </w:r>
          </w:p>
        </w:tc>
        <w:tc>
          <w:tcPr>
            <w:tcW w:w="5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文星仿宋" w:cs="文星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文星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单位名称：             联系人：           联系电话：</w:t>
      </w:r>
    </w:p>
    <w:p>
      <w:pPr>
        <w:spacing w:line="240" w:lineRule="auto"/>
        <w:ind w:firstLine="0" w:firstLineChars="0"/>
        <w:jc w:val="both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/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4751705</wp:posOffset>
            </wp:positionH>
            <wp:positionV relativeFrom="page">
              <wp:posOffset>9575800</wp:posOffset>
            </wp:positionV>
            <wp:extent cx="1800225" cy="478790"/>
            <wp:effectExtent l="0" t="0" r="9525" b="16510"/>
            <wp:wrapSquare wrapText="bothSides"/>
            <wp:docPr id="8" name="图片 8" descr="a287ad45f2c2f7eb29fec3069616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287ad45f2c2f7eb29fec3069616c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80" w:lineRule="exact"/>
        <w:textAlignment w:val="auto"/>
        <w:rPr>
          <w:rFonts w:ascii="Times New Roman" w:hAnsi="Times New Roman" w:eastAsia="楷体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139" w:name="_GoBack"/>
      <w:bookmarkEnd w:id="1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560" w:lineRule="exact"/>
      <w:ind w:firstLine="0" w:firstLineChars="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DMxMDljNzEwMDdiZjEwOWFkY2NiODQxNWM1OGIifQ=="/>
  </w:docVars>
  <w:rsids>
    <w:rsidRoot w:val="4DCC065A"/>
    <w:rsid w:val="4DC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2023-02-13T09:17:00Z</dcterms:created>
  <dc:creator>崔斌</dc:creator>
  <cp:lastModifiedBy>崔斌</cp:lastModifiedBy>
  <dcterms:modified xsi:type="dcterms:W3CDTF">2023-02-13T09:20:22Z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6F544D21A09F47C0A67186E6DEE86E09</vt:lpwstr>
  </property>
</Properties>
</file>