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b/>
          <w:bCs/>
          <w:i w:val="0"/>
          <w:iCs w:val="0"/>
          <w:caps w:val="0"/>
          <w:color w:val="333333"/>
          <w:spacing w:val="0"/>
          <w:kern w:val="0"/>
          <w:sz w:val="19"/>
          <w:szCs w:val="19"/>
          <w:lang w:val="en-US" w:eastAsia="zh-CN" w:bidi="ar"/>
        </w:rPr>
      </w:pPr>
      <w:r>
        <w:rPr>
          <w:rFonts w:hint="eastAsia" w:ascii="微软雅黑" w:hAnsi="微软雅黑" w:eastAsia="微软雅黑" w:cs="微软雅黑"/>
          <w:b/>
          <w:bCs/>
          <w:i w:val="0"/>
          <w:iCs w:val="0"/>
          <w:caps w:val="0"/>
          <w:color w:val="2F5D99"/>
          <w:spacing w:val="24"/>
          <w:sz w:val="31"/>
          <w:szCs w:val="31"/>
          <w:shd w:val="clear" w:fill="FFFFFF"/>
          <w:lang w:eastAsia="zh-CN"/>
        </w:rPr>
        <w:t>三陕</w:t>
      </w:r>
      <w:r>
        <w:rPr>
          <w:rFonts w:ascii="微软雅黑" w:hAnsi="微软雅黑" w:eastAsia="微软雅黑" w:cs="微软雅黑"/>
          <w:b/>
          <w:bCs/>
          <w:i w:val="0"/>
          <w:iCs w:val="0"/>
          <w:caps w:val="0"/>
          <w:color w:val="2F5D99"/>
          <w:spacing w:val="24"/>
          <w:sz w:val="31"/>
          <w:szCs w:val="31"/>
          <w:shd w:val="clear" w:fill="FFFFFF"/>
        </w:rPr>
        <w:t>水许准字〔2023〕第</w:t>
      </w:r>
      <w:r>
        <w:rPr>
          <w:rFonts w:hint="eastAsia" w:ascii="微软雅黑" w:hAnsi="微软雅黑" w:eastAsia="微软雅黑" w:cs="微软雅黑"/>
          <w:b/>
          <w:bCs/>
          <w:i w:val="0"/>
          <w:iCs w:val="0"/>
          <w:caps w:val="0"/>
          <w:color w:val="2F5D99"/>
          <w:spacing w:val="24"/>
          <w:sz w:val="31"/>
          <w:szCs w:val="31"/>
          <w:shd w:val="clear" w:fill="FFFFFF"/>
          <w:lang w:val="en-US" w:eastAsia="zh-CN"/>
        </w:rPr>
        <w:t>51</w:t>
      </w:r>
      <w:r>
        <w:rPr>
          <w:rFonts w:ascii="微软雅黑" w:hAnsi="微软雅黑" w:eastAsia="微软雅黑" w:cs="微软雅黑"/>
          <w:b/>
          <w:bCs/>
          <w:i w:val="0"/>
          <w:iCs w:val="0"/>
          <w:caps w:val="0"/>
          <w:color w:val="2F5D99"/>
          <w:spacing w:val="24"/>
          <w:sz w:val="31"/>
          <w:szCs w:val="31"/>
          <w:shd w:val="clear" w:fill="FFFFFF"/>
        </w:rPr>
        <w:t xml:space="preserve">号 </w:t>
      </w:r>
      <w:r>
        <w:rPr>
          <w:rFonts w:hint="eastAsia" w:ascii="微软雅黑" w:hAnsi="微软雅黑" w:eastAsia="微软雅黑" w:cs="微软雅黑"/>
          <w:b/>
          <w:bCs/>
          <w:i w:val="0"/>
          <w:iCs w:val="0"/>
          <w:caps w:val="0"/>
          <w:color w:val="2F5D99"/>
          <w:spacing w:val="24"/>
          <w:sz w:val="31"/>
          <w:szCs w:val="31"/>
          <w:shd w:val="clear" w:fill="FFFFFF"/>
          <w:lang w:val="en-US" w:eastAsia="zh-CN"/>
        </w:rPr>
        <w:t>关于河南省陕州区王家后乡五门沟铝土矿生产建设项目水土保持方案审批</w:t>
      </w:r>
    </w:p>
    <w:tbl>
      <w:tblPr>
        <w:tblStyle w:val="2"/>
        <w:tblW w:w="9638" w:type="dxa"/>
        <w:jc w:val="center"/>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38"/>
      </w:tblGrid>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行政许可决定文书名称：</w:t>
            </w:r>
            <w:r>
              <w:rPr>
                <w:rFonts w:hint="eastAsia" w:ascii="微软雅黑" w:hAnsi="微软雅黑" w:eastAsia="微软雅黑" w:cs="微软雅黑"/>
                <w:b w:val="0"/>
                <w:bCs w:val="0"/>
                <w:i w:val="0"/>
                <w:iCs w:val="0"/>
                <w:caps w:val="0"/>
                <w:color w:val="333333"/>
                <w:spacing w:val="0"/>
                <w:kern w:val="0"/>
                <w:sz w:val="19"/>
                <w:szCs w:val="19"/>
                <w:lang w:val="en-US" w:eastAsia="zh-CN" w:bidi="ar"/>
              </w:rPr>
              <w:t>关于河南省陕州区王家后乡五门沟铝土矿生产建设项目水土保持方案审批</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行政许可决定文书号：</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三陕</w:t>
            </w:r>
            <w:r>
              <w:rPr>
                <w:rFonts w:hint="eastAsia" w:ascii="微软雅黑" w:hAnsi="微软雅黑" w:eastAsia="微软雅黑" w:cs="微软雅黑"/>
                <w:i w:val="0"/>
                <w:iCs w:val="0"/>
                <w:caps w:val="0"/>
                <w:color w:val="333333"/>
                <w:spacing w:val="0"/>
                <w:kern w:val="0"/>
                <w:sz w:val="19"/>
                <w:szCs w:val="19"/>
                <w:lang w:val="en-US" w:eastAsia="zh-CN" w:bidi="ar"/>
              </w:rPr>
              <w:t>水许字〔2023〕第51号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许可类别：</w:t>
            </w:r>
            <w:r>
              <w:rPr>
                <w:rFonts w:hint="eastAsia" w:ascii="微软雅黑" w:hAnsi="微软雅黑" w:eastAsia="微软雅黑" w:cs="微软雅黑"/>
                <w:i w:val="0"/>
                <w:iCs w:val="0"/>
                <w:caps w:val="0"/>
                <w:color w:val="333333"/>
                <w:spacing w:val="0"/>
                <w:kern w:val="0"/>
                <w:sz w:val="19"/>
                <w:szCs w:val="19"/>
                <w:lang w:val="en-US" w:eastAsia="zh-CN" w:bidi="ar"/>
              </w:rPr>
              <w:t>普通</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行政相对人名称：</w:t>
            </w:r>
            <w:r>
              <w:rPr>
                <w:rFonts w:hint="eastAsia" w:ascii="仿宋" w:hAnsi="仿宋" w:eastAsia="仿宋" w:cs="仿宋"/>
                <w:color w:val="000000"/>
                <w:kern w:val="0"/>
                <w:sz w:val="28"/>
                <w:szCs w:val="28"/>
                <w:lang w:val="en-US" w:eastAsia="zh-CN" w:bidi="ar"/>
              </w:rPr>
              <w:t>开曼铝业（三门峡）有限公司</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行政相对人类别：</w:t>
            </w:r>
            <w:r>
              <w:rPr>
                <w:rFonts w:hint="eastAsia" w:ascii="微软雅黑" w:hAnsi="微软雅黑" w:eastAsia="微软雅黑" w:cs="微软雅黑"/>
                <w:i w:val="0"/>
                <w:iCs w:val="0"/>
                <w:caps w:val="0"/>
                <w:color w:val="333333"/>
                <w:spacing w:val="0"/>
                <w:kern w:val="0"/>
                <w:sz w:val="19"/>
                <w:szCs w:val="19"/>
                <w:lang w:val="en-US" w:eastAsia="zh-CN" w:bidi="ar"/>
              </w:rPr>
              <w:t>法人及非法人组织</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行政许可人代码_1(统一社会信用代码)：914112007507048163</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行政相对人代码_2 (工商注册号)：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行政相对人代码_3(组织机构代码)：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行政许可人代码_4(税务登记号)：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行政许可人代码_5(事业单位证书号)：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行政许可人代码_6(社会组织登记证号)：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法定代表人姓名：</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法定代表人证件类型：</w:t>
            </w:r>
            <w:r>
              <w:rPr>
                <w:rFonts w:hint="eastAsia" w:ascii="微软雅黑" w:hAnsi="微软雅黑" w:eastAsia="微软雅黑" w:cs="微软雅黑"/>
                <w:i w:val="0"/>
                <w:iCs w:val="0"/>
                <w:caps w:val="0"/>
                <w:color w:val="333333"/>
                <w:spacing w:val="0"/>
                <w:kern w:val="0"/>
                <w:sz w:val="19"/>
                <w:szCs w:val="19"/>
                <w:lang w:val="en-US" w:eastAsia="zh-CN" w:bidi="ar"/>
              </w:rPr>
              <w:t>身份证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法定代表人证件号码：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证件类型：</w:t>
            </w:r>
            <w:r>
              <w:rPr>
                <w:rFonts w:hint="eastAsia" w:ascii="微软雅黑" w:hAnsi="微软雅黑" w:eastAsia="微软雅黑" w:cs="微软雅黑"/>
                <w:i w:val="0"/>
                <w:iCs w:val="0"/>
                <w:caps w:val="0"/>
                <w:color w:val="333333"/>
                <w:spacing w:val="0"/>
                <w:kern w:val="0"/>
                <w:sz w:val="19"/>
                <w:szCs w:val="19"/>
                <w:lang w:val="en-US" w:eastAsia="zh-CN" w:bidi="ar"/>
              </w:rPr>
              <w:t>其他</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证件号码：</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许可证书名称：</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许可编号：</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数据来源单位：</w:t>
            </w:r>
            <w:r>
              <w:rPr>
                <w:rFonts w:hint="eastAsia" w:ascii="微软雅黑" w:hAnsi="微软雅黑" w:eastAsia="微软雅黑" w:cs="微软雅黑"/>
                <w:b w:val="0"/>
                <w:bCs w:val="0"/>
                <w:i w:val="0"/>
                <w:iCs w:val="0"/>
                <w:caps w:val="0"/>
                <w:color w:val="333333"/>
                <w:spacing w:val="0"/>
                <w:kern w:val="0"/>
                <w:sz w:val="19"/>
                <w:szCs w:val="19"/>
                <w:lang w:val="en-US" w:eastAsia="zh-CN" w:bidi="ar"/>
              </w:rPr>
              <w:t>三门峡市陕州区水利局</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数据来源单位统一社会信用代码：</w:t>
            </w:r>
            <w:r>
              <w:rPr>
                <w:rStyle w:val="4"/>
                <w:rFonts w:hint="default" w:ascii="Arial" w:hAnsi="Arial" w:eastAsia="宋体" w:cs="Arial"/>
                <w:i w:val="0"/>
                <w:iCs w:val="0"/>
                <w:caps w:val="0"/>
                <w:color w:val="000000" w:themeColor="text1"/>
                <w:spacing w:val="0"/>
                <w:sz w:val="18"/>
                <w:szCs w:val="18"/>
                <w:shd w:val="clear" w:fill="FFFFFF"/>
                <w14:textFill>
                  <w14:solidFill>
                    <w14:schemeClr w14:val="tx1"/>
                  </w14:solidFill>
                </w14:textFill>
              </w:rPr>
              <w:t>11411222MB0Q66900D</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许可决定日期：2023-03-09</w:t>
            </w:r>
            <w:bookmarkStart w:id="0" w:name="_GoBack"/>
            <w:bookmarkEnd w:id="0"/>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有效期自：</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有效期至：</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许可机关统一社会信用代码：</w:t>
            </w:r>
            <w:r>
              <w:rPr>
                <w:rStyle w:val="4"/>
                <w:rFonts w:hint="default" w:ascii="Arial" w:hAnsi="Arial" w:eastAsia="宋体" w:cs="Arial"/>
                <w:i w:val="0"/>
                <w:iCs w:val="0"/>
                <w:caps w:val="0"/>
                <w:color w:val="000000" w:themeColor="text1"/>
                <w:spacing w:val="0"/>
                <w:sz w:val="18"/>
                <w:szCs w:val="18"/>
                <w:shd w:val="clear" w:fill="FFFFFF"/>
                <w14:textFill>
                  <w14:solidFill>
                    <w14:schemeClr w14:val="tx1"/>
                  </w14:solidFill>
                </w14:textFill>
              </w:rPr>
              <w:t>11411222MB0Q66900D</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许可机关：</w:t>
            </w:r>
            <w:r>
              <w:rPr>
                <w:rFonts w:hint="eastAsia" w:ascii="微软雅黑" w:hAnsi="微软雅黑" w:eastAsia="微软雅黑" w:cs="微软雅黑"/>
                <w:i w:val="0"/>
                <w:iCs w:val="0"/>
                <w:caps w:val="0"/>
                <w:color w:val="333333"/>
                <w:spacing w:val="0"/>
                <w:kern w:val="0"/>
                <w:sz w:val="19"/>
                <w:szCs w:val="19"/>
                <w:lang w:val="en-US" w:eastAsia="zh-CN" w:bidi="ar"/>
              </w:rPr>
              <w:t>三门峡市陕州区水利局</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当前状态：</w:t>
            </w:r>
            <w:r>
              <w:rPr>
                <w:rFonts w:hint="eastAsia" w:ascii="微软雅黑" w:hAnsi="微软雅黑" w:eastAsia="微软雅黑" w:cs="微软雅黑"/>
                <w:i w:val="0"/>
                <w:iCs w:val="0"/>
                <w:caps w:val="0"/>
                <w:color w:val="333333"/>
                <w:spacing w:val="0"/>
                <w:kern w:val="0"/>
                <w:sz w:val="19"/>
                <w:szCs w:val="19"/>
                <w:lang w:val="en-US" w:eastAsia="zh-CN" w:bidi="ar"/>
              </w:rPr>
              <w:t>有效</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i w:val="0"/>
                <w:iCs w:val="0"/>
                <w:caps w:val="0"/>
                <w:color w:val="333333"/>
                <w:spacing w:val="0"/>
                <w:sz w:val="19"/>
                <w:szCs w:val="19"/>
                <w:lang w:val="en-US"/>
              </w:rPr>
            </w:pPr>
            <w:r>
              <w:rPr>
                <w:rFonts w:hint="eastAsia" w:ascii="微软雅黑" w:hAnsi="微软雅黑" w:eastAsia="微软雅黑" w:cs="微软雅黑"/>
                <w:b/>
                <w:bCs/>
                <w:i w:val="0"/>
                <w:iCs w:val="0"/>
                <w:caps w:val="0"/>
                <w:color w:val="333333"/>
                <w:spacing w:val="0"/>
                <w:kern w:val="0"/>
                <w:sz w:val="19"/>
                <w:szCs w:val="19"/>
                <w:lang w:val="en-US" w:eastAsia="zh-CN" w:bidi="ar"/>
              </w:rPr>
              <w:t>数据更新时间：</w:t>
            </w:r>
            <w:r>
              <w:rPr>
                <w:rFonts w:hint="eastAsia" w:ascii="微软雅黑" w:hAnsi="微软雅黑" w:eastAsia="微软雅黑" w:cs="微软雅黑"/>
                <w:i w:val="0"/>
                <w:iCs w:val="0"/>
                <w:caps w:val="0"/>
                <w:color w:val="333333"/>
                <w:spacing w:val="0"/>
                <w:kern w:val="0"/>
                <w:sz w:val="19"/>
                <w:szCs w:val="19"/>
                <w:lang w:val="en-US" w:eastAsia="zh-CN" w:bidi="ar"/>
              </w:rPr>
              <w:t>2023-11-14</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许可内容：</w:t>
            </w:r>
            <w:r>
              <w:rPr>
                <w:rFonts w:hint="eastAsia" w:ascii="微软雅黑" w:hAnsi="微软雅黑" w:eastAsia="微软雅黑" w:cs="微软雅黑"/>
                <w:b w:val="0"/>
                <w:bCs w:val="0"/>
                <w:i w:val="0"/>
                <w:iCs w:val="0"/>
                <w:caps w:val="0"/>
                <w:color w:val="333333"/>
                <w:spacing w:val="0"/>
                <w:kern w:val="0"/>
                <w:sz w:val="19"/>
                <w:szCs w:val="19"/>
                <w:lang w:val="en-US" w:eastAsia="zh-CN" w:bidi="ar"/>
              </w:rPr>
              <w:t>水土保持方案审批</w:t>
            </w:r>
          </w:p>
        </w:tc>
      </w:tr>
      <w:tr>
        <w:tblPrEx>
          <w:tblBorders>
            <w:top w:val="single" w:color="DCDCDC" w:sz="4" w:space="0"/>
            <w:left w:val="single" w:color="DCDCDC" w:sz="4" w:space="0"/>
            <w:bottom w:val="single" w:color="DCDCDC" w:sz="4" w:space="0"/>
            <w:right w:val="single" w:color="DCDCDC" w:sz="4"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DCDCDC" w:sz="4" w:space="0"/>
              <w:left w:val="single" w:color="DCDCDC" w:sz="4" w:space="0"/>
              <w:bottom w:val="single" w:color="DCDCDC" w:sz="4" w:space="0"/>
              <w:right w:val="single" w:color="DCDCDC"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lang w:val="en-US" w:eastAsia="zh-CN" w:bidi="ar"/>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MjMzOTQwZDhkZGFkOTk2YWRhMzk1OWNiMmMzOWMifQ=="/>
  </w:docVars>
  <w:rsids>
    <w:rsidRoot w:val="11050A1F"/>
    <w:rsid w:val="0B6902FF"/>
    <w:rsid w:val="11050A1F"/>
    <w:rsid w:val="27A42F75"/>
    <w:rsid w:val="329D070B"/>
    <w:rsid w:val="37425D25"/>
    <w:rsid w:val="38C500B3"/>
    <w:rsid w:val="439D67BD"/>
    <w:rsid w:val="4D7A712F"/>
    <w:rsid w:val="52774F72"/>
    <w:rsid w:val="640C6AEC"/>
    <w:rsid w:val="6D77332B"/>
    <w:rsid w:val="781448C7"/>
    <w:rsid w:val="7A6C55BE"/>
    <w:rsid w:val="7B6A4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425</Words>
  <Characters>548</Characters>
  <Lines>0</Lines>
  <Paragraphs>0</Paragraphs>
  <TotalTime>0</TotalTime>
  <ScaleCrop>false</ScaleCrop>
  <LinksUpToDate>false</LinksUpToDate>
  <CharactersWithSpaces>553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2023-08-29T08:37:00Z</dcterms:created>
  <dc:creator>BARA</dc:creator>
  <cp:lastModifiedBy>丁丁=^_^=</cp:lastModifiedBy>
  <dcterms:modified xsi:type="dcterms:W3CDTF">2023-11-14T09:54:01Z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6679E93E511F48EDB37CF38A90CF8DC4_13</vt:lpwstr>
  </property>
</Properties>
</file>